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2627F" w14:textId="77777777" w:rsidR="0092720E" w:rsidRPr="00517B34" w:rsidRDefault="0092720E" w:rsidP="00704725">
      <w:pPr>
        <w:spacing w:after="0" w:line="240" w:lineRule="auto"/>
        <w:ind w:left="-1440" w:right="10470"/>
        <w:rPr>
          <w:rFonts w:ascii="Times New Roman" w:eastAsia="Calibri" w:hAnsi="Times New Roman" w:cs="Times New Roman"/>
          <w:sz w:val="24"/>
          <w:szCs w:val="24"/>
          <w:lang w:val="sr-Latn-RS"/>
        </w:rPr>
      </w:pPr>
      <w:r w:rsidRPr="00517B34">
        <w:rPr>
          <w:rFonts w:ascii="Times New Roman" w:eastAsia="Calibri" w:hAnsi="Times New Roman" w:cs="Times New Roman"/>
          <w:noProof/>
          <w:sz w:val="24"/>
          <w:szCs w:val="24"/>
          <w:lang w:val="sr-Latn-RS"/>
        </w:rPr>
        <mc:AlternateContent>
          <mc:Choice Requires="wpg">
            <w:drawing>
              <wp:anchor distT="0" distB="0" distL="114300" distR="114300" simplePos="0" relativeHeight="251659264" behindDoc="0" locked="0" layoutInCell="1" allowOverlap="1" wp14:anchorId="4AFDBF1E" wp14:editId="3B366D85">
                <wp:simplePos x="0" y="0"/>
                <wp:positionH relativeFrom="margin">
                  <wp:align>center</wp:align>
                </wp:positionH>
                <wp:positionV relativeFrom="page">
                  <wp:posOffset>-3413760</wp:posOffset>
                </wp:positionV>
                <wp:extent cx="7865745" cy="9020810"/>
                <wp:effectExtent l="0" t="0" r="1905" b="8890"/>
                <wp:wrapTopAndBottom/>
                <wp:docPr id="348" name="Group 348"/>
                <wp:cNvGraphicFramePr/>
                <a:graphic xmlns:a="http://schemas.openxmlformats.org/drawingml/2006/main">
                  <a:graphicData uri="http://schemas.microsoft.com/office/word/2010/wordprocessingGroup">
                    <wpg:wgp>
                      <wpg:cNvGrpSpPr/>
                      <wpg:grpSpPr>
                        <a:xfrm>
                          <a:off x="0" y="0"/>
                          <a:ext cx="7866280" cy="9020865"/>
                          <a:chOff x="-45838" y="21622"/>
                          <a:chExt cx="7608532" cy="9021489"/>
                        </a:xfrm>
                      </wpg:grpSpPr>
                      <wps:wsp>
                        <wps:cNvPr id="374" name="Shape 374"/>
                        <wps:cNvSpPr/>
                        <wps:spPr>
                          <a:xfrm>
                            <a:off x="-45838" y="7422503"/>
                            <a:ext cx="7562850" cy="1620608"/>
                          </a:xfrm>
                          <a:custGeom>
                            <a:avLst/>
                            <a:gdLst/>
                            <a:ahLst/>
                            <a:cxnLst/>
                            <a:rect l="0" t="0" r="0" b="0"/>
                            <a:pathLst>
                              <a:path w="7562850" h="1620608">
                                <a:moveTo>
                                  <a:pt x="0" y="0"/>
                                </a:moveTo>
                                <a:lnTo>
                                  <a:pt x="7562850" y="0"/>
                                </a:lnTo>
                                <a:lnTo>
                                  <a:pt x="7562850" y="1620608"/>
                                </a:lnTo>
                                <a:lnTo>
                                  <a:pt x="0" y="1620608"/>
                                </a:lnTo>
                                <a:lnTo>
                                  <a:pt x="0" y="0"/>
                                </a:lnTo>
                              </a:path>
                            </a:pathLst>
                          </a:custGeom>
                          <a:solidFill>
                            <a:srgbClr val="DFD5D7"/>
                          </a:solidFill>
                          <a:ln w="0" cap="flat">
                            <a:noFill/>
                            <a:miter lim="127000"/>
                          </a:ln>
                          <a:effectLst/>
                        </wps:spPr>
                        <wps:bodyPr/>
                      </wps:wsp>
                      <wps:wsp>
                        <wps:cNvPr id="375" name="Shape 375"/>
                        <wps:cNvSpPr/>
                        <wps:spPr>
                          <a:xfrm>
                            <a:off x="0" y="4542785"/>
                            <a:ext cx="7562694" cy="3241219"/>
                          </a:xfrm>
                          <a:custGeom>
                            <a:avLst/>
                            <a:gdLst/>
                            <a:ahLst/>
                            <a:cxnLst/>
                            <a:rect l="0" t="0" r="0" b="0"/>
                            <a:pathLst>
                              <a:path w="7562694" h="3241219">
                                <a:moveTo>
                                  <a:pt x="0" y="0"/>
                                </a:moveTo>
                                <a:lnTo>
                                  <a:pt x="7562694" y="0"/>
                                </a:lnTo>
                                <a:lnTo>
                                  <a:pt x="7562694" y="3241219"/>
                                </a:lnTo>
                                <a:lnTo>
                                  <a:pt x="0" y="3241219"/>
                                </a:lnTo>
                                <a:lnTo>
                                  <a:pt x="0" y="0"/>
                                </a:lnTo>
                              </a:path>
                            </a:pathLst>
                          </a:custGeom>
                          <a:solidFill>
                            <a:srgbClr val="008037"/>
                          </a:solidFill>
                          <a:ln w="0" cap="flat">
                            <a:noFill/>
                            <a:miter lim="127000"/>
                          </a:ln>
                          <a:effectLst/>
                        </wps:spPr>
                        <wps:bodyPr/>
                      </wps:wsp>
                      <wps:wsp>
                        <wps:cNvPr id="17" name="Shape 17"/>
                        <wps:cNvSpPr/>
                        <wps:spPr>
                          <a:xfrm>
                            <a:off x="5774076" y="5776001"/>
                            <a:ext cx="47665" cy="47665"/>
                          </a:xfrm>
                          <a:custGeom>
                            <a:avLst/>
                            <a:gdLst/>
                            <a:ahLst/>
                            <a:cxnLst/>
                            <a:rect l="0" t="0" r="0" b="0"/>
                            <a:pathLst>
                              <a:path w="47665" h="47665">
                                <a:moveTo>
                                  <a:pt x="23833" y="0"/>
                                </a:moveTo>
                                <a:cubicBezTo>
                                  <a:pt x="26992" y="0"/>
                                  <a:pt x="30033" y="605"/>
                                  <a:pt x="32953" y="1814"/>
                                </a:cubicBezTo>
                                <a:cubicBezTo>
                                  <a:pt x="35873" y="3024"/>
                                  <a:pt x="38450" y="4746"/>
                                  <a:pt x="40685" y="6981"/>
                                </a:cubicBezTo>
                                <a:cubicBezTo>
                                  <a:pt x="42920" y="9215"/>
                                  <a:pt x="44641" y="11793"/>
                                  <a:pt x="45851" y="14712"/>
                                </a:cubicBezTo>
                                <a:cubicBezTo>
                                  <a:pt x="47060" y="17632"/>
                                  <a:pt x="47665" y="20672"/>
                                  <a:pt x="47665" y="23833"/>
                                </a:cubicBezTo>
                                <a:cubicBezTo>
                                  <a:pt x="47665" y="26993"/>
                                  <a:pt x="47060" y="30033"/>
                                  <a:pt x="45851" y="32953"/>
                                </a:cubicBezTo>
                                <a:cubicBezTo>
                                  <a:pt x="44641" y="35873"/>
                                  <a:pt x="42920" y="38450"/>
                                  <a:pt x="40685" y="40685"/>
                                </a:cubicBezTo>
                                <a:cubicBezTo>
                                  <a:pt x="38450" y="42919"/>
                                  <a:pt x="35873" y="44641"/>
                                  <a:pt x="32953" y="45851"/>
                                </a:cubicBezTo>
                                <a:cubicBezTo>
                                  <a:pt x="30033" y="47060"/>
                                  <a:pt x="26992" y="47665"/>
                                  <a:pt x="23833" y="47665"/>
                                </a:cubicBezTo>
                                <a:cubicBezTo>
                                  <a:pt x="20672" y="47665"/>
                                  <a:pt x="17632" y="47060"/>
                                  <a:pt x="14712" y="45851"/>
                                </a:cubicBezTo>
                                <a:cubicBezTo>
                                  <a:pt x="11792" y="44641"/>
                                  <a:pt x="9215" y="42919"/>
                                  <a:pt x="6981"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18" name="Shape 18"/>
                        <wps:cNvSpPr/>
                        <wps:spPr>
                          <a:xfrm>
                            <a:off x="5678747" y="5776001"/>
                            <a:ext cx="47665" cy="47665"/>
                          </a:xfrm>
                          <a:custGeom>
                            <a:avLst/>
                            <a:gdLst/>
                            <a:ahLst/>
                            <a:cxnLst/>
                            <a:rect l="0" t="0" r="0" b="0"/>
                            <a:pathLst>
                              <a:path w="47665" h="47665">
                                <a:moveTo>
                                  <a:pt x="23833" y="0"/>
                                </a:moveTo>
                                <a:cubicBezTo>
                                  <a:pt x="26993" y="0"/>
                                  <a:pt x="30032" y="605"/>
                                  <a:pt x="32952" y="1814"/>
                                </a:cubicBezTo>
                                <a:cubicBezTo>
                                  <a:pt x="35872" y="3024"/>
                                  <a:pt x="38450" y="4746"/>
                                  <a:pt x="40684"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4" y="40685"/>
                                </a:cubicBezTo>
                                <a:cubicBezTo>
                                  <a:pt x="38450" y="42919"/>
                                  <a:pt x="35872" y="44641"/>
                                  <a:pt x="32952" y="45851"/>
                                </a:cubicBezTo>
                                <a:cubicBezTo>
                                  <a:pt x="30032" y="47060"/>
                                  <a:pt x="26993" y="47665"/>
                                  <a:pt x="23833" y="47665"/>
                                </a:cubicBezTo>
                                <a:cubicBezTo>
                                  <a:pt x="20672" y="47665"/>
                                  <a:pt x="17632" y="47060"/>
                                  <a:pt x="14712" y="45851"/>
                                </a:cubicBezTo>
                                <a:cubicBezTo>
                                  <a:pt x="11792" y="44641"/>
                                  <a:pt x="9215" y="42919"/>
                                  <a:pt x="6980" y="40685"/>
                                </a:cubicBezTo>
                                <a:cubicBezTo>
                                  <a:pt x="4745" y="38450"/>
                                  <a:pt x="3024" y="35873"/>
                                  <a:pt x="1814" y="32953"/>
                                </a:cubicBezTo>
                                <a:cubicBezTo>
                                  <a:pt x="605" y="30033"/>
                                  <a:pt x="0" y="26993"/>
                                  <a:pt x="0" y="23833"/>
                                </a:cubicBezTo>
                                <a:cubicBezTo>
                                  <a:pt x="0" y="20672"/>
                                  <a:pt x="605" y="17632"/>
                                  <a:pt x="1814" y="14712"/>
                                </a:cubicBezTo>
                                <a:cubicBezTo>
                                  <a:pt x="3024" y="11793"/>
                                  <a:pt x="4745"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19" name="Shape 19"/>
                        <wps:cNvSpPr/>
                        <wps:spPr>
                          <a:xfrm>
                            <a:off x="5583417" y="5776001"/>
                            <a:ext cx="47665" cy="47665"/>
                          </a:xfrm>
                          <a:custGeom>
                            <a:avLst/>
                            <a:gdLst/>
                            <a:ahLst/>
                            <a:cxnLst/>
                            <a:rect l="0" t="0" r="0" b="0"/>
                            <a:pathLst>
                              <a:path w="47665" h="47665">
                                <a:moveTo>
                                  <a:pt x="23833" y="0"/>
                                </a:moveTo>
                                <a:cubicBezTo>
                                  <a:pt x="26992" y="0"/>
                                  <a:pt x="30032" y="605"/>
                                  <a:pt x="32952" y="1814"/>
                                </a:cubicBezTo>
                                <a:cubicBezTo>
                                  <a:pt x="35872" y="3024"/>
                                  <a:pt x="38450" y="4746"/>
                                  <a:pt x="40684" y="6981"/>
                                </a:cubicBezTo>
                                <a:cubicBezTo>
                                  <a:pt x="42918" y="9215"/>
                                  <a:pt x="44641" y="11793"/>
                                  <a:pt x="45851" y="14712"/>
                                </a:cubicBezTo>
                                <a:cubicBezTo>
                                  <a:pt x="47059" y="17632"/>
                                  <a:pt x="47665" y="20672"/>
                                  <a:pt x="47665" y="23833"/>
                                </a:cubicBezTo>
                                <a:cubicBezTo>
                                  <a:pt x="47665" y="26993"/>
                                  <a:pt x="47059" y="30033"/>
                                  <a:pt x="45851" y="32953"/>
                                </a:cubicBezTo>
                                <a:cubicBezTo>
                                  <a:pt x="44641" y="35873"/>
                                  <a:pt x="42918" y="38450"/>
                                  <a:pt x="40684" y="40685"/>
                                </a:cubicBezTo>
                                <a:cubicBezTo>
                                  <a:pt x="38450" y="42919"/>
                                  <a:pt x="35872" y="44641"/>
                                  <a:pt x="32952" y="45851"/>
                                </a:cubicBezTo>
                                <a:cubicBezTo>
                                  <a:pt x="30032" y="47060"/>
                                  <a:pt x="26992" y="47665"/>
                                  <a:pt x="23833" y="47665"/>
                                </a:cubicBezTo>
                                <a:cubicBezTo>
                                  <a:pt x="20672" y="47665"/>
                                  <a:pt x="17631" y="47060"/>
                                  <a:pt x="14712" y="45851"/>
                                </a:cubicBezTo>
                                <a:cubicBezTo>
                                  <a:pt x="11792" y="44641"/>
                                  <a:pt x="9215" y="42919"/>
                                  <a:pt x="6980"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0" y="6981"/>
                                </a:cubicBezTo>
                                <a:cubicBezTo>
                                  <a:pt x="9215" y="4746"/>
                                  <a:pt x="11792" y="3024"/>
                                  <a:pt x="14712" y="1814"/>
                                </a:cubicBezTo>
                                <a:cubicBezTo>
                                  <a:pt x="17631" y="605"/>
                                  <a:pt x="20672" y="0"/>
                                  <a:pt x="23833" y="0"/>
                                </a:cubicBezTo>
                                <a:close/>
                              </a:path>
                            </a:pathLst>
                          </a:custGeom>
                          <a:solidFill>
                            <a:srgbClr val="FFFFF9"/>
                          </a:solidFill>
                          <a:ln w="0" cap="flat">
                            <a:noFill/>
                            <a:miter lim="127000"/>
                          </a:ln>
                          <a:effectLst/>
                        </wps:spPr>
                        <wps:bodyPr/>
                      </wps:wsp>
                      <wps:wsp>
                        <wps:cNvPr id="20" name="Shape 20"/>
                        <wps:cNvSpPr/>
                        <wps:spPr>
                          <a:xfrm>
                            <a:off x="5488086"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20" y="9215"/>
                                  <a:pt x="44641" y="11793"/>
                                  <a:pt x="45851" y="14712"/>
                                </a:cubicBezTo>
                                <a:cubicBezTo>
                                  <a:pt x="47061" y="17632"/>
                                  <a:pt x="47665" y="20672"/>
                                  <a:pt x="47665" y="23833"/>
                                </a:cubicBezTo>
                                <a:cubicBezTo>
                                  <a:pt x="47665" y="26993"/>
                                  <a:pt x="47061" y="30033"/>
                                  <a:pt x="45851" y="32953"/>
                                </a:cubicBezTo>
                                <a:cubicBezTo>
                                  <a:pt x="44641" y="35873"/>
                                  <a:pt x="42920"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1" y="40685"/>
                                </a:cubicBezTo>
                                <a:cubicBezTo>
                                  <a:pt x="4746" y="38450"/>
                                  <a:pt x="3024" y="35873"/>
                                  <a:pt x="1814" y="32953"/>
                                </a:cubicBezTo>
                                <a:cubicBezTo>
                                  <a:pt x="605" y="30033"/>
                                  <a:pt x="0" y="26993"/>
                                  <a:pt x="1" y="23833"/>
                                </a:cubicBezTo>
                                <a:cubicBezTo>
                                  <a:pt x="0" y="20672"/>
                                  <a:pt x="605" y="17632"/>
                                  <a:pt x="1814" y="14712"/>
                                </a:cubicBezTo>
                                <a:cubicBezTo>
                                  <a:pt x="3024" y="11793"/>
                                  <a:pt x="4746"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21" name="Shape 21"/>
                        <wps:cNvSpPr/>
                        <wps:spPr>
                          <a:xfrm>
                            <a:off x="5392756" y="5776001"/>
                            <a:ext cx="47665" cy="47665"/>
                          </a:xfrm>
                          <a:custGeom>
                            <a:avLst/>
                            <a:gdLst/>
                            <a:ahLst/>
                            <a:cxnLst/>
                            <a:rect l="0" t="0" r="0" b="0"/>
                            <a:pathLst>
                              <a:path w="47665" h="47665">
                                <a:moveTo>
                                  <a:pt x="23833" y="0"/>
                                </a:moveTo>
                                <a:cubicBezTo>
                                  <a:pt x="26993" y="0"/>
                                  <a:pt x="30033" y="605"/>
                                  <a:pt x="32953" y="1814"/>
                                </a:cubicBezTo>
                                <a:cubicBezTo>
                                  <a:pt x="35872" y="3024"/>
                                  <a:pt x="38450" y="4746"/>
                                  <a:pt x="40685" y="6981"/>
                                </a:cubicBezTo>
                                <a:cubicBezTo>
                                  <a:pt x="42919" y="9215"/>
                                  <a:pt x="44641" y="11793"/>
                                  <a:pt x="45851" y="14712"/>
                                </a:cubicBezTo>
                                <a:cubicBezTo>
                                  <a:pt x="47061" y="17632"/>
                                  <a:pt x="47665" y="20672"/>
                                  <a:pt x="47665" y="23833"/>
                                </a:cubicBezTo>
                                <a:cubicBezTo>
                                  <a:pt x="47665" y="26993"/>
                                  <a:pt x="47061" y="30033"/>
                                  <a:pt x="45851" y="32953"/>
                                </a:cubicBezTo>
                                <a:cubicBezTo>
                                  <a:pt x="44641" y="35873"/>
                                  <a:pt x="42919" y="38450"/>
                                  <a:pt x="40685" y="40685"/>
                                </a:cubicBezTo>
                                <a:cubicBezTo>
                                  <a:pt x="38450" y="42919"/>
                                  <a:pt x="35872" y="44641"/>
                                  <a:pt x="32953" y="45851"/>
                                </a:cubicBezTo>
                                <a:cubicBezTo>
                                  <a:pt x="30033" y="47060"/>
                                  <a:pt x="26993" y="47665"/>
                                  <a:pt x="23833" y="47665"/>
                                </a:cubicBezTo>
                                <a:cubicBezTo>
                                  <a:pt x="20672" y="47665"/>
                                  <a:pt x="17632" y="47060"/>
                                  <a:pt x="14712" y="45851"/>
                                </a:cubicBezTo>
                                <a:cubicBezTo>
                                  <a:pt x="11792" y="44641"/>
                                  <a:pt x="9215" y="42919"/>
                                  <a:pt x="6980" y="40685"/>
                                </a:cubicBezTo>
                                <a:cubicBezTo>
                                  <a:pt x="4745" y="38450"/>
                                  <a:pt x="3023" y="35873"/>
                                  <a:pt x="1814" y="32953"/>
                                </a:cubicBezTo>
                                <a:cubicBezTo>
                                  <a:pt x="605" y="30033"/>
                                  <a:pt x="0" y="26993"/>
                                  <a:pt x="1" y="23833"/>
                                </a:cubicBezTo>
                                <a:cubicBezTo>
                                  <a:pt x="0" y="20672"/>
                                  <a:pt x="605" y="17632"/>
                                  <a:pt x="1814" y="14712"/>
                                </a:cubicBezTo>
                                <a:cubicBezTo>
                                  <a:pt x="3023" y="11793"/>
                                  <a:pt x="4745"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22" name="Shape 22"/>
                        <wps:cNvSpPr/>
                        <wps:spPr>
                          <a:xfrm>
                            <a:off x="5297427" y="5776001"/>
                            <a:ext cx="47665" cy="47665"/>
                          </a:xfrm>
                          <a:custGeom>
                            <a:avLst/>
                            <a:gdLst/>
                            <a:ahLst/>
                            <a:cxnLst/>
                            <a:rect l="0" t="0" r="0" b="0"/>
                            <a:pathLst>
                              <a:path w="47665" h="47665">
                                <a:moveTo>
                                  <a:pt x="23833" y="0"/>
                                </a:moveTo>
                                <a:cubicBezTo>
                                  <a:pt x="26993" y="0"/>
                                  <a:pt x="30033" y="605"/>
                                  <a:pt x="32953" y="1814"/>
                                </a:cubicBezTo>
                                <a:cubicBezTo>
                                  <a:pt x="35872" y="3024"/>
                                  <a:pt x="38450" y="4746"/>
                                  <a:pt x="40684"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4" y="40685"/>
                                </a:cubicBezTo>
                                <a:cubicBezTo>
                                  <a:pt x="38450" y="42919"/>
                                  <a:pt x="35872" y="44641"/>
                                  <a:pt x="32953" y="45851"/>
                                </a:cubicBezTo>
                                <a:cubicBezTo>
                                  <a:pt x="30033" y="47060"/>
                                  <a:pt x="26993" y="47665"/>
                                  <a:pt x="23833" y="47665"/>
                                </a:cubicBezTo>
                                <a:cubicBezTo>
                                  <a:pt x="20672" y="47665"/>
                                  <a:pt x="17632" y="47060"/>
                                  <a:pt x="14712" y="45851"/>
                                </a:cubicBezTo>
                                <a:cubicBezTo>
                                  <a:pt x="11792" y="44641"/>
                                  <a:pt x="9215" y="42919"/>
                                  <a:pt x="6980" y="40685"/>
                                </a:cubicBezTo>
                                <a:cubicBezTo>
                                  <a:pt x="4745" y="38450"/>
                                  <a:pt x="3024" y="35873"/>
                                  <a:pt x="1815" y="32953"/>
                                </a:cubicBezTo>
                                <a:cubicBezTo>
                                  <a:pt x="605" y="30033"/>
                                  <a:pt x="0" y="26993"/>
                                  <a:pt x="1" y="23833"/>
                                </a:cubicBezTo>
                                <a:cubicBezTo>
                                  <a:pt x="0" y="20672"/>
                                  <a:pt x="605" y="17632"/>
                                  <a:pt x="1815" y="14712"/>
                                </a:cubicBezTo>
                                <a:cubicBezTo>
                                  <a:pt x="3024" y="11793"/>
                                  <a:pt x="4745"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23" name="Shape 23"/>
                        <wps:cNvSpPr/>
                        <wps:spPr>
                          <a:xfrm>
                            <a:off x="5202097" y="5776001"/>
                            <a:ext cx="47665" cy="47665"/>
                          </a:xfrm>
                          <a:custGeom>
                            <a:avLst/>
                            <a:gdLst/>
                            <a:ahLst/>
                            <a:cxnLst/>
                            <a:rect l="0" t="0" r="0" b="0"/>
                            <a:pathLst>
                              <a:path w="47665" h="47665">
                                <a:moveTo>
                                  <a:pt x="23833" y="0"/>
                                </a:moveTo>
                                <a:cubicBezTo>
                                  <a:pt x="26993" y="0"/>
                                  <a:pt x="30033" y="605"/>
                                  <a:pt x="32952" y="1814"/>
                                </a:cubicBezTo>
                                <a:cubicBezTo>
                                  <a:pt x="35872" y="3024"/>
                                  <a:pt x="38450" y="4746"/>
                                  <a:pt x="40684" y="6981"/>
                                </a:cubicBezTo>
                                <a:cubicBezTo>
                                  <a:pt x="42919" y="9215"/>
                                  <a:pt x="44641" y="11793"/>
                                  <a:pt x="45850" y="14712"/>
                                </a:cubicBezTo>
                                <a:cubicBezTo>
                                  <a:pt x="47060" y="17632"/>
                                  <a:pt x="47665" y="20672"/>
                                  <a:pt x="47665" y="23833"/>
                                </a:cubicBezTo>
                                <a:cubicBezTo>
                                  <a:pt x="47665" y="26993"/>
                                  <a:pt x="47060" y="30033"/>
                                  <a:pt x="45850" y="32953"/>
                                </a:cubicBezTo>
                                <a:cubicBezTo>
                                  <a:pt x="44641" y="35873"/>
                                  <a:pt x="42919" y="38450"/>
                                  <a:pt x="40684" y="40685"/>
                                </a:cubicBezTo>
                                <a:cubicBezTo>
                                  <a:pt x="38450" y="42919"/>
                                  <a:pt x="35872" y="44641"/>
                                  <a:pt x="32952" y="45851"/>
                                </a:cubicBezTo>
                                <a:cubicBezTo>
                                  <a:pt x="30033" y="47060"/>
                                  <a:pt x="26993" y="47665"/>
                                  <a:pt x="23833" y="47665"/>
                                </a:cubicBezTo>
                                <a:cubicBezTo>
                                  <a:pt x="20672" y="47665"/>
                                  <a:pt x="17631" y="47060"/>
                                  <a:pt x="14712" y="45851"/>
                                </a:cubicBezTo>
                                <a:cubicBezTo>
                                  <a:pt x="11792" y="44641"/>
                                  <a:pt x="9215" y="42919"/>
                                  <a:pt x="6980"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0" y="6981"/>
                                </a:cubicBezTo>
                                <a:cubicBezTo>
                                  <a:pt x="9215" y="4746"/>
                                  <a:pt x="11792" y="3024"/>
                                  <a:pt x="14712" y="1814"/>
                                </a:cubicBezTo>
                                <a:cubicBezTo>
                                  <a:pt x="17631" y="605"/>
                                  <a:pt x="20672" y="0"/>
                                  <a:pt x="23833" y="0"/>
                                </a:cubicBezTo>
                                <a:close/>
                              </a:path>
                            </a:pathLst>
                          </a:custGeom>
                          <a:solidFill>
                            <a:srgbClr val="FFFFF9"/>
                          </a:solidFill>
                          <a:ln w="0" cap="flat">
                            <a:noFill/>
                            <a:miter lim="127000"/>
                          </a:ln>
                          <a:effectLst/>
                        </wps:spPr>
                        <wps:bodyPr/>
                      </wps:wsp>
                      <wps:wsp>
                        <wps:cNvPr id="24" name="Shape 24"/>
                        <wps:cNvSpPr/>
                        <wps:spPr>
                          <a:xfrm>
                            <a:off x="5106767" y="5776001"/>
                            <a:ext cx="47665" cy="47665"/>
                          </a:xfrm>
                          <a:custGeom>
                            <a:avLst/>
                            <a:gdLst/>
                            <a:ahLst/>
                            <a:cxnLst/>
                            <a:rect l="0" t="0" r="0" b="0"/>
                            <a:pathLst>
                              <a:path w="47665" h="47665">
                                <a:moveTo>
                                  <a:pt x="23833" y="0"/>
                                </a:moveTo>
                                <a:cubicBezTo>
                                  <a:pt x="26993" y="0"/>
                                  <a:pt x="30032" y="605"/>
                                  <a:pt x="32952" y="1814"/>
                                </a:cubicBezTo>
                                <a:cubicBezTo>
                                  <a:pt x="35872" y="3024"/>
                                  <a:pt x="38450" y="4746"/>
                                  <a:pt x="40684"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4" y="40685"/>
                                </a:cubicBezTo>
                                <a:cubicBezTo>
                                  <a:pt x="38450" y="42919"/>
                                  <a:pt x="35872" y="44641"/>
                                  <a:pt x="32952" y="45851"/>
                                </a:cubicBezTo>
                                <a:cubicBezTo>
                                  <a:pt x="30032" y="47060"/>
                                  <a:pt x="26993" y="47665"/>
                                  <a:pt x="23833" y="47665"/>
                                </a:cubicBezTo>
                                <a:cubicBezTo>
                                  <a:pt x="20672" y="47665"/>
                                  <a:pt x="17632" y="47060"/>
                                  <a:pt x="14712" y="45851"/>
                                </a:cubicBezTo>
                                <a:cubicBezTo>
                                  <a:pt x="11792" y="44641"/>
                                  <a:pt x="9215" y="42919"/>
                                  <a:pt x="6980"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25" name="Shape 25"/>
                        <wps:cNvSpPr/>
                        <wps:spPr>
                          <a:xfrm>
                            <a:off x="5011437" y="5776001"/>
                            <a:ext cx="47666" cy="47665"/>
                          </a:xfrm>
                          <a:custGeom>
                            <a:avLst/>
                            <a:gdLst/>
                            <a:ahLst/>
                            <a:cxnLst/>
                            <a:rect l="0" t="0" r="0" b="0"/>
                            <a:pathLst>
                              <a:path w="47666"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6"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3" y="47665"/>
                                  <a:pt x="17632" y="47060"/>
                                  <a:pt x="14713" y="45851"/>
                                </a:cubicBezTo>
                                <a:cubicBezTo>
                                  <a:pt x="11793" y="44641"/>
                                  <a:pt x="9215" y="42919"/>
                                  <a:pt x="6981" y="40685"/>
                                </a:cubicBezTo>
                                <a:cubicBezTo>
                                  <a:pt x="4746" y="38450"/>
                                  <a:pt x="3023" y="35873"/>
                                  <a:pt x="1814" y="32953"/>
                                </a:cubicBezTo>
                                <a:cubicBezTo>
                                  <a:pt x="605" y="30033"/>
                                  <a:pt x="0" y="26993"/>
                                  <a:pt x="0" y="23833"/>
                                </a:cubicBezTo>
                                <a:cubicBezTo>
                                  <a:pt x="0" y="20672"/>
                                  <a:pt x="605" y="17632"/>
                                  <a:pt x="1814" y="14712"/>
                                </a:cubicBezTo>
                                <a:cubicBezTo>
                                  <a:pt x="3023" y="11793"/>
                                  <a:pt x="4746" y="9215"/>
                                  <a:pt x="6981" y="6981"/>
                                </a:cubicBezTo>
                                <a:cubicBezTo>
                                  <a:pt x="9215" y="4746"/>
                                  <a:pt x="11793" y="3024"/>
                                  <a:pt x="14712" y="1814"/>
                                </a:cubicBezTo>
                                <a:cubicBezTo>
                                  <a:pt x="17632" y="605"/>
                                  <a:pt x="20673" y="0"/>
                                  <a:pt x="23833" y="0"/>
                                </a:cubicBezTo>
                                <a:close/>
                              </a:path>
                            </a:pathLst>
                          </a:custGeom>
                          <a:solidFill>
                            <a:srgbClr val="FFFFF9"/>
                          </a:solidFill>
                          <a:ln w="0" cap="flat">
                            <a:noFill/>
                            <a:miter lim="127000"/>
                          </a:ln>
                          <a:effectLst/>
                        </wps:spPr>
                        <wps:bodyPr/>
                      </wps:wsp>
                      <wps:wsp>
                        <wps:cNvPr id="26" name="Shape 26"/>
                        <wps:cNvSpPr/>
                        <wps:spPr>
                          <a:xfrm>
                            <a:off x="4916107"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3" y="44641"/>
                                  <a:pt x="9215" y="42919"/>
                                  <a:pt x="6981" y="40685"/>
                                </a:cubicBezTo>
                                <a:cubicBezTo>
                                  <a:pt x="4746" y="38450"/>
                                  <a:pt x="3023" y="35873"/>
                                  <a:pt x="1814" y="32953"/>
                                </a:cubicBezTo>
                                <a:cubicBezTo>
                                  <a:pt x="605" y="30033"/>
                                  <a:pt x="0" y="26993"/>
                                  <a:pt x="0" y="23833"/>
                                </a:cubicBezTo>
                                <a:cubicBezTo>
                                  <a:pt x="0" y="20672"/>
                                  <a:pt x="605" y="17632"/>
                                  <a:pt x="1814" y="14712"/>
                                </a:cubicBezTo>
                                <a:cubicBezTo>
                                  <a:pt x="3023" y="11793"/>
                                  <a:pt x="4746" y="9215"/>
                                  <a:pt x="6981" y="6981"/>
                                </a:cubicBezTo>
                                <a:cubicBezTo>
                                  <a:pt x="9215" y="4746"/>
                                  <a:pt x="11793" y="3024"/>
                                  <a:pt x="14712" y="1814"/>
                                </a:cubicBezTo>
                                <a:cubicBezTo>
                                  <a:pt x="17632" y="605"/>
                                  <a:pt x="20672" y="0"/>
                                  <a:pt x="23833" y="0"/>
                                </a:cubicBezTo>
                                <a:close/>
                              </a:path>
                            </a:pathLst>
                          </a:custGeom>
                          <a:solidFill>
                            <a:srgbClr val="FFFFF9"/>
                          </a:solidFill>
                          <a:ln w="0" cap="flat">
                            <a:noFill/>
                            <a:miter lim="127000"/>
                          </a:ln>
                          <a:effectLst/>
                        </wps:spPr>
                        <wps:bodyPr/>
                      </wps:wsp>
                      <wps:wsp>
                        <wps:cNvPr id="27" name="Shape 27"/>
                        <wps:cNvSpPr/>
                        <wps:spPr>
                          <a:xfrm>
                            <a:off x="4820777"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0" y="14712"/>
                                </a:cubicBezTo>
                                <a:cubicBezTo>
                                  <a:pt x="47060" y="17632"/>
                                  <a:pt x="47665" y="20672"/>
                                  <a:pt x="47665" y="23833"/>
                                </a:cubicBezTo>
                                <a:cubicBezTo>
                                  <a:pt x="47665" y="26993"/>
                                  <a:pt x="47060" y="30033"/>
                                  <a:pt x="45850"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1"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28" name="Shape 28"/>
                        <wps:cNvSpPr/>
                        <wps:spPr>
                          <a:xfrm>
                            <a:off x="4725447"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1" y="40685"/>
                                </a:cubicBezTo>
                                <a:cubicBezTo>
                                  <a:pt x="4746" y="38450"/>
                                  <a:pt x="3024" y="35873"/>
                                  <a:pt x="1815" y="32953"/>
                                </a:cubicBezTo>
                                <a:cubicBezTo>
                                  <a:pt x="605" y="30033"/>
                                  <a:pt x="0" y="26993"/>
                                  <a:pt x="0" y="23833"/>
                                </a:cubicBezTo>
                                <a:cubicBezTo>
                                  <a:pt x="0" y="20672"/>
                                  <a:pt x="605" y="17632"/>
                                  <a:pt x="1815" y="14712"/>
                                </a:cubicBezTo>
                                <a:cubicBezTo>
                                  <a:pt x="3024" y="11793"/>
                                  <a:pt x="4746"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29" name="Shape 29"/>
                        <wps:cNvSpPr/>
                        <wps:spPr>
                          <a:xfrm>
                            <a:off x="4630117"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1"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30" name="Shape 30"/>
                        <wps:cNvSpPr/>
                        <wps:spPr>
                          <a:xfrm>
                            <a:off x="4534787" y="5776001"/>
                            <a:ext cx="47665" cy="47665"/>
                          </a:xfrm>
                          <a:custGeom>
                            <a:avLst/>
                            <a:gdLst/>
                            <a:ahLst/>
                            <a:cxnLst/>
                            <a:rect l="0" t="0" r="0" b="0"/>
                            <a:pathLst>
                              <a:path w="47665" h="47665">
                                <a:moveTo>
                                  <a:pt x="23833" y="0"/>
                                </a:moveTo>
                                <a:cubicBezTo>
                                  <a:pt x="26993" y="0"/>
                                  <a:pt x="30033" y="605"/>
                                  <a:pt x="32953" y="1814"/>
                                </a:cubicBezTo>
                                <a:cubicBezTo>
                                  <a:pt x="35872" y="3024"/>
                                  <a:pt x="38450" y="4746"/>
                                  <a:pt x="40684"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4" y="40685"/>
                                </a:cubicBezTo>
                                <a:cubicBezTo>
                                  <a:pt x="38450" y="42919"/>
                                  <a:pt x="35872" y="44641"/>
                                  <a:pt x="32953" y="45851"/>
                                </a:cubicBezTo>
                                <a:cubicBezTo>
                                  <a:pt x="30033" y="47060"/>
                                  <a:pt x="26993" y="47665"/>
                                  <a:pt x="23833" y="47665"/>
                                </a:cubicBezTo>
                                <a:cubicBezTo>
                                  <a:pt x="20672" y="47665"/>
                                  <a:pt x="17632" y="47060"/>
                                  <a:pt x="14712" y="45851"/>
                                </a:cubicBezTo>
                                <a:cubicBezTo>
                                  <a:pt x="11792" y="44641"/>
                                  <a:pt x="9215" y="42919"/>
                                  <a:pt x="6980"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31" name="Shape 31"/>
                        <wps:cNvSpPr/>
                        <wps:spPr>
                          <a:xfrm>
                            <a:off x="4439457" y="5776001"/>
                            <a:ext cx="47665" cy="47665"/>
                          </a:xfrm>
                          <a:custGeom>
                            <a:avLst/>
                            <a:gdLst/>
                            <a:ahLst/>
                            <a:cxnLst/>
                            <a:rect l="0" t="0" r="0" b="0"/>
                            <a:pathLst>
                              <a:path w="47665" h="47665">
                                <a:moveTo>
                                  <a:pt x="23833" y="0"/>
                                </a:moveTo>
                                <a:cubicBezTo>
                                  <a:pt x="26993" y="0"/>
                                  <a:pt x="30033" y="605"/>
                                  <a:pt x="32952" y="1814"/>
                                </a:cubicBezTo>
                                <a:cubicBezTo>
                                  <a:pt x="35872" y="3024"/>
                                  <a:pt x="38450" y="4746"/>
                                  <a:pt x="40684"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4" y="40685"/>
                                </a:cubicBezTo>
                                <a:cubicBezTo>
                                  <a:pt x="38450" y="42919"/>
                                  <a:pt x="35872" y="44641"/>
                                  <a:pt x="32952" y="45851"/>
                                </a:cubicBezTo>
                                <a:cubicBezTo>
                                  <a:pt x="30033" y="47060"/>
                                  <a:pt x="26993" y="47665"/>
                                  <a:pt x="23833" y="47665"/>
                                </a:cubicBezTo>
                                <a:cubicBezTo>
                                  <a:pt x="20672" y="47665"/>
                                  <a:pt x="17631" y="47060"/>
                                  <a:pt x="14712" y="45851"/>
                                </a:cubicBezTo>
                                <a:cubicBezTo>
                                  <a:pt x="11792" y="44641"/>
                                  <a:pt x="9215" y="42919"/>
                                  <a:pt x="6980" y="40685"/>
                                </a:cubicBezTo>
                                <a:cubicBezTo>
                                  <a:pt x="4745" y="38450"/>
                                  <a:pt x="3023" y="35873"/>
                                  <a:pt x="1814" y="32953"/>
                                </a:cubicBezTo>
                                <a:cubicBezTo>
                                  <a:pt x="604" y="30033"/>
                                  <a:pt x="0" y="26993"/>
                                  <a:pt x="0" y="23833"/>
                                </a:cubicBezTo>
                                <a:cubicBezTo>
                                  <a:pt x="0" y="20672"/>
                                  <a:pt x="604" y="17632"/>
                                  <a:pt x="1814" y="14712"/>
                                </a:cubicBezTo>
                                <a:cubicBezTo>
                                  <a:pt x="3023" y="11793"/>
                                  <a:pt x="4745" y="9215"/>
                                  <a:pt x="6980" y="6981"/>
                                </a:cubicBezTo>
                                <a:cubicBezTo>
                                  <a:pt x="9215" y="4746"/>
                                  <a:pt x="11792" y="3024"/>
                                  <a:pt x="14712" y="1814"/>
                                </a:cubicBezTo>
                                <a:cubicBezTo>
                                  <a:pt x="17631" y="605"/>
                                  <a:pt x="20672" y="0"/>
                                  <a:pt x="23833" y="0"/>
                                </a:cubicBezTo>
                                <a:close/>
                              </a:path>
                            </a:pathLst>
                          </a:custGeom>
                          <a:solidFill>
                            <a:srgbClr val="FFFFF9"/>
                          </a:solidFill>
                          <a:ln w="0" cap="flat">
                            <a:noFill/>
                            <a:miter lim="127000"/>
                          </a:ln>
                          <a:effectLst/>
                        </wps:spPr>
                        <wps:bodyPr/>
                      </wps:wsp>
                      <wps:wsp>
                        <wps:cNvPr id="32" name="Shape 32"/>
                        <wps:cNvSpPr/>
                        <wps:spPr>
                          <a:xfrm>
                            <a:off x="4344127" y="5776001"/>
                            <a:ext cx="47665" cy="47665"/>
                          </a:xfrm>
                          <a:custGeom>
                            <a:avLst/>
                            <a:gdLst/>
                            <a:ahLst/>
                            <a:cxnLst/>
                            <a:rect l="0" t="0" r="0" b="0"/>
                            <a:pathLst>
                              <a:path w="47665" h="47665">
                                <a:moveTo>
                                  <a:pt x="23833" y="0"/>
                                </a:moveTo>
                                <a:cubicBezTo>
                                  <a:pt x="26993" y="0"/>
                                  <a:pt x="30033" y="605"/>
                                  <a:pt x="32953" y="1814"/>
                                </a:cubicBezTo>
                                <a:cubicBezTo>
                                  <a:pt x="35872" y="3024"/>
                                  <a:pt x="38450" y="4746"/>
                                  <a:pt x="40684"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4" y="40685"/>
                                </a:cubicBezTo>
                                <a:cubicBezTo>
                                  <a:pt x="38450" y="42919"/>
                                  <a:pt x="35872" y="44641"/>
                                  <a:pt x="32953" y="45851"/>
                                </a:cubicBezTo>
                                <a:cubicBezTo>
                                  <a:pt x="30033" y="47060"/>
                                  <a:pt x="26993" y="47665"/>
                                  <a:pt x="23833" y="47665"/>
                                </a:cubicBezTo>
                                <a:cubicBezTo>
                                  <a:pt x="20672" y="47665"/>
                                  <a:pt x="17632" y="47060"/>
                                  <a:pt x="14712" y="45851"/>
                                </a:cubicBezTo>
                                <a:cubicBezTo>
                                  <a:pt x="11792" y="44641"/>
                                  <a:pt x="9215" y="42919"/>
                                  <a:pt x="6980"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33" name="Shape 33"/>
                        <wps:cNvSpPr/>
                        <wps:spPr>
                          <a:xfrm>
                            <a:off x="4248797" y="5776001"/>
                            <a:ext cx="47665" cy="47665"/>
                          </a:xfrm>
                          <a:custGeom>
                            <a:avLst/>
                            <a:gdLst/>
                            <a:ahLst/>
                            <a:cxnLst/>
                            <a:rect l="0" t="0" r="0" b="0"/>
                            <a:pathLst>
                              <a:path w="47665" h="47665">
                                <a:moveTo>
                                  <a:pt x="23833" y="0"/>
                                </a:moveTo>
                                <a:cubicBezTo>
                                  <a:pt x="26993" y="0"/>
                                  <a:pt x="30033" y="605"/>
                                  <a:pt x="32952" y="1814"/>
                                </a:cubicBezTo>
                                <a:cubicBezTo>
                                  <a:pt x="35872" y="3024"/>
                                  <a:pt x="38450" y="4746"/>
                                  <a:pt x="40684"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4" y="40685"/>
                                </a:cubicBezTo>
                                <a:cubicBezTo>
                                  <a:pt x="38450" y="42919"/>
                                  <a:pt x="35872" y="44641"/>
                                  <a:pt x="32952" y="45851"/>
                                </a:cubicBezTo>
                                <a:cubicBezTo>
                                  <a:pt x="30033" y="47060"/>
                                  <a:pt x="26993" y="47665"/>
                                  <a:pt x="23833" y="47665"/>
                                </a:cubicBezTo>
                                <a:cubicBezTo>
                                  <a:pt x="20672" y="47665"/>
                                  <a:pt x="17632" y="47060"/>
                                  <a:pt x="14712" y="45851"/>
                                </a:cubicBezTo>
                                <a:cubicBezTo>
                                  <a:pt x="11792" y="44641"/>
                                  <a:pt x="9215" y="42919"/>
                                  <a:pt x="6980"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34" name="Shape 34"/>
                        <wps:cNvSpPr/>
                        <wps:spPr>
                          <a:xfrm>
                            <a:off x="4153467" y="5776001"/>
                            <a:ext cx="47665" cy="47665"/>
                          </a:xfrm>
                          <a:custGeom>
                            <a:avLst/>
                            <a:gdLst/>
                            <a:ahLst/>
                            <a:cxnLst/>
                            <a:rect l="0" t="0" r="0" b="0"/>
                            <a:pathLst>
                              <a:path w="47665" h="47665">
                                <a:moveTo>
                                  <a:pt x="23833" y="0"/>
                                </a:moveTo>
                                <a:cubicBezTo>
                                  <a:pt x="26993" y="0"/>
                                  <a:pt x="30033" y="605"/>
                                  <a:pt x="32953" y="1814"/>
                                </a:cubicBezTo>
                                <a:cubicBezTo>
                                  <a:pt x="35872"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2" y="44641"/>
                                  <a:pt x="32953" y="45851"/>
                                </a:cubicBezTo>
                                <a:cubicBezTo>
                                  <a:pt x="30033" y="47060"/>
                                  <a:pt x="26993" y="47665"/>
                                  <a:pt x="23833" y="47665"/>
                                </a:cubicBezTo>
                                <a:cubicBezTo>
                                  <a:pt x="20672" y="47665"/>
                                  <a:pt x="17632" y="47060"/>
                                  <a:pt x="14712" y="45851"/>
                                </a:cubicBezTo>
                                <a:cubicBezTo>
                                  <a:pt x="11792" y="44641"/>
                                  <a:pt x="9215" y="42919"/>
                                  <a:pt x="6981" y="40685"/>
                                </a:cubicBezTo>
                                <a:cubicBezTo>
                                  <a:pt x="4745" y="38450"/>
                                  <a:pt x="3023" y="35873"/>
                                  <a:pt x="1814" y="32953"/>
                                </a:cubicBezTo>
                                <a:cubicBezTo>
                                  <a:pt x="604" y="30033"/>
                                  <a:pt x="0" y="26993"/>
                                  <a:pt x="0" y="23833"/>
                                </a:cubicBezTo>
                                <a:cubicBezTo>
                                  <a:pt x="0" y="20672"/>
                                  <a:pt x="604" y="17632"/>
                                  <a:pt x="1814" y="14712"/>
                                </a:cubicBezTo>
                                <a:cubicBezTo>
                                  <a:pt x="3023" y="11793"/>
                                  <a:pt x="4745"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35" name="Shape 35"/>
                        <wps:cNvSpPr/>
                        <wps:spPr>
                          <a:xfrm>
                            <a:off x="4058137"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1" y="17632"/>
                                  <a:pt x="47665" y="20672"/>
                                  <a:pt x="47665" y="23833"/>
                                </a:cubicBezTo>
                                <a:cubicBezTo>
                                  <a:pt x="47665" y="26993"/>
                                  <a:pt x="47061"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1" y="40685"/>
                                </a:cubicBezTo>
                                <a:cubicBezTo>
                                  <a:pt x="4745" y="38450"/>
                                  <a:pt x="3024" y="35873"/>
                                  <a:pt x="1814" y="32953"/>
                                </a:cubicBezTo>
                                <a:cubicBezTo>
                                  <a:pt x="605" y="30033"/>
                                  <a:pt x="0" y="26993"/>
                                  <a:pt x="0" y="23833"/>
                                </a:cubicBezTo>
                                <a:cubicBezTo>
                                  <a:pt x="0" y="20672"/>
                                  <a:pt x="605" y="17632"/>
                                  <a:pt x="1814" y="14712"/>
                                </a:cubicBezTo>
                                <a:cubicBezTo>
                                  <a:pt x="3024" y="11793"/>
                                  <a:pt x="4745"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36" name="Shape 36"/>
                        <wps:cNvSpPr/>
                        <wps:spPr>
                          <a:xfrm>
                            <a:off x="3962807" y="5776001"/>
                            <a:ext cx="47665" cy="47665"/>
                          </a:xfrm>
                          <a:custGeom>
                            <a:avLst/>
                            <a:gdLst/>
                            <a:ahLst/>
                            <a:cxnLst/>
                            <a:rect l="0" t="0" r="0" b="0"/>
                            <a:pathLst>
                              <a:path w="47665" h="47665">
                                <a:moveTo>
                                  <a:pt x="23833" y="0"/>
                                </a:moveTo>
                                <a:cubicBezTo>
                                  <a:pt x="26993" y="0"/>
                                  <a:pt x="30033" y="605"/>
                                  <a:pt x="32953" y="1814"/>
                                </a:cubicBezTo>
                                <a:cubicBezTo>
                                  <a:pt x="35872"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2" y="44641"/>
                                  <a:pt x="32953" y="45851"/>
                                </a:cubicBezTo>
                                <a:cubicBezTo>
                                  <a:pt x="30033" y="47060"/>
                                  <a:pt x="26993" y="47665"/>
                                  <a:pt x="23833" y="47665"/>
                                </a:cubicBezTo>
                                <a:cubicBezTo>
                                  <a:pt x="20672" y="47665"/>
                                  <a:pt x="17632" y="47060"/>
                                  <a:pt x="14712" y="45851"/>
                                </a:cubicBezTo>
                                <a:cubicBezTo>
                                  <a:pt x="11792" y="44641"/>
                                  <a:pt x="9215" y="42919"/>
                                  <a:pt x="6981" y="40685"/>
                                </a:cubicBezTo>
                                <a:cubicBezTo>
                                  <a:pt x="4746" y="38450"/>
                                  <a:pt x="3024" y="35873"/>
                                  <a:pt x="1815" y="32953"/>
                                </a:cubicBezTo>
                                <a:cubicBezTo>
                                  <a:pt x="605" y="30033"/>
                                  <a:pt x="0" y="26993"/>
                                  <a:pt x="0" y="23833"/>
                                </a:cubicBezTo>
                                <a:cubicBezTo>
                                  <a:pt x="0" y="20672"/>
                                  <a:pt x="605" y="17632"/>
                                  <a:pt x="1815" y="14712"/>
                                </a:cubicBezTo>
                                <a:cubicBezTo>
                                  <a:pt x="3024" y="11793"/>
                                  <a:pt x="4746"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37" name="Shape 37"/>
                        <wps:cNvSpPr/>
                        <wps:spPr>
                          <a:xfrm>
                            <a:off x="3867477"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1" y="40685"/>
                                </a:cubicBezTo>
                                <a:cubicBezTo>
                                  <a:pt x="4745" y="38450"/>
                                  <a:pt x="3024" y="35873"/>
                                  <a:pt x="1814" y="32953"/>
                                </a:cubicBezTo>
                                <a:cubicBezTo>
                                  <a:pt x="605" y="30033"/>
                                  <a:pt x="0" y="26993"/>
                                  <a:pt x="0" y="23833"/>
                                </a:cubicBezTo>
                                <a:cubicBezTo>
                                  <a:pt x="0" y="20672"/>
                                  <a:pt x="605" y="17632"/>
                                  <a:pt x="1814" y="14712"/>
                                </a:cubicBezTo>
                                <a:cubicBezTo>
                                  <a:pt x="3024" y="11793"/>
                                  <a:pt x="4745"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38" name="Shape 38"/>
                        <wps:cNvSpPr/>
                        <wps:spPr>
                          <a:xfrm>
                            <a:off x="3772147" y="5776001"/>
                            <a:ext cx="47665" cy="47665"/>
                          </a:xfrm>
                          <a:custGeom>
                            <a:avLst/>
                            <a:gdLst/>
                            <a:ahLst/>
                            <a:cxnLst/>
                            <a:rect l="0" t="0" r="0" b="0"/>
                            <a:pathLst>
                              <a:path w="47665" h="47665">
                                <a:moveTo>
                                  <a:pt x="23833" y="0"/>
                                </a:moveTo>
                                <a:cubicBezTo>
                                  <a:pt x="26993" y="0"/>
                                  <a:pt x="30033" y="605"/>
                                  <a:pt x="32953" y="1814"/>
                                </a:cubicBezTo>
                                <a:cubicBezTo>
                                  <a:pt x="35872"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2" y="44641"/>
                                  <a:pt x="32953" y="45851"/>
                                </a:cubicBezTo>
                                <a:cubicBezTo>
                                  <a:pt x="30033" y="47060"/>
                                  <a:pt x="26993" y="47665"/>
                                  <a:pt x="23833" y="47665"/>
                                </a:cubicBezTo>
                                <a:cubicBezTo>
                                  <a:pt x="20672" y="47665"/>
                                  <a:pt x="17632" y="47060"/>
                                  <a:pt x="14712" y="45851"/>
                                </a:cubicBezTo>
                                <a:cubicBezTo>
                                  <a:pt x="11792" y="44641"/>
                                  <a:pt x="9215" y="42919"/>
                                  <a:pt x="6980"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39" name="Shape 39"/>
                        <wps:cNvSpPr/>
                        <wps:spPr>
                          <a:xfrm>
                            <a:off x="3676818" y="5776001"/>
                            <a:ext cx="47665" cy="47665"/>
                          </a:xfrm>
                          <a:custGeom>
                            <a:avLst/>
                            <a:gdLst/>
                            <a:ahLst/>
                            <a:cxnLst/>
                            <a:rect l="0" t="0" r="0" b="0"/>
                            <a:pathLst>
                              <a:path w="47665" h="47665">
                                <a:moveTo>
                                  <a:pt x="23833" y="0"/>
                                </a:moveTo>
                                <a:cubicBezTo>
                                  <a:pt x="26993" y="0"/>
                                  <a:pt x="30032" y="605"/>
                                  <a:pt x="32952" y="1814"/>
                                </a:cubicBezTo>
                                <a:cubicBezTo>
                                  <a:pt x="35872" y="3024"/>
                                  <a:pt x="38450" y="4746"/>
                                  <a:pt x="40684"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4" y="40685"/>
                                </a:cubicBezTo>
                                <a:cubicBezTo>
                                  <a:pt x="38450" y="42919"/>
                                  <a:pt x="35872" y="44641"/>
                                  <a:pt x="32952" y="45851"/>
                                </a:cubicBezTo>
                                <a:cubicBezTo>
                                  <a:pt x="30032" y="47060"/>
                                  <a:pt x="26993" y="47665"/>
                                  <a:pt x="23833" y="47665"/>
                                </a:cubicBezTo>
                                <a:cubicBezTo>
                                  <a:pt x="20672" y="47665"/>
                                  <a:pt x="17632" y="47060"/>
                                  <a:pt x="14712" y="45851"/>
                                </a:cubicBezTo>
                                <a:cubicBezTo>
                                  <a:pt x="11792" y="44641"/>
                                  <a:pt x="9215" y="42919"/>
                                  <a:pt x="6980" y="40685"/>
                                </a:cubicBezTo>
                                <a:cubicBezTo>
                                  <a:pt x="4745" y="38450"/>
                                  <a:pt x="3023" y="35873"/>
                                  <a:pt x="1814" y="32953"/>
                                </a:cubicBezTo>
                                <a:cubicBezTo>
                                  <a:pt x="604" y="30033"/>
                                  <a:pt x="0" y="26993"/>
                                  <a:pt x="0" y="23833"/>
                                </a:cubicBezTo>
                                <a:cubicBezTo>
                                  <a:pt x="0" y="20672"/>
                                  <a:pt x="604" y="17632"/>
                                  <a:pt x="1814" y="14712"/>
                                </a:cubicBezTo>
                                <a:cubicBezTo>
                                  <a:pt x="3023" y="11793"/>
                                  <a:pt x="4745"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40" name="Shape 40"/>
                        <wps:cNvSpPr/>
                        <wps:spPr>
                          <a:xfrm>
                            <a:off x="3581487"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1"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41" name="Shape 41"/>
                        <wps:cNvSpPr/>
                        <wps:spPr>
                          <a:xfrm>
                            <a:off x="3486157"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1" y="17632"/>
                                  <a:pt x="47665" y="20672"/>
                                  <a:pt x="47665" y="23833"/>
                                </a:cubicBezTo>
                                <a:cubicBezTo>
                                  <a:pt x="47665" y="26993"/>
                                  <a:pt x="47061"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1" y="40685"/>
                                </a:cubicBezTo>
                                <a:cubicBezTo>
                                  <a:pt x="4746" y="38450"/>
                                  <a:pt x="3024" y="35873"/>
                                  <a:pt x="1815" y="32953"/>
                                </a:cubicBezTo>
                                <a:cubicBezTo>
                                  <a:pt x="605" y="30033"/>
                                  <a:pt x="0" y="26993"/>
                                  <a:pt x="0" y="23833"/>
                                </a:cubicBezTo>
                                <a:cubicBezTo>
                                  <a:pt x="0" y="20672"/>
                                  <a:pt x="605" y="17632"/>
                                  <a:pt x="1815" y="14712"/>
                                </a:cubicBezTo>
                                <a:cubicBezTo>
                                  <a:pt x="3024" y="11793"/>
                                  <a:pt x="4746"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42" name="Shape 42"/>
                        <wps:cNvSpPr/>
                        <wps:spPr>
                          <a:xfrm>
                            <a:off x="3390827"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1"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43" name="Shape 43"/>
                        <wps:cNvSpPr/>
                        <wps:spPr>
                          <a:xfrm>
                            <a:off x="3295497"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1" y="40685"/>
                                </a:cubicBezTo>
                                <a:cubicBezTo>
                                  <a:pt x="4746" y="38450"/>
                                  <a:pt x="3024" y="35873"/>
                                  <a:pt x="1814" y="32953"/>
                                </a:cubicBezTo>
                                <a:cubicBezTo>
                                  <a:pt x="605" y="30033"/>
                                  <a:pt x="0" y="26993"/>
                                  <a:pt x="0" y="23833"/>
                                </a:cubicBezTo>
                                <a:cubicBezTo>
                                  <a:pt x="0" y="20672"/>
                                  <a:pt x="605" y="17632"/>
                                  <a:pt x="1814" y="14712"/>
                                </a:cubicBezTo>
                                <a:cubicBezTo>
                                  <a:pt x="3024" y="11793"/>
                                  <a:pt x="4746"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44" name="Shape 44"/>
                        <wps:cNvSpPr/>
                        <wps:spPr>
                          <a:xfrm>
                            <a:off x="3200168"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0"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45" name="Shape 45"/>
                        <wps:cNvSpPr/>
                        <wps:spPr>
                          <a:xfrm>
                            <a:off x="3104838" y="5776001"/>
                            <a:ext cx="47665" cy="47665"/>
                          </a:xfrm>
                          <a:custGeom>
                            <a:avLst/>
                            <a:gdLst/>
                            <a:ahLst/>
                            <a:cxnLst/>
                            <a:rect l="0" t="0" r="0" b="0"/>
                            <a:pathLst>
                              <a:path w="47665" h="47665">
                                <a:moveTo>
                                  <a:pt x="23832" y="0"/>
                                </a:moveTo>
                                <a:cubicBezTo>
                                  <a:pt x="26993" y="0"/>
                                  <a:pt x="30033" y="605"/>
                                  <a:pt x="32953" y="1814"/>
                                </a:cubicBezTo>
                                <a:cubicBezTo>
                                  <a:pt x="35872"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2" y="44641"/>
                                  <a:pt x="32953" y="45851"/>
                                </a:cubicBezTo>
                                <a:cubicBezTo>
                                  <a:pt x="30033" y="47060"/>
                                  <a:pt x="26993" y="47665"/>
                                  <a:pt x="23832" y="47665"/>
                                </a:cubicBezTo>
                                <a:cubicBezTo>
                                  <a:pt x="20672" y="47665"/>
                                  <a:pt x="17632" y="47060"/>
                                  <a:pt x="14712" y="45851"/>
                                </a:cubicBezTo>
                                <a:cubicBezTo>
                                  <a:pt x="11792" y="44641"/>
                                  <a:pt x="9215" y="42919"/>
                                  <a:pt x="6980" y="40685"/>
                                </a:cubicBezTo>
                                <a:cubicBezTo>
                                  <a:pt x="4746" y="38450"/>
                                  <a:pt x="3023" y="35873"/>
                                  <a:pt x="1814" y="32953"/>
                                </a:cubicBezTo>
                                <a:cubicBezTo>
                                  <a:pt x="605" y="30033"/>
                                  <a:pt x="0" y="26993"/>
                                  <a:pt x="0" y="23833"/>
                                </a:cubicBezTo>
                                <a:cubicBezTo>
                                  <a:pt x="0" y="20672"/>
                                  <a:pt x="605" y="17632"/>
                                  <a:pt x="1814" y="14712"/>
                                </a:cubicBezTo>
                                <a:cubicBezTo>
                                  <a:pt x="3023" y="11793"/>
                                  <a:pt x="4746" y="9215"/>
                                  <a:pt x="6980" y="6981"/>
                                </a:cubicBezTo>
                                <a:cubicBezTo>
                                  <a:pt x="9215" y="4746"/>
                                  <a:pt x="11792" y="3024"/>
                                  <a:pt x="14712" y="1814"/>
                                </a:cubicBezTo>
                                <a:cubicBezTo>
                                  <a:pt x="17632" y="605"/>
                                  <a:pt x="20672" y="0"/>
                                  <a:pt x="23832" y="0"/>
                                </a:cubicBezTo>
                                <a:close/>
                              </a:path>
                            </a:pathLst>
                          </a:custGeom>
                          <a:solidFill>
                            <a:srgbClr val="FFFFF9"/>
                          </a:solidFill>
                          <a:ln w="0" cap="flat">
                            <a:noFill/>
                            <a:miter lim="127000"/>
                          </a:ln>
                          <a:effectLst/>
                        </wps:spPr>
                        <wps:bodyPr/>
                      </wps:wsp>
                      <wps:wsp>
                        <wps:cNvPr id="46" name="Shape 46"/>
                        <wps:cNvSpPr/>
                        <wps:spPr>
                          <a:xfrm>
                            <a:off x="3009508" y="5776001"/>
                            <a:ext cx="47665" cy="47665"/>
                          </a:xfrm>
                          <a:custGeom>
                            <a:avLst/>
                            <a:gdLst/>
                            <a:ahLst/>
                            <a:cxnLst/>
                            <a:rect l="0" t="0" r="0" b="0"/>
                            <a:pathLst>
                              <a:path w="47665" h="47665">
                                <a:moveTo>
                                  <a:pt x="23832" y="0"/>
                                </a:moveTo>
                                <a:cubicBezTo>
                                  <a:pt x="26993" y="0"/>
                                  <a:pt x="30033" y="605"/>
                                  <a:pt x="32953" y="1814"/>
                                </a:cubicBezTo>
                                <a:cubicBezTo>
                                  <a:pt x="35872" y="3024"/>
                                  <a:pt x="38450" y="4746"/>
                                  <a:pt x="40684" y="6981"/>
                                </a:cubicBezTo>
                                <a:cubicBezTo>
                                  <a:pt x="42919" y="9215"/>
                                  <a:pt x="44641" y="11793"/>
                                  <a:pt x="45850" y="14712"/>
                                </a:cubicBezTo>
                                <a:cubicBezTo>
                                  <a:pt x="47060" y="17632"/>
                                  <a:pt x="47665" y="20672"/>
                                  <a:pt x="47665" y="23833"/>
                                </a:cubicBezTo>
                                <a:cubicBezTo>
                                  <a:pt x="47665" y="26993"/>
                                  <a:pt x="47060" y="30033"/>
                                  <a:pt x="45851" y="32953"/>
                                </a:cubicBezTo>
                                <a:cubicBezTo>
                                  <a:pt x="44641" y="35873"/>
                                  <a:pt x="42919" y="38450"/>
                                  <a:pt x="40684" y="40685"/>
                                </a:cubicBezTo>
                                <a:cubicBezTo>
                                  <a:pt x="38450" y="42919"/>
                                  <a:pt x="35872" y="44641"/>
                                  <a:pt x="32953" y="45851"/>
                                </a:cubicBezTo>
                                <a:cubicBezTo>
                                  <a:pt x="30033" y="47060"/>
                                  <a:pt x="26993" y="47665"/>
                                  <a:pt x="23832" y="47665"/>
                                </a:cubicBezTo>
                                <a:cubicBezTo>
                                  <a:pt x="20672" y="47665"/>
                                  <a:pt x="17632" y="47060"/>
                                  <a:pt x="14712" y="45851"/>
                                </a:cubicBezTo>
                                <a:cubicBezTo>
                                  <a:pt x="11792" y="44641"/>
                                  <a:pt x="9215" y="42919"/>
                                  <a:pt x="6980"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0" y="6981"/>
                                </a:cubicBezTo>
                                <a:cubicBezTo>
                                  <a:pt x="9215" y="4746"/>
                                  <a:pt x="11792" y="3024"/>
                                  <a:pt x="14712" y="1814"/>
                                </a:cubicBezTo>
                                <a:cubicBezTo>
                                  <a:pt x="17632" y="605"/>
                                  <a:pt x="20672" y="0"/>
                                  <a:pt x="23832" y="0"/>
                                </a:cubicBezTo>
                                <a:close/>
                              </a:path>
                            </a:pathLst>
                          </a:custGeom>
                          <a:solidFill>
                            <a:srgbClr val="FFFFF9"/>
                          </a:solidFill>
                          <a:ln w="0" cap="flat">
                            <a:noFill/>
                            <a:miter lim="127000"/>
                          </a:ln>
                          <a:effectLst/>
                        </wps:spPr>
                        <wps:bodyPr/>
                      </wps:wsp>
                      <wps:wsp>
                        <wps:cNvPr id="47" name="Shape 47"/>
                        <wps:cNvSpPr/>
                        <wps:spPr>
                          <a:xfrm>
                            <a:off x="2914178"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0"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48" name="Shape 48"/>
                        <wps:cNvSpPr/>
                        <wps:spPr>
                          <a:xfrm>
                            <a:off x="2818848" y="5776001"/>
                            <a:ext cx="47665" cy="47665"/>
                          </a:xfrm>
                          <a:custGeom>
                            <a:avLst/>
                            <a:gdLst/>
                            <a:ahLst/>
                            <a:cxnLst/>
                            <a:rect l="0" t="0" r="0" b="0"/>
                            <a:pathLst>
                              <a:path w="47665" h="47665">
                                <a:moveTo>
                                  <a:pt x="23832" y="0"/>
                                </a:moveTo>
                                <a:cubicBezTo>
                                  <a:pt x="26993" y="0"/>
                                  <a:pt x="30033" y="605"/>
                                  <a:pt x="32953" y="1814"/>
                                </a:cubicBezTo>
                                <a:cubicBezTo>
                                  <a:pt x="35872"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2" y="44641"/>
                                  <a:pt x="32953" y="45851"/>
                                </a:cubicBezTo>
                                <a:cubicBezTo>
                                  <a:pt x="30033" y="47060"/>
                                  <a:pt x="26993" y="47665"/>
                                  <a:pt x="23832" y="47665"/>
                                </a:cubicBezTo>
                                <a:cubicBezTo>
                                  <a:pt x="20672" y="47665"/>
                                  <a:pt x="17632" y="47060"/>
                                  <a:pt x="14712" y="45851"/>
                                </a:cubicBezTo>
                                <a:cubicBezTo>
                                  <a:pt x="11792" y="44641"/>
                                  <a:pt x="9215" y="42919"/>
                                  <a:pt x="6980"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0" y="6981"/>
                                </a:cubicBezTo>
                                <a:cubicBezTo>
                                  <a:pt x="9215" y="4746"/>
                                  <a:pt x="11792" y="3024"/>
                                  <a:pt x="14712" y="1814"/>
                                </a:cubicBezTo>
                                <a:cubicBezTo>
                                  <a:pt x="17632" y="605"/>
                                  <a:pt x="20672" y="0"/>
                                  <a:pt x="23832" y="0"/>
                                </a:cubicBezTo>
                                <a:close/>
                              </a:path>
                            </a:pathLst>
                          </a:custGeom>
                          <a:solidFill>
                            <a:srgbClr val="FFFFF9"/>
                          </a:solidFill>
                          <a:ln w="0" cap="flat">
                            <a:noFill/>
                            <a:miter lim="127000"/>
                          </a:ln>
                          <a:effectLst/>
                        </wps:spPr>
                        <wps:bodyPr/>
                      </wps:wsp>
                      <wps:wsp>
                        <wps:cNvPr id="49" name="Shape 49"/>
                        <wps:cNvSpPr/>
                        <wps:spPr>
                          <a:xfrm>
                            <a:off x="2723518" y="5776001"/>
                            <a:ext cx="47665" cy="47665"/>
                          </a:xfrm>
                          <a:custGeom>
                            <a:avLst/>
                            <a:gdLst/>
                            <a:ahLst/>
                            <a:cxnLst/>
                            <a:rect l="0" t="0" r="0" b="0"/>
                            <a:pathLst>
                              <a:path w="47665" h="47665">
                                <a:moveTo>
                                  <a:pt x="23832" y="0"/>
                                </a:moveTo>
                                <a:cubicBezTo>
                                  <a:pt x="26993" y="0"/>
                                  <a:pt x="30033" y="605"/>
                                  <a:pt x="32953" y="1814"/>
                                </a:cubicBezTo>
                                <a:cubicBezTo>
                                  <a:pt x="35872"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2" y="44641"/>
                                  <a:pt x="32953" y="45851"/>
                                </a:cubicBezTo>
                                <a:cubicBezTo>
                                  <a:pt x="30033" y="47060"/>
                                  <a:pt x="26993" y="47665"/>
                                  <a:pt x="23832" y="47665"/>
                                </a:cubicBezTo>
                                <a:cubicBezTo>
                                  <a:pt x="20672" y="47665"/>
                                  <a:pt x="17632" y="47060"/>
                                  <a:pt x="14712" y="45851"/>
                                </a:cubicBezTo>
                                <a:cubicBezTo>
                                  <a:pt x="11792" y="44641"/>
                                  <a:pt x="9215" y="42919"/>
                                  <a:pt x="6980" y="40685"/>
                                </a:cubicBezTo>
                                <a:cubicBezTo>
                                  <a:pt x="4746" y="38450"/>
                                  <a:pt x="3023" y="35873"/>
                                  <a:pt x="1814" y="32953"/>
                                </a:cubicBezTo>
                                <a:cubicBezTo>
                                  <a:pt x="605" y="30033"/>
                                  <a:pt x="0" y="26993"/>
                                  <a:pt x="0" y="23833"/>
                                </a:cubicBezTo>
                                <a:cubicBezTo>
                                  <a:pt x="0" y="20672"/>
                                  <a:pt x="605" y="17632"/>
                                  <a:pt x="1814" y="14712"/>
                                </a:cubicBezTo>
                                <a:cubicBezTo>
                                  <a:pt x="3023" y="11793"/>
                                  <a:pt x="4746" y="9215"/>
                                  <a:pt x="6980" y="6981"/>
                                </a:cubicBezTo>
                                <a:cubicBezTo>
                                  <a:pt x="9215" y="4746"/>
                                  <a:pt x="11792" y="3024"/>
                                  <a:pt x="14712" y="1814"/>
                                </a:cubicBezTo>
                                <a:cubicBezTo>
                                  <a:pt x="17632" y="605"/>
                                  <a:pt x="20672" y="0"/>
                                  <a:pt x="23832" y="0"/>
                                </a:cubicBezTo>
                                <a:close/>
                              </a:path>
                            </a:pathLst>
                          </a:custGeom>
                          <a:solidFill>
                            <a:srgbClr val="FFFFF9"/>
                          </a:solidFill>
                          <a:ln w="0" cap="flat">
                            <a:noFill/>
                            <a:miter lim="127000"/>
                          </a:ln>
                          <a:effectLst/>
                        </wps:spPr>
                        <wps:bodyPr/>
                      </wps:wsp>
                      <wps:wsp>
                        <wps:cNvPr id="50" name="Shape 50"/>
                        <wps:cNvSpPr/>
                        <wps:spPr>
                          <a:xfrm>
                            <a:off x="2628188"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0" y="40685"/>
                                </a:cubicBezTo>
                                <a:cubicBezTo>
                                  <a:pt x="4746" y="38450"/>
                                  <a:pt x="3023" y="35873"/>
                                  <a:pt x="1814" y="32953"/>
                                </a:cubicBezTo>
                                <a:cubicBezTo>
                                  <a:pt x="605" y="30033"/>
                                  <a:pt x="0" y="26993"/>
                                  <a:pt x="0" y="23833"/>
                                </a:cubicBezTo>
                                <a:cubicBezTo>
                                  <a:pt x="0" y="20672"/>
                                  <a:pt x="605" y="17632"/>
                                  <a:pt x="1814" y="14712"/>
                                </a:cubicBezTo>
                                <a:cubicBezTo>
                                  <a:pt x="3023" y="11793"/>
                                  <a:pt x="4746"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51" name="Shape 51"/>
                        <wps:cNvSpPr/>
                        <wps:spPr>
                          <a:xfrm>
                            <a:off x="2532858" y="5776001"/>
                            <a:ext cx="47665" cy="47665"/>
                          </a:xfrm>
                          <a:custGeom>
                            <a:avLst/>
                            <a:gdLst/>
                            <a:ahLst/>
                            <a:cxnLst/>
                            <a:rect l="0" t="0" r="0" b="0"/>
                            <a:pathLst>
                              <a:path w="47665" h="47665">
                                <a:moveTo>
                                  <a:pt x="23832"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2" y="47665"/>
                                </a:cubicBezTo>
                                <a:cubicBezTo>
                                  <a:pt x="20672" y="47665"/>
                                  <a:pt x="17632" y="47060"/>
                                  <a:pt x="14712" y="45851"/>
                                </a:cubicBezTo>
                                <a:cubicBezTo>
                                  <a:pt x="11792" y="44641"/>
                                  <a:pt x="9215" y="42919"/>
                                  <a:pt x="6980" y="40685"/>
                                </a:cubicBezTo>
                                <a:cubicBezTo>
                                  <a:pt x="4746" y="38450"/>
                                  <a:pt x="3023" y="35873"/>
                                  <a:pt x="1814" y="32953"/>
                                </a:cubicBezTo>
                                <a:cubicBezTo>
                                  <a:pt x="605" y="30033"/>
                                  <a:pt x="0" y="26993"/>
                                  <a:pt x="0" y="23833"/>
                                </a:cubicBezTo>
                                <a:cubicBezTo>
                                  <a:pt x="0" y="20672"/>
                                  <a:pt x="605" y="17632"/>
                                  <a:pt x="1814" y="14712"/>
                                </a:cubicBezTo>
                                <a:cubicBezTo>
                                  <a:pt x="3023" y="11793"/>
                                  <a:pt x="4746" y="9215"/>
                                  <a:pt x="6980" y="6981"/>
                                </a:cubicBezTo>
                                <a:cubicBezTo>
                                  <a:pt x="9215" y="4746"/>
                                  <a:pt x="11792" y="3024"/>
                                  <a:pt x="14712" y="1814"/>
                                </a:cubicBezTo>
                                <a:cubicBezTo>
                                  <a:pt x="17632" y="605"/>
                                  <a:pt x="20672" y="0"/>
                                  <a:pt x="23832" y="0"/>
                                </a:cubicBezTo>
                                <a:close/>
                              </a:path>
                            </a:pathLst>
                          </a:custGeom>
                          <a:solidFill>
                            <a:srgbClr val="FFFFF9"/>
                          </a:solidFill>
                          <a:ln w="0" cap="flat">
                            <a:noFill/>
                            <a:miter lim="127000"/>
                          </a:ln>
                          <a:effectLst/>
                        </wps:spPr>
                        <wps:bodyPr/>
                      </wps:wsp>
                      <wps:wsp>
                        <wps:cNvPr id="52" name="Shape 52"/>
                        <wps:cNvSpPr/>
                        <wps:spPr>
                          <a:xfrm>
                            <a:off x="2437528" y="5776001"/>
                            <a:ext cx="47665" cy="47665"/>
                          </a:xfrm>
                          <a:custGeom>
                            <a:avLst/>
                            <a:gdLst/>
                            <a:ahLst/>
                            <a:cxnLst/>
                            <a:rect l="0" t="0" r="0" b="0"/>
                            <a:pathLst>
                              <a:path w="47665" h="47665">
                                <a:moveTo>
                                  <a:pt x="23832" y="0"/>
                                </a:moveTo>
                                <a:cubicBezTo>
                                  <a:pt x="26993" y="0"/>
                                  <a:pt x="30033" y="605"/>
                                  <a:pt x="32953" y="1814"/>
                                </a:cubicBezTo>
                                <a:cubicBezTo>
                                  <a:pt x="35872"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2" y="44641"/>
                                  <a:pt x="32953" y="45851"/>
                                </a:cubicBezTo>
                                <a:cubicBezTo>
                                  <a:pt x="30033" y="47060"/>
                                  <a:pt x="26993" y="47665"/>
                                  <a:pt x="23832" y="47665"/>
                                </a:cubicBezTo>
                                <a:cubicBezTo>
                                  <a:pt x="20672" y="47665"/>
                                  <a:pt x="17632" y="47060"/>
                                  <a:pt x="14712" y="45851"/>
                                </a:cubicBezTo>
                                <a:cubicBezTo>
                                  <a:pt x="11792" y="44641"/>
                                  <a:pt x="9215" y="42919"/>
                                  <a:pt x="6980" y="40685"/>
                                </a:cubicBezTo>
                                <a:cubicBezTo>
                                  <a:pt x="4746" y="38450"/>
                                  <a:pt x="3023" y="35873"/>
                                  <a:pt x="1814" y="32953"/>
                                </a:cubicBezTo>
                                <a:cubicBezTo>
                                  <a:pt x="605" y="30033"/>
                                  <a:pt x="0" y="26993"/>
                                  <a:pt x="0" y="23833"/>
                                </a:cubicBezTo>
                                <a:cubicBezTo>
                                  <a:pt x="0" y="20672"/>
                                  <a:pt x="605" y="17632"/>
                                  <a:pt x="1814" y="14712"/>
                                </a:cubicBezTo>
                                <a:cubicBezTo>
                                  <a:pt x="3023" y="11793"/>
                                  <a:pt x="4746" y="9215"/>
                                  <a:pt x="6980" y="6981"/>
                                </a:cubicBezTo>
                                <a:cubicBezTo>
                                  <a:pt x="9215" y="4746"/>
                                  <a:pt x="11792" y="3024"/>
                                  <a:pt x="14712" y="1814"/>
                                </a:cubicBezTo>
                                <a:cubicBezTo>
                                  <a:pt x="17632" y="605"/>
                                  <a:pt x="20672" y="0"/>
                                  <a:pt x="23832" y="0"/>
                                </a:cubicBezTo>
                                <a:close/>
                              </a:path>
                            </a:pathLst>
                          </a:custGeom>
                          <a:solidFill>
                            <a:srgbClr val="FFFFF9"/>
                          </a:solidFill>
                          <a:ln w="0" cap="flat">
                            <a:noFill/>
                            <a:miter lim="127000"/>
                          </a:ln>
                          <a:effectLst/>
                        </wps:spPr>
                        <wps:bodyPr/>
                      </wps:wsp>
                      <wps:wsp>
                        <wps:cNvPr id="53" name="Shape 53"/>
                        <wps:cNvSpPr/>
                        <wps:spPr>
                          <a:xfrm>
                            <a:off x="2342198"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0" y="40685"/>
                                </a:cubicBezTo>
                                <a:cubicBezTo>
                                  <a:pt x="4746" y="38450"/>
                                  <a:pt x="3023" y="35873"/>
                                  <a:pt x="1814" y="32953"/>
                                </a:cubicBezTo>
                                <a:cubicBezTo>
                                  <a:pt x="605" y="30033"/>
                                  <a:pt x="0" y="26993"/>
                                  <a:pt x="0" y="23833"/>
                                </a:cubicBezTo>
                                <a:cubicBezTo>
                                  <a:pt x="0" y="20672"/>
                                  <a:pt x="605" y="17632"/>
                                  <a:pt x="1814" y="14712"/>
                                </a:cubicBezTo>
                                <a:cubicBezTo>
                                  <a:pt x="3023" y="11793"/>
                                  <a:pt x="4746"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54" name="Shape 54"/>
                        <wps:cNvSpPr/>
                        <wps:spPr>
                          <a:xfrm>
                            <a:off x="2246868" y="5776001"/>
                            <a:ext cx="47665" cy="47665"/>
                          </a:xfrm>
                          <a:custGeom>
                            <a:avLst/>
                            <a:gdLst/>
                            <a:ahLst/>
                            <a:cxnLst/>
                            <a:rect l="0" t="0" r="0" b="0"/>
                            <a:pathLst>
                              <a:path w="47665" h="47665">
                                <a:moveTo>
                                  <a:pt x="23832"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2" y="47665"/>
                                </a:cubicBezTo>
                                <a:cubicBezTo>
                                  <a:pt x="20672" y="47665"/>
                                  <a:pt x="17632" y="47060"/>
                                  <a:pt x="14712" y="45851"/>
                                </a:cubicBezTo>
                                <a:cubicBezTo>
                                  <a:pt x="11792" y="44641"/>
                                  <a:pt x="9215" y="42919"/>
                                  <a:pt x="6980" y="40685"/>
                                </a:cubicBezTo>
                                <a:cubicBezTo>
                                  <a:pt x="4746" y="38450"/>
                                  <a:pt x="3023" y="35873"/>
                                  <a:pt x="1814" y="32953"/>
                                </a:cubicBezTo>
                                <a:cubicBezTo>
                                  <a:pt x="605" y="30033"/>
                                  <a:pt x="0" y="26993"/>
                                  <a:pt x="0" y="23833"/>
                                </a:cubicBezTo>
                                <a:cubicBezTo>
                                  <a:pt x="0" y="20672"/>
                                  <a:pt x="605" y="17632"/>
                                  <a:pt x="1814" y="14712"/>
                                </a:cubicBezTo>
                                <a:cubicBezTo>
                                  <a:pt x="3023" y="11793"/>
                                  <a:pt x="4746" y="9215"/>
                                  <a:pt x="6980" y="6981"/>
                                </a:cubicBezTo>
                                <a:cubicBezTo>
                                  <a:pt x="9215" y="4746"/>
                                  <a:pt x="11792" y="3024"/>
                                  <a:pt x="14712" y="1814"/>
                                </a:cubicBezTo>
                                <a:cubicBezTo>
                                  <a:pt x="17632" y="605"/>
                                  <a:pt x="20672" y="0"/>
                                  <a:pt x="23832" y="0"/>
                                </a:cubicBezTo>
                                <a:close/>
                              </a:path>
                            </a:pathLst>
                          </a:custGeom>
                          <a:solidFill>
                            <a:srgbClr val="FFFFF9"/>
                          </a:solidFill>
                          <a:ln w="0" cap="flat">
                            <a:noFill/>
                            <a:miter lim="127000"/>
                          </a:ln>
                          <a:effectLst/>
                        </wps:spPr>
                        <wps:bodyPr/>
                      </wps:wsp>
                      <wps:wsp>
                        <wps:cNvPr id="55" name="Shape 55"/>
                        <wps:cNvSpPr/>
                        <wps:spPr>
                          <a:xfrm>
                            <a:off x="2151538"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0" y="40685"/>
                                </a:cubicBezTo>
                                <a:cubicBezTo>
                                  <a:pt x="4746" y="38450"/>
                                  <a:pt x="3024" y="35873"/>
                                  <a:pt x="1814" y="32953"/>
                                </a:cubicBezTo>
                                <a:cubicBezTo>
                                  <a:pt x="605" y="30033"/>
                                  <a:pt x="0" y="26993"/>
                                  <a:pt x="0" y="23833"/>
                                </a:cubicBezTo>
                                <a:cubicBezTo>
                                  <a:pt x="0" y="20672"/>
                                  <a:pt x="605" y="17632"/>
                                  <a:pt x="1814" y="14712"/>
                                </a:cubicBezTo>
                                <a:cubicBezTo>
                                  <a:pt x="3024" y="11793"/>
                                  <a:pt x="4746"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56" name="Shape 56"/>
                        <wps:cNvSpPr/>
                        <wps:spPr>
                          <a:xfrm>
                            <a:off x="2056208" y="5776001"/>
                            <a:ext cx="47665" cy="47665"/>
                          </a:xfrm>
                          <a:custGeom>
                            <a:avLst/>
                            <a:gdLst/>
                            <a:ahLst/>
                            <a:cxnLst/>
                            <a:rect l="0" t="0" r="0" b="0"/>
                            <a:pathLst>
                              <a:path w="47665" h="47665">
                                <a:moveTo>
                                  <a:pt x="23832"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2" y="47665"/>
                                </a:cubicBezTo>
                                <a:cubicBezTo>
                                  <a:pt x="20672" y="47665"/>
                                  <a:pt x="17632" y="47060"/>
                                  <a:pt x="14712" y="45851"/>
                                </a:cubicBezTo>
                                <a:cubicBezTo>
                                  <a:pt x="11792" y="44641"/>
                                  <a:pt x="9215" y="42919"/>
                                  <a:pt x="6980" y="40685"/>
                                </a:cubicBezTo>
                                <a:cubicBezTo>
                                  <a:pt x="4746" y="38450"/>
                                  <a:pt x="3023" y="35873"/>
                                  <a:pt x="1814" y="32953"/>
                                </a:cubicBezTo>
                                <a:cubicBezTo>
                                  <a:pt x="605" y="30033"/>
                                  <a:pt x="0" y="26993"/>
                                  <a:pt x="0" y="23833"/>
                                </a:cubicBezTo>
                                <a:cubicBezTo>
                                  <a:pt x="0" y="20672"/>
                                  <a:pt x="605" y="17632"/>
                                  <a:pt x="1814" y="14712"/>
                                </a:cubicBezTo>
                                <a:cubicBezTo>
                                  <a:pt x="3023" y="11793"/>
                                  <a:pt x="4746" y="9215"/>
                                  <a:pt x="6980" y="6981"/>
                                </a:cubicBezTo>
                                <a:cubicBezTo>
                                  <a:pt x="9215" y="4746"/>
                                  <a:pt x="11792" y="3024"/>
                                  <a:pt x="14712" y="1814"/>
                                </a:cubicBezTo>
                                <a:cubicBezTo>
                                  <a:pt x="17632" y="605"/>
                                  <a:pt x="20672" y="0"/>
                                  <a:pt x="23832" y="0"/>
                                </a:cubicBezTo>
                                <a:close/>
                              </a:path>
                            </a:pathLst>
                          </a:custGeom>
                          <a:solidFill>
                            <a:srgbClr val="FFFFF9"/>
                          </a:solidFill>
                          <a:ln w="0" cap="flat">
                            <a:noFill/>
                            <a:miter lim="127000"/>
                          </a:ln>
                          <a:effectLst/>
                        </wps:spPr>
                        <wps:bodyPr/>
                      </wps:wsp>
                      <wps:wsp>
                        <wps:cNvPr id="57" name="Shape 57"/>
                        <wps:cNvSpPr/>
                        <wps:spPr>
                          <a:xfrm>
                            <a:off x="1960878" y="5776001"/>
                            <a:ext cx="47665" cy="47665"/>
                          </a:xfrm>
                          <a:custGeom>
                            <a:avLst/>
                            <a:gdLst/>
                            <a:ahLst/>
                            <a:cxnLst/>
                            <a:rect l="0" t="0" r="0" b="0"/>
                            <a:pathLst>
                              <a:path w="47665" h="47665">
                                <a:moveTo>
                                  <a:pt x="23832"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2" y="47665"/>
                                </a:cubicBezTo>
                                <a:cubicBezTo>
                                  <a:pt x="20672" y="47665"/>
                                  <a:pt x="17632" y="47060"/>
                                  <a:pt x="14712" y="45851"/>
                                </a:cubicBezTo>
                                <a:cubicBezTo>
                                  <a:pt x="11792" y="44641"/>
                                  <a:pt x="9215" y="42919"/>
                                  <a:pt x="6980" y="40685"/>
                                </a:cubicBezTo>
                                <a:cubicBezTo>
                                  <a:pt x="4746" y="38450"/>
                                  <a:pt x="3024" y="35873"/>
                                  <a:pt x="1814" y="32953"/>
                                </a:cubicBezTo>
                                <a:cubicBezTo>
                                  <a:pt x="605" y="30033"/>
                                  <a:pt x="0" y="26993"/>
                                  <a:pt x="0" y="23833"/>
                                </a:cubicBezTo>
                                <a:cubicBezTo>
                                  <a:pt x="0" y="20672"/>
                                  <a:pt x="605" y="17632"/>
                                  <a:pt x="1814" y="14712"/>
                                </a:cubicBezTo>
                                <a:cubicBezTo>
                                  <a:pt x="3024" y="11793"/>
                                  <a:pt x="4746" y="9215"/>
                                  <a:pt x="6980" y="6981"/>
                                </a:cubicBezTo>
                                <a:cubicBezTo>
                                  <a:pt x="9215" y="4746"/>
                                  <a:pt x="11792" y="3024"/>
                                  <a:pt x="14712" y="1814"/>
                                </a:cubicBezTo>
                                <a:cubicBezTo>
                                  <a:pt x="17632" y="605"/>
                                  <a:pt x="20672" y="0"/>
                                  <a:pt x="23832" y="0"/>
                                </a:cubicBezTo>
                                <a:close/>
                              </a:path>
                            </a:pathLst>
                          </a:custGeom>
                          <a:solidFill>
                            <a:srgbClr val="FFFFF9"/>
                          </a:solidFill>
                          <a:ln w="0" cap="flat">
                            <a:noFill/>
                            <a:miter lim="127000"/>
                          </a:ln>
                          <a:effectLst/>
                        </wps:spPr>
                        <wps:bodyPr/>
                      </wps:wsp>
                      <wps:wsp>
                        <wps:cNvPr id="58" name="Shape 58"/>
                        <wps:cNvSpPr/>
                        <wps:spPr>
                          <a:xfrm>
                            <a:off x="1865548" y="5776001"/>
                            <a:ext cx="47665" cy="47665"/>
                          </a:xfrm>
                          <a:custGeom>
                            <a:avLst/>
                            <a:gdLst/>
                            <a:ahLst/>
                            <a:cxnLst/>
                            <a:rect l="0" t="0" r="0" b="0"/>
                            <a:pathLst>
                              <a:path w="47665" h="47665">
                                <a:moveTo>
                                  <a:pt x="23832" y="0"/>
                                </a:moveTo>
                                <a:cubicBezTo>
                                  <a:pt x="26993" y="0"/>
                                  <a:pt x="30033" y="605"/>
                                  <a:pt x="32953" y="1814"/>
                                </a:cubicBezTo>
                                <a:cubicBezTo>
                                  <a:pt x="35872"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2" y="44641"/>
                                  <a:pt x="32953" y="45851"/>
                                </a:cubicBezTo>
                                <a:cubicBezTo>
                                  <a:pt x="30033" y="47060"/>
                                  <a:pt x="26993" y="47665"/>
                                  <a:pt x="23832" y="47665"/>
                                </a:cubicBezTo>
                                <a:cubicBezTo>
                                  <a:pt x="20672" y="47665"/>
                                  <a:pt x="17632" y="47060"/>
                                  <a:pt x="14712" y="45851"/>
                                </a:cubicBezTo>
                                <a:cubicBezTo>
                                  <a:pt x="11792" y="44641"/>
                                  <a:pt x="9215" y="42919"/>
                                  <a:pt x="6980" y="40685"/>
                                </a:cubicBezTo>
                                <a:cubicBezTo>
                                  <a:pt x="4746" y="38450"/>
                                  <a:pt x="3023" y="35873"/>
                                  <a:pt x="1814" y="32953"/>
                                </a:cubicBezTo>
                                <a:cubicBezTo>
                                  <a:pt x="605" y="30033"/>
                                  <a:pt x="0" y="26993"/>
                                  <a:pt x="0" y="23833"/>
                                </a:cubicBezTo>
                                <a:cubicBezTo>
                                  <a:pt x="0" y="20672"/>
                                  <a:pt x="605" y="17632"/>
                                  <a:pt x="1814" y="14712"/>
                                </a:cubicBezTo>
                                <a:cubicBezTo>
                                  <a:pt x="3023" y="11793"/>
                                  <a:pt x="4746" y="9215"/>
                                  <a:pt x="6980" y="6981"/>
                                </a:cubicBezTo>
                                <a:cubicBezTo>
                                  <a:pt x="9215" y="4746"/>
                                  <a:pt x="11792" y="3024"/>
                                  <a:pt x="14712" y="1814"/>
                                </a:cubicBezTo>
                                <a:cubicBezTo>
                                  <a:pt x="17632" y="605"/>
                                  <a:pt x="20672" y="0"/>
                                  <a:pt x="23832" y="0"/>
                                </a:cubicBezTo>
                                <a:close/>
                              </a:path>
                            </a:pathLst>
                          </a:custGeom>
                          <a:solidFill>
                            <a:srgbClr val="FFFFF9"/>
                          </a:solidFill>
                          <a:ln w="0" cap="flat">
                            <a:noFill/>
                            <a:miter lim="127000"/>
                          </a:ln>
                          <a:effectLst/>
                        </wps:spPr>
                        <wps:bodyPr/>
                      </wps:wsp>
                      <wps:wsp>
                        <wps:cNvPr id="59" name="Shape 59"/>
                        <wps:cNvSpPr/>
                        <wps:spPr>
                          <a:xfrm>
                            <a:off x="1770218" y="5776001"/>
                            <a:ext cx="47665" cy="47665"/>
                          </a:xfrm>
                          <a:custGeom>
                            <a:avLst/>
                            <a:gdLst/>
                            <a:ahLst/>
                            <a:cxnLst/>
                            <a:rect l="0" t="0" r="0" b="0"/>
                            <a:pathLst>
                              <a:path w="47665" h="47665">
                                <a:moveTo>
                                  <a:pt x="23832"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2" y="47665"/>
                                </a:cubicBezTo>
                                <a:cubicBezTo>
                                  <a:pt x="20672" y="47665"/>
                                  <a:pt x="17632" y="47060"/>
                                  <a:pt x="14712" y="45851"/>
                                </a:cubicBezTo>
                                <a:cubicBezTo>
                                  <a:pt x="11792" y="44641"/>
                                  <a:pt x="9215" y="42919"/>
                                  <a:pt x="6980" y="40685"/>
                                </a:cubicBezTo>
                                <a:cubicBezTo>
                                  <a:pt x="4746" y="38450"/>
                                  <a:pt x="3024" y="35873"/>
                                  <a:pt x="1814" y="32953"/>
                                </a:cubicBezTo>
                                <a:cubicBezTo>
                                  <a:pt x="605" y="30033"/>
                                  <a:pt x="0" y="26993"/>
                                  <a:pt x="0" y="23833"/>
                                </a:cubicBezTo>
                                <a:cubicBezTo>
                                  <a:pt x="0" y="20672"/>
                                  <a:pt x="605" y="17632"/>
                                  <a:pt x="1814" y="14712"/>
                                </a:cubicBezTo>
                                <a:cubicBezTo>
                                  <a:pt x="3024" y="11793"/>
                                  <a:pt x="4746" y="9215"/>
                                  <a:pt x="6980" y="6981"/>
                                </a:cubicBezTo>
                                <a:cubicBezTo>
                                  <a:pt x="9215" y="4746"/>
                                  <a:pt x="11792" y="3024"/>
                                  <a:pt x="14712" y="1814"/>
                                </a:cubicBezTo>
                                <a:cubicBezTo>
                                  <a:pt x="17632" y="605"/>
                                  <a:pt x="20672" y="0"/>
                                  <a:pt x="23832" y="0"/>
                                </a:cubicBezTo>
                                <a:close/>
                              </a:path>
                            </a:pathLst>
                          </a:custGeom>
                          <a:solidFill>
                            <a:srgbClr val="FFFFF9"/>
                          </a:solidFill>
                          <a:ln w="0" cap="flat">
                            <a:noFill/>
                            <a:miter lim="127000"/>
                          </a:ln>
                          <a:effectLst/>
                        </wps:spPr>
                        <wps:bodyPr/>
                      </wps:wsp>
                      <wps:wsp>
                        <wps:cNvPr id="62" name="Rectangle 62"/>
                        <wps:cNvSpPr/>
                        <wps:spPr>
                          <a:xfrm>
                            <a:off x="464299" y="7891646"/>
                            <a:ext cx="6882296" cy="530294"/>
                          </a:xfrm>
                          <a:prstGeom prst="rect">
                            <a:avLst/>
                          </a:prstGeom>
                          <a:ln>
                            <a:noFill/>
                          </a:ln>
                        </wps:spPr>
                        <wps:txbx>
                          <w:txbxContent>
                            <w:p w14:paraId="1AFDCC02" w14:textId="4C4637E6" w:rsidR="0092720E" w:rsidRPr="00517B34" w:rsidRDefault="00517B34" w:rsidP="000D41CC">
                              <w:pPr>
                                <w:jc w:val="center"/>
                                <w:rPr>
                                  <w:rFonts w:ascii="Helvetica" w:hAnsi="Helvetica" w:cs="Helvetica"/>
                                  <w:sz w:val="42"/>
                                  <w:szCs w:val="42"/>
                                  <w:lang w:val="sr-Latn-RS"/>
                                </w:rPr>
                              </w:pPr>
                              <w:r w:rsidRPr="00517B34">
                                <w:rPr>
                                  <w:rFonts w:ascii="Helvetica" w:eastAsia="Calibri" w:hAnsi="Helvetica" w:cs="Helvetica"/>
                                  <w:color w:val="D60116"/>
                                  <w:w w:val="115"/>
                                  <w:sz w:val="42"/>
                                  <w:szCs w:val="42"/>
                                  <w:lang w:val="sr-Latn-RS"/>
                                </w:rPr>
                                <w:t>Rok za podnošenje prijava</w:t>
                              </w:r>
                              <w:r w:rsidR="0092720E" w:rsidRPr="00517B34">
                                <w:rPr>
                                  <w:rFonts w:ascii="Helvetica" w:eastAsia="Calibri" w:hAnsi="Helvetica" w:cs="Helvetica"/>
                                  <w:color w:val="D60116"/>
                                  <w:w w:val="115"/>
                                  <w:sz w:val="42"/>
                                  <w:szCs w:val="42"/>
                                  <w:lang w:val="sr-Latn-RS"/>
                                </w:rPr>
                                <w:t>:</w:t>
                              </w:r>
                              <w:r w:rsidR="00765874" w:rsidRPr="00517B34">
                                <w:rPr>
                                  <w:rFonts w:ascii="Helvetica" w:eastAsia="Calibri" w:hAnsi="Helvetica" w:cs="Helvetica"/>
                                  <w:color w:val="D60116"/>
                                  <w:w w:val="115"/>
                                  <w:sz w:val="42"/>
                                  <w:szCs w:val="42"/>
                                  <w:lang w:val="sr-Latn-RS"/>
                                </w:rPr>
                                <w:t xml:space="preserve"> </w:t>
                              </w:r>
                            </w:p>
                            <w:p w14:paraId="15882C77" w14:textId="77777777" w:rsidR="0092720E" w:rsidRPr="00517B34" w:rsidRDefault="0092720E" w:rsidP="0092720E">
                              <w:pPr>
                                <w:jc w:val="center"/>
                                <w:rPr>
                                  <w:lang w:val="sr-Latn-RS"/>
                                </w:rPr>
                              </w:pPr>
                            </w:p>
                          </w:txbxContent>
                        </wps:txbx>
                        <wps:bodyPr horzOverflow="overflow" vert="horz" lIns="0" tIns="0" rIns="0" bIns="0" rtlCol="0">
                          <a:noAutofit/>
                        </wps:bodyPr>
                      </wps:wsp>
                      <wps:wsp>
                        <wps:cNvPr id="63" name="Rectangle 63"/>
                        <wps:cNvSpPr/>
                        <wps:spPr>
                          <a:xfrm>
                            <a:off x="1329862" y="8400331"/>
                            <a:ext cx="5332992" cy="575411"/>
                          </a:xfrm>
                          <a:prstGeom prst="rect">
                            <a:avLst/>
                          </a:prstGeom>
                          <a:ln>
                            <a:noFill/>
                          </a:ln>
                        </wps:spPr>
                        <wps:txbx>
                          <w:txbxContent>
                            <w:p w14:paraId="4300D7FA" w14:textId="24BADB48" w:rsidR="0092720E" w:rsidRPr="00B22852" w:rsidRDefault="00517B34" w:rsidP="000D41CC">
                              <w:pPr>
                                <w:jc w:val="center"/>
                                <w:rPr>
                                  <w:rFonts w:ascii="Helvetica" w:hAnsi="Helvetica" w:cs="Helvetica"/>
                                  <w:sz w:val="12"/>
                                  <w:szCs w:val="12"/>
                                </w:rPr>
                              </w:pPr>
                              <w:proofErr w:type="spellStart"/>
                              <w:r>
                                <w:rPr>
                                  <w:rFonts w:ascii="Helvetica" w:eastAsia="Calibri" w:hAnsi="Helvetica" w:cs="Helvetica"/>
                                  <w:color w:val="D60116"/>
                                  <w:w w:val="106"/>
                                  <w:sz w:val="40"/>
                                  <w:szCs w:val="12"/>
                                </w:rPr>
                                <w:t>Petak</w:t>
                              </w:r>
                              <w:proofErr w:type="spellEnd"/>
                              <w:r w:rsidR="0092720E" w:rsidRPr="000A0856">
                                <w:rPr>
                                  <w:rFonts w:ascii="Helvetica" w:eastAsia="Calibri" w:hAnsi="Helvetica" w:cs="Helvetica"/>
                                  <w:color w:val="D60116"/>
                                  <w:w w:val="106"/>
                                  <w:sz w:val="40"/>
                                  <w:szCs w:val="12"/>
                                </w:rPr>
                                <w:t xml:space="preserve">, </w:t>
                              </w:r>
                              <w:r w:rsidR="00586D1C" w:rsidRPr="000A0856">
                                <w:rPr>
                                  <w:rFonts w:ascii="Helvetica" w:eastAsia="Calibri" w:hAnsi="Helvetica" w:cs="Helvetica"/>
                                  <w:color w:val="D60116"/>
                                  <w:w w:val="106"/>
                                  <w:sz w:val="40"/>
                                  <w:szCs w:val="12"/>
                                </w:rPr>
                                <w:t>0</w:t>
                              </w:r>
                              <w:r w:rsidR="00216EB8">
                                <w:rPr>
                                  <w:rFonts w:ascii="Helvetica" w:eastAsia="Calibri" w:hAnsi="Helvetica" w:cs="Helvetica"/>
                                  <w:color w:val="D60116"/>
                                  <w:w w:val="106"/>
                                  <w:sz w:val="40"/>
                                  <w:szCs w:val="12"/>
                                </w:rPr>
                                <w:t>5</w:t>
                              </w:r>
                              <w:r w:rsidR="00586D1C" w:rsidRPr="000A0856">
                                <w:rPr>
                                  <w:rFonts w:ascii="Helvetica" w:eastAsia="Calibri" w:hAnsi="Helvetica" w:cs="Helvetica"/>
                                  <w:color w:val="D60116"/>
                                  <w:w w:val="106"/>
                                  <w:sz w:val="40"/>
                                  <w:szCs w:val="12"/>
                                </w:rPr>
                                <w:t xml:space="preserve"> </w:t>
                              </w:r>
                              <w:proofErr w:type="spellStart"/>
                              <w:r w:rsidR="00586D1C" w:rsidRPr="000A0856">
                                <w:rPr>
                                  <w:rFonts w:ascii="Helvetica" w:eastAsia="Calibri" w:hAnsi="Helvetica" w:cs="Helvetica"/>
                                  <w:color w:val="D60116"/>
                                  <w:w w:val="106"/>
                                  <w:sz w:val="40"/>
                                  <w:szCs w:val="12"/>
                                </w:rPr>
                                <w:t>septembar</w:t>
                              </w:r>
                              <w:proofErr w:type="spellEnd"/>
                              <w:r>
                                <w:rPr>
                                  <w:rFonts w:ascii="Helvetica" w:eastAsia="Calibri" w:hAnsi="Helvetica" w:cs="Helvetica"/>
                                  <w:color w:val="D60116"/>
                                  <w:w w:val="106"/>
                                  <w:sz w:val="40"/>
                                  <w:szCs w:val="12"/>
                                </w:rPr>
                                <w:t xml:space="preserve"> </w:t>
                              </w:r>
                              <w:r w:rsidR="0092720E" w:rsidRPr="00020EB9">
                                <w:rPr>
                                  <w:rFonts w:ascii="Helvetica" w:eastAsia="Calibri" w:hAnsi="Helvetica" w:cs="Helvetica"/>
                                  <w:color w:val="D60116"/>
                                  <w:w w:val="106"/>
                                  <w:sz w:val="40"/>
                                  <w:szCs w:val="12"/>
                                </w:rPr>
                                <w:t>2022</w:t>
                              </w:r>
                              <w:r>
                                <w:rPr>
                                  <w:rFonts w:ascii="Helvetica" w:eastAsia="Calibri" w:hAnsi="Helvetica" w:cs="Helvetica"/>
                                  <w:color w:val="D60116"/>
                                  <w:w w:val="106"/>
                                  <w:sz w:val="40"/>
                                  <w:szCs w:val="12"/>
                                </w:rPr>
                                <w:t>.</w:t>
                              </w:r>
                              <w:r w:rsidR="0092720E" w:rsidRPr="00B22852">
                                <w:rPr>
                                  <w:rFonts w:ascii="Helvetica" w:eastAsia="Calibri" w:hAnsi="Helvetica" w:cs="Helvetica"/>
                                  <w:color w:val="D60116"/>
                                  <w:w w:val="106"/>
                                  <w:sz w:val="40"/>
                                  <w:szCs w:val="12"/>
                                </w:rPr>
                                <w:t xml:space="preserve"> (16:00 CET)</w:t>
                              </w:r>
                            </w:p>
                            <w:p w14:paraId="126A649F" w14:textId="77777777" w:rsidR="0092720E" w:rsidRPr="00B24372" w:rsidRDefault="0092720E" w:rsidP="0092720E">
                              <w:pPr>
                                <w:rPr>
                                  <w:rFonts w:ascii="Helvetica" w:hAnsi="Helvetica" w:cs="Helvetica"/>
                                  <w:sz w:val="20"/>
                                  <w:szCs w:val="20"/>
                                </w:rPr>
                              </w:pPr>
                            </w:p>
                          </w:txbxContent>
                        </wps:txbx>
                        <wps:bodyPr horzOverflow="overflow" vert="horz" lIns="0" tIns="0" rIns="0" bIns="0" rtlCol="0">
                          <a:noAutofit/>
                        </wps:bodyPr>
                      </wps:wsp>
                      <wps:wsp>
                        <wps:cNvPr id="65" name="Rectangle 65"/>
                        <wps:cNvSpPr/>
                        <wps:spPr>
                          <a:xfrm>
                            <a:off x="1098623" y="6151141"/>
                            <a:ext cx="291615" cy="528235"/>
                          </a:xfrm>
                          <a:prstGeom prst="rect">
                            <a:avLst/>
                          </a:prstGeom>
                          <a:ln>
                            <a:noFill/>
                          </a:ln>
                        </wps:spPr>
                        <wps:txbx>
                          <w:txbxContent>
                            <w:p w14:paraId="7F1AF7D7" w14:textId="77777777" w:rsidR="0092720E" w:rsidRDefault="0092720E" w:rsidP="0092720E">
                              <w:r>
                                <w:rPr>
                                  <w:rFonts w:ascii="Calibri" w:eastAsia="Calibri" w:hAnsi="Calibri" w:cs="Calibri"/>
                                  <w:color w:val="FFFFF9"/>
                                  <w:spacing w:val="66"/>
                                  <w:sz w:val="50"/>
                                </w:rPr>
                                <w:t xml:space="preserve"> </w:t>
                              </w:r>
                              <w:r>
                                <w:rPr>
                                  <w:rFonts w:ascii="Calibri" w:eastAsia="Calibri" w:hAnsi="Calibri" w:cs="Calibri"/>
                                  <w:color w:val="FFFFF9"/>
                                  <w:spacing w:val="67"/>
                                  <w:sz w:val="50"/>
                                </w:rPr>
                                <w:t xml:space="preserve"> </w:t>
                              </w:r>
                            </w:p>
                          </w:txbxContent>
                        </wps:txbx>
                        <wps:bodyPr horzOverflow="overflow" vert="horz" lIns="0" tIns="0" rIns="0" bIns="0" rtlCol="0">
                          <a:noAutofit/>
                        </wps:bodyPr>
                      </wps:wsp>
                      <wps:wsp>
                        <wps:cNvPr id="66" name="Rectangle 66"/>
                        <wps:cNvSpPr/>
                        <wps:spPr>
                          <a:xfrm>
                            <a:off x="98781" y="6151141"/>
                            <a:ext cx="7198118" cy="1205802"/>
                          </a:xfrm>
                          <a:prstGeom prst="rect">
                            <a:avLst/>
                          </a:prstGeom>
                          <a:ln>
                            <a:noFill/>
                          </a:ln>
                        </wps:spPr>
                        <wps:txbx>
                          <w:txbxContent>
                            <w:p w14:paraId="2D181E23" w14:textId="22F75934" w:rsidR="0092720E" w:rsidRPr="009D59F3" w:rsidRDefault="00517B34" w:rsidP="0092720E">
                              <w:pPr>
                                <w:spacing w:after="0" w:line="276" w:lineRule="auto"/>
                                <w:jc w:val="center"/>
                                <w:rPr>
                                  <w:rFonts w:ascii="Helvetica" w:hAnsi="Helvetica" w:cs="Helvetica"/>
                                  <w:bCs/>
                                  <w:color w:val="FFFFFF"/>
                                  <w:sz w:val="44"/>
                                  <w:szCs w:val="44"/>
                                  <w:lang w:val="sr-Latn-RS"/>
                                </w:rPr>
                              </w:pPr>
                              <w:r w:rsidRPr="009D59F3">
                                <w:rPr>
                                  <w:rFonts w:ascii="Helvetica" w:hAnsi="Helvetica" w:cs="Helvetica"/>
                                  <w:bCs/>
                                  <w:color w:val="FFFFFF"/>
                                  <w:sz w:val="44"/>
                                  <w:szCs w:val="44"/>
                                  <w:lang w:val="sr-Latn-RS"/>
                                </w:rPr>
                                <w:t>Osnaživanje srednjoškolaca u oblasti klimatskih promena i životne sredine</w:t>
                              </w:r>
                              <w:r w:rsidR="0092720E" w:rsidRPr="009D59F3">
                                <w:rPr>
                                  <w:rFonts w:ascii="Helvetica" w:hAnsi="Helvetica" w:cs="Helvetica"/>
                                  <w:bCs/>
                                  <w:color w:val="FFFFFF"/>
                                  <w:sz w:val="44"/>
                                  <w:szCs w:val="44"/>
                                  <w:lang w:val="sr-Latn-RS"/>
                                </w:rPr>
                                <w:t xml:space="preserve"> </w:t>
                              </w:r>
                            </w:p>
                            <w:p w14:paraId="1148EB00" w14:textId="77777777" w:rsidR="0092720E" w:rsidRPr="00FE6AA8" w:rsidRDefault="0092720E" w:rsidP="0092720E">
                              <w:pPr>
                                <w:pStyle w:val="04xlpa"/>
                                <w:jc w:val="center"/>
                                <w:rPr>
                                  <w:rFonts w:ascii="Helvetica" w:hAnsi="Helvetica" w:cs="Helvetica"/>
                                  <w:caps/>
                                  <w:color w:val="FFFFFF"/>
                                  <w:spacing w:val="6"/>
                                  <w:sz w:val="40"/>
                                  <w:szCs w:val="40"/>
                                  <w:lang w:val="sr-Latn-RS"/>
                                </w:rPr>
                              </w:pPr>
                            </w:p>
                          </w:txbxContent>
                        </wps:txbx>
                        <wps:bodyPr horzOverflow="overflow" vert="horz" lIns="0" tIns="0" rIns="0" bIns="0" rtlCol="0">
                          <a:noAutofit/>
                        </wps:bodyPr>
                      </wps:wsp>
                      <wps:wsp>
                        <wps:cNvPr id="68" name="Rectangle 68"/>
                        <wps:cNvSpPr/>
                        <wps:spPr>
                          <a:xfrm>
                            <a:off x="6963799" y="6494329"/>
                            <a:ext cx="140105" cy="528234"/>
                          </a:xfrm>
                          <a:prstGeom prst="rect">
                            <a:avLst/>
                          </a:prstGeom>
                          <a:ln>
                            <a:noFill/>
                          </a:ln>
                        </wps:spPr>
                        <wps:txbx>
                          <w:txbxContent>
                            <w:p w14:paraId="103B4AE8" w14:textId="77777777" w:rsidR="0092720E" w:rsidRDefault="0092720E" w:rsidP="0092720E">
                              <w:r>
                                <w:rPr>
                                  <w:rFonts w:ascii="Calibri" w:eastAsia="Calibri" w:hAnsi="Calibri" w:cs="Calibri"/>
                                  <w:color w:val="FFFFF9"/>
                                  <w:sz w:val="50"/>
                                </w:rPr>
                                <w:t xml:space="preserve"> </w:t>
                              </w:r>
                            </w:p>
                          </w:txbxContent>
                        </wps:txbx>
                        <wps:bodyPr horzOverflow="overflow" vert="horz" lIns="0" tIns="0" rIns="0" bIns="0" rtlCol="0">
                          <a:noAutofit/>
                        </wps:bodyPr>
                      </wps:wsp>
                      <wps:wsp>
                        <wps:cNvPr id="69" name="Rectangle 69"/>
                        <wps:cNvSpPr/>
                        <wps:spPr>
                          <a:xfrm>
                            <a:off x="324000" y="5101364"/>
                            <a:ext cx="6859421" cy="966103"/>
                          </a:xfrm>
                          <a:prstGeom prst="rect">
                            <a:avLst/>
                          </a:prstGeom>
                          <a:ln>
                            <a:noFill/>
                          </a:ln>
                        </wps:spPr>
                        <wps:txbx>
                          <w:txbxContent>
                            <w:p w14:paraId="421BAF52" w14:textId="0EAAC652" w:rsidR="0092720E" w:rsidRDefault="00517B34" w:rsidP="0092720E">
                              <w:pPr>
                                <w:jc w:val="center"/>
                                <w:rPr>
                                  <w:rFonts w:ascii="Helvetica" w:eastAsia="Calibri" w:hAnsi="Helvetica" w:cs="Helvetica"/>
                                  <w:color w:val="FFFFF9"/>
                                  <w:spacing w:val="40"/>
                                  <w:w w:val="108"/>
                                  <w:sz w:val="44"/>
                                  <w:szCs w:val="12"/>
                                  <w:lang w:val="sr-Latn-RS"/>
                                </w:rPr>
                              </w:pPr>
                              <w:r w:rsidRPr="009D59F3">
                                <w:rPr>
                                  <w:rFonts w:ascii="Helvetica" w:eastAsia="Calibri" w:hAnsi="Helvetica" w:cs="Helvetica"/>
                                  <w:color w:val="FFFFF9"/>
                                  <w:spacing w:val="40"/>
                                  <w:w w:val="108"/>
                                  <w:sz w:val="44"/>
                                  <w:szCs w:val="12"/>
                                  <w:lang w:val="sr-Latn-RS"/>
                                </w:rPr>
                                <w:t>POZIV ZA PODNOŠENJE PREDLOGA PROJEKATA</w:t>
                              </w:r>
                            </w:p>
                            <w:p w14:paraId="4886F408" w14:textId="77777777" w:rsidR="009D59F3" w:rsidRPr="009D59F3" w:rsidRDefault="009D59F3" w:rsidP="0092720E">
                              <w:pPr>
                                <w:jc w:val="center"/>
                                <w:rPr>
                                  <w:rFonts w:ascii="Helvetica" w:hAnsi="Helvetica" w:cs="Helvetica"/>
                                  <w:sz w:val="12"/>
                                  <w:szCs w:val="12"/>
                                  <w:lang w:val="sr-Latn-RS"/>
                                </w:rPr>
                              </w:pPr>
                            </w:p>
                          </w:txbxContent>
                        </wps:txbx>
                        <wps:bodyPr horzOverflow="overflow" vert="horz" lIns="0" tIns="0" rIns="0" bIns="0" rtlCol="0">
                          <a:noAutofit/>
                        </wps:bodyPr>
                      </wps:wsp>
                      <wps:wsp>
                        <wps:cNvPr id="427" name="Shape 427"/>
                        <wps:cNvSpPr/>
                        <wps:spPr>
                          <a:xfrm>
                            <a:off x="-1616" y="21622"/>
                            <a:ext cx="7517727" cy="876361"/>
                          </a:xfrm>
                          <a:custGeom>
                            <a:avLst/>
                            <a:gdLst/>
                            <a:ahLst/>
                            <a:cxnLst/>
                            <a:rect l="0" t="0" r="0" b="0"/>
                            <a:pathLst>
                              <a:path w="7562694" h="636395">
                                <a:moveTo>
                                  <a:pt x="0" y="0"/>
                                </a:moveTo>
                                <a:lnTo>
                                  <a:pt x="7562694" y="0"/>
                                </a:lnTo>
                                <a:lnTo>
                                  <a:pt x="7562694" y="636395"/>
                                </a:lnTo>
                                <a:lnTo>
                                  <a:pt x="0" y="636395"/>
                                </a:lnTo>
                                <a:lnTo>
                                  <a:pt x="0" y="0"/>
                                </a:lnTo>
                              </a:path>
                            </a:pathLst>
                          </a:custGeom>
                          <a:solidFill>
                            <a:srgbClr val="008037"/>
                          </a:solidFill>
                          <a:ln w="0" cap="flat">
                            <a:noFill/>
                            <a:miter lim="127000"/>
                          </a:ln>
                          <a:effectLst/>
                        </wps:spPr>
                        <wps:bodyPr/>
                      </wps:wsp>
                      <wps:wsp>
                        <wps:cNvPr id="71" name="Rectangle 71"/>
                        <wps:cNvSpPr/>
                        <wps:spPr>
                          <a:xfrm>
                            <a:off x="787468" y="326089"/>
                            <a:ext cx="6706993" cy="421404"/>
                          </a:xfrm>
                          <a:prstGeom prst="rect">
                            <a:avLst/>
                          </a:prstGeom>
                          <a:ln>
                            <a:noFill/>
                          </a:ln>
                        </wps:spPr>
                        <wps:txbx>
                          <w:txbxContent>
                            <w:p w14:paraId="16655BCD" w14:textId="77777777" w:rsidR="0092720E" w:rsidRPr="000470E8" w:rsidRDefault="0092720E" w:rsidP="0092720E">
                              <w:pPr>
                                <w:rPr>
                                  <w:rFonts w:ascii="Helvetica" w:hAnsi="Helvetica" w:cs="Helvetica"/>
                                </w:rPr>
                              </w:pPr>
                              <w:r w:rsidRPr="000470E8">
                                <w:rPr>
                                  <w:rFonts w:ascii="Helvetica" w:eastAsia="Calibri" w:hAnsi="Helvetica" w:cs="Helvetica"/>
                                  <w:color w:val="FFFFF9"/>
                                  <w:w w:val="115"/>
                                  <w:sz w:val="40"/>
                                </w:rPr>
                                <w:t>The</w:t>
                              </w:r>
                              <w:r w:rsidRPr="000470E8">
                                <w:rPr>
                                  <w:rFonts w:ascii="Helvetica" w:eastAsia="Calibri" w:hAnsi="Helvetica" w:cs="Helvetica"/>
                                  <w:color w:val="FFFFF9"/>
                                  <w:spacing w:val="42"/>
                                  <w:w w:val="115"/>
                                  <w:sz w:val="40"/>
                                </w:rPr>
                                <w:t xml:space="preserve"> </w:t>
                              </w:r>
                              <w:r w:rsidRPr="000470E8">
                                <w:rPr>
                                  <w:rFonts w:ascii="Helvetica" w:eastAsia="Calibri" w:hAnsi="Helvetica" w:cs="Helvetica"/>
                                  <w:color w:val="FFFFF9"/>
                                  <w:w w:val="115"/>
                                  <w:sz w:val="40"/>
                                </w:rPr>
                                <w:t>project</w:t>
                              </w:r>
                              <w:r w:rsidRPr="000470E8">
                                <w:rPr>
                                  <w:rFonts w:ascii="Helvetica" w:eastAsia="Calibri" w:hAnsi="Helvetica" w:cs="Helvetica"/>
                                  <w:color w:val="FFFFF9"/>
                                  <w:spacing w:val="42"/>
                                  <w:w w:val="115"/>
                                  <w:sz w:val="40"/>
                                </w:rPr>
                                <w:t xml:space="preserve"> </w:t>
                              </w:r>
                              <w:r w:rsidRPr="000470E8">
                                <w:rPr>
                                  <w:rFonts w:ascii="Helvetica" w:eastAsia="Calibri" w:hAnsi="Helvetica" w:cs="Helvetica"/>
                                  <w:color w:val="FFFFF9"/>
                                  <w:w w:val="115"/>
                                  <w:sz w:val="40"/>
                                </w:rPr>
                                <w:t>"</w:t>
                              </w:r>
                              <w:r>
                                <w:rPr>
                                  <w:rFonts w:ascii="Helvetica" w:eastAsia="Calibri" w:hAnsi="Helvetica" w:cs="Helvetica"/>
                                  <w:color w:val="FFFFF9"/>
                                  <w:w w:val="115"/>
                                  <w:sz w:val="40"/>
                                </w:rPr>
                                <w:t xml:space="preserve">Youth Environmental Impact” (YENI) </w:t>
                              </w:r>
                              <w:proofErr w:type="spellStart"/>
                              <w:r>
                                <w:rPr>
                                  <w:rFonts w:ascii="Helvetica" w:eastAsia="Calibri" w:hAnsi="Helvetica" w:cs="Helvetica"/>
                                  <w:color w:val="FFFFF9"/>
                                  <w:w w:val="115"/>
                                  <w:sz w:val="40"/>
                                </w:rPr>
                                <w:t>ssues</w:t>
                              </w:r>
                              <w:proofErr w:type="spellEnd"/>
                              <w:r>
                                <w:rPr>
                                  <w:rFonts w:ascii="Helvetica" w:eastAsia="Calibri" w:hAnsi="Helvetica" w:cs="Helvetica"/>
                                  <w:color w:val="FFFFF9"/>
                                  <w:w w:val="115"/>
                                  <w:sz w:val="40"/>
                                </w:rPr>
                                <w:t>:</w:t>
                              </w:r>
                              <w:r w:rsidRPr="00CD644F">
                                <w:rPr>
                                  <w:noProof/>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4AFDBF1E" id="Group 348" o:spid="_x0000_s1026" style="position:absolute;left:0;text-align:left;margin-left:0;margin-top:-268.8pt;width:619.35pt;height:710.3pt;z-index:251659264;mso-position-horizontal:center;mso-position-horizontal-relative:margin;mso-position-vertical-relative:page;mso-width-relative:margin;mso-height-relative:margin" coordorigin="-458,216" coordsize="76085,90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">
                <v:shape id="Shape 374" o:spid="_x0000_s1027" style="position:absolute;left:-458;top:74225;width:75628;height:16206;visibility:visible;mso-wrap-style:square;v-text-anchor:top" coordsize="7562850,1620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" path="m,l7562850,r,1620608l,1620608,,e" fillcolor="#dfd5d7" stroked="f" strokeweight="0">
                  <v:stroke miterlimit="83231f" joinstyle="miter"/>
                  <v:path arrowok="t" textboxrect="0,0,7562850,1620608"/>
                </v:shape>
                <v:shape id="Shape 375" o:spid="_x0000_s1028" style="position:absolute;top:45427;width:75626;height:32413;visibility:visible;mso-wrap-style:square;v-text-anchor:top" coordsize="7562694,324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" path="m,l7562694,r,3241219l,3241219,,e" fillcolor="#008037" stroked="f" strokeweight="0">
                  <v:stroke miterlimit="83231f" joinstyle="miter"/>
                  <v:path arrowok="t" textboxrect="0,0,7562694,3241219"/>
                </v:shape>
                <v:shape id="Shape 17" o:spid="_x0000_s1029" style="position:absolute;left:57740;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" path="m23833,v3159,,6200,605,9120,1814c35873,3024,38450,4746,40685,6981v2235,2234,3956,4812,5166,7731c47060,17632,47665,20672,47665,23833v,3160,-605,6200,-1814,9120c44641,35873,42920,38450,40685,40685v-2235,2234,-4812,3956,-7732,5166c30033,47060,26992,47665,23833,47665v-3161,,-6201,-605,-9121,-1814c11792,44641,9215,42919,6981,40685,4745,38450,3023,35873,1814,32953,605,30033,,26993,,23833,,20672,605,17632,1814,14712,3023,11793,4745,9215,6981,6981,9215,4746,11792,3024,14712,1814,17632,605,20672,,23833,xe" fillcolor="#fffff9" stroked="f" strokeweight="0">
                  <v:stroke miterlimit="83231f" joinstyle="miter"/>
                  <v:path arrowok="t" textboxrect="0,0,47665,47665"/>
                </v:shape>
                <v:shape id="Shape 18" o:spid="_x0000_s1030" style="position:absolute;left:56787;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" path="m23833,v3160,,6199,605,9119,1814c35872,3024,38450,4746,40684,6981v2235,2234,3957,4812,5167,7731c47060,17632,47665,20672,47665,23833v,3160,-605,6200,-1814,9120c44641,35873,42919,38450,40684,40685v-2234,2234,-4812,3956,-7732,5166c30032,47060,26993,47665,23833,47665v-3161,,-6201,-605,-9121,-1814c11792,44641,9215,42919,6980,40685,4745,38450,3024,35873,1814,32953,605,30033,,26993,,23833,,20672,605,17632,1814,14712,3024,11793,4745,9215,6980,6981,9215,4746,11792,3024,14712,1814,17632,605,20672,,23833,xe" fillcolor="#fffff9" stroked="f" strokeweight="0">
                  <v:stroke miterlimit="83231f" joinstyle="miter"/>
                  <v:path arrowok="t" textboxrect="0,0,47665,47665"/>
                </v:shape>
                <v:shape id="Shape 19" o:spid="_x0000_s1031" style="position:absolute;left:55834;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" path="m23833,v3159,,6199,605,9119,1814c35872,3024,38450,4746,40684,6981v2234,2234,3957,4812,5167,7731c47059,17632,47665,20672,47665,23833v,3160,-606,6200,-1814,9120c44641,35873,42918,38450,40684,40685v-2234,2234,-4812,3956,-7732,5166c30032,47060,26992,47665,23833,47665v-3161,,-6202,-605,-9121,-1814c11792,44641,9215,42919,6980,40685,4745,38450,3023,35873,1814,32953,605,30033,,26993,,23833,,20672,605,17632,1814,14712,3023,11793,4745,9215,6980,6981,9215,4746,11792,3024,14712,1814,17631,605,20672,,23833,xe" fillcolor="#fffff9" stroked="f" strokeweight="0">
                  <v:stroke miterlimit="83231f" joinstyle="miter"/>
                  <v:path arrowok="t" textboxrect="0,0,47665,47665"/>
                </v:shape>
                <v:shape id="Shape 20" o:spid="_x0000_s1032" style="position:absolute;left:54880;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" path="m23833,v3160,,6200,605,9120,1814c35873,3024,38450,4746,40685,6981v2235,2234,3956,4812,5166,7731c47061,17632,47665,20672,47665,23833v,3160,-604,6200,-1814,9120c44641,35873,42920,38450,40685,40685v-2235,2234,-4812,3956,-7732,5166c30033,47060,26993,47665,23833,47665v-3161,,-6201,-605,-9121,-1814c11792,44641,9215,42919,6981,40685,4746,38450,3024,35873,1814,32953,605,30033,,26993,1,23833,,20672,605,17632,1814,14712,3024,11793,4746,9215,6981,6981,9215,4746,11792,3024,14712,1814,17632,605,20672,,23833,xe" fillcolor="#fffff9" stroked="f" strokeweight="0">
                  <v:stroke miterlimit="83231f" joinstyle="miter"/>
                  <v:path arrowok="t" textboxrect="0,0,47665,47665"/>
                </v:shape>
                <v:shape id="Shape 21" o:spid="_x0000_s1033" style="position:absolute;left:53927;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" path="m23833,v3160,,6200,605,9120,1814c35872,3024,38450,4746,40685,6981v2234,2234,3956,4812,5166,7731c47061,17632,47665,20672,47665,23833v,3160,-604,6200,-1814,9120c44641,35873,42919,38450,40685,40685v-2235,2234,-4813,3956,-7732,5166c30033,47060,26993,47665,23833,47665v-3161,,-6201,-605,-9121,-1814c11792,44641,9215,42919,6980,40685,4745,38450,3023,35873,1814,32953,605,30033,,26993,1,23833,,20672,605,17632,1814,14712,3023,11793,4745,9215,6980,6981,9215,4746,11792,3024,14712,1814,17632,605,20672,,23833,xe" fillcolor="#fffff9" stroked="f" strokeweight="0">
                  <v:stroke miterlimit="83231f" joinstyle="miter"/>
                  <v:path arrowok="t" textboxrect="0,0,47665,47665"/>
                </v:shape>
                <v:shape id="Shape 22" o:spid="_x0000_s1034" style="position:absolute;left:52974;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" path="m23833,v3160,,6200,605,9120,1814c35872,3024,38450,4746,40684,6981v2235,2234,3957,4812,5167,7731c47060,17632,47665,20672,47665,23833v,3160,-605,6200,-1814,9120c44641,35873,42919,38450,40684,40685v-2234,2234,-4812,3956,-7731,5166c30033,47060,26993,47665,23833,47665v-3161,,-6201,-605,-9121,-1814c11792,44641,9215,42919,6980,40685,4745,38450,3024,35873,1815,32953,605,30033,,26993,1,23833,,20672,605,17632,1815,14712,3024,11793,4745,9215,6980,6981,9215,4746,11792,3024,14712,1814,17632,605,20672,,23833,xe" fillcolor="#fffff9" stroked="f" strokeweight="0">
                  <v:stroke miterlimit="83231f" joinstyle="miter"/>
                  <v:path arrowok="t" textboxrect="0,0,47665,47665"/>
                </v:shape>
                <v:shape id="Shape 23" o:spid="_x0000_s1035" style="position:absolute;left:52020;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" path="m23833,v3160,,6200,605,9119,1814c35872,3024,38450,4746,40684,6981v2235,2234,3957,4812,5166,7731c47060,17632,47665,20672,47665,23833v,3160,-605,6200,-1815,9120c44641,35873,42919,38450,40684,40685v-2234,2234,-4812,3956,-7732,5166c30033,47060,26993,47665,23833,47665v-3161,,-6202,-605,-9121,-1814c11792,44641,9215,42919,6980,40685,4745,38450,3023,35873,1814,32953,605,30033,,26993,,23833,,20672,605,17632,1814,14712,3023,11793,4745,9215,6980,6981,9215,4746,11792,3024,14712,1814,17631,605,20672,,23833,xe" fillcolor="#fffff9" stroked="f" strokeweight="0">
                  <v:stroke miterlimit="83231f" joinstyle="miter"/>
                  <v:path arrowok="t" textboxrect="0,0,47665,47665"/>
                </v:shape>
                <v:shape id="Shape 24" o:spid="_x0000_s1036" style="position:absolute;left:51067;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" path="m23833,v3160,,6199,605,9119,1814c35872,3024,38450,4746,40684,6981v2235,2234,3957,4812,5167,7731c47060,17632,47665,20672,47665,23833v,3160,-605,6200,-1814,9120c44641,35873,42919,38450,40684,40685v-2234,2234,-4812,3956,-7732,5166c30032,47060,26993,47665,23833,47665v-3161,,-6201,-605,-9121,-1814c11792,44641,9215,42919,6980,40685,4745,38450,3023,35873,1814,32953,605,30033,,26993,,23833,,20672,605,17632,1814,14712,3023,11793,4745,9215,6980,6981,9215,4746,11792,3024,14712,1814,17632,605,20672,,23833,xe" fillcolor="#fffff9" stroked="f" strokeweight="0">
                  <v:stroke miterlimit="83231f" joinstyle="miter"/>
                  <v:path arrowok="t" textboxrect="0,0,47665,47665"/>
                </v:shape>
                <v:shape id="Shape 25" o:spid="_x0000_s1037" style="position:absolute;left:50114;top:57760;width:477;height:476;visibility:visible;mso-wrap-style:square;v-text-anchor:top" coordsize="47666,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" path="m23833,v3160,,6200,605,9120,1814c35873,3024,38450,4746,40685,6981v2234,2234,3956,4812,5166,7731c47060,17632,47665,20672,47666,23833v-1,3160,-606,6200,-1815,9120c44641,35873,42919,38450,40685,40685v-2235,2234,-4812,3956,-7732,5166c30033,47060,26993,47665,23833,47665v-3160,,-6201,-605,-9120,-1814c11793,44641,9215,42919,6981,40685,4746,38450,3023,35873,1814,32953,605,30033,,26993,,23833,,20672,605,17632,1814,14712,3023,11793,4746,9215,6981,6981,9215,4746,11793,3024,14712,1814,17632,605,20673,,23833,xe" fillcolor="#fffff9" stroked="f" strokeweight="0">
                  <v:stroke miterlimit="83231f" joinstyle="miter"/>
                  <v:path arrowok="t" textboxrect="0,0,47666,47665"/>
                </v:shape>
                <v:shape id="Shape 26" o:spid="_x0000_s1038" style="position:absolute;left:49161;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" path="m23833,v3160,,6200,605,9120,1814c35873,3024,38450,4746,40685,6981v2234,2234,3956,4812,5166,7731c47060,17632,47665,20672,47665,23833v,3160,-605,6200,-1814,9120c44641,35873,42919,38450,40685,40685v-2235,2234,-4812,3956,-7732,5166c30033,47060,26993,47665,23833,47665v-3161,,-6201,-605,-9121,-1814c11793,44641,9215,42919,6981,40685,4746,38450,3023,35873,1814,32953,605,30033,,26993,,23833,,20672,605,17632,1814,14712,3023,11793,4746,9215,6981,6981,9215,4746,11793,3024,14712,1814,17632,605,20672,,23833,xe" fillcolor="#fffff9" stroked="f" strokeweight="0">
                  <v:stroke miterlimit="83231f" joinstyle="miter"/>
                  <v:path arrowok="t" textboxrect="0,0,47665,47665"/>
                </v:shape>
                <v:shape id="Shape 27" o:spid="_x0000_s1039" style="position:absolute;left:48207;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" path="m23833,v3160,,6200,605,9120,1814c35873,3024,38450,4746,40685,6981v2234,2234,3956,4812,5165,7731c47060,17632,47665,20672,47665,23833v,3160,-605,6200,-1815,9120c44641,35873,42919,38450,40685,40685v-2235,2234,-4812,3956,-7732,5166c30033,47060,26993,47665,23833,47665v-3161,,-6201,-605,-9121,-1814c11792,44641,9215,42919,6981,40685,4745,38450,3023,35873,1814,32953,605,30033,,26993,,23833,,20672,605,17632,1814,14712,3023,11793,4745,9215,6981,6981,9215,4746,11792,3024,14712,1814,17632,605,20672,,23833,xe" fillcolor="#fffff9" stroked="f" strokeweight="0">
                  <v:stroke miterlimit="83231f" joinstyle="miter"/>
                  <v:path arrowok="t" textboxrect="0,0,47665,47665"/>
                </v:shape>
                <v:shape id="Shape 28" o:spid="_x0000_s1040" style="position:absolute;left:47254;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" path="m23833,v3160,,6200,605,9120,1814c35873,3024,38450,4746,40685,6981v2234,2234,3956,4812,5166,7731c47060,17632,47665,20672,47665,23833v,3160,-605,6200,-1814,9120c44641,35873,42919,38450,40685,40685v-2235,2234,-4812,3956,-7732,5166c30033,47060,26993,47665,23833,47665v-3161,,-6201,-605,-9121,-1814c11792,44641,9215,42919,6981,40685,4746,38450,3024,35873,1815,32953,605,30033,,26993,,23833,,20672,605,17632,1815,14712,3024,11793,4746,9215,6981,6981,9215,4746,11792,3024,14712,1814,17632,605,20672,,23833,xe" fillcolor="#fffff9" stroked="f" strokeweight="0">
                  <v:stroke miterlimit="83231f" joinstyle="miter"/>
                  <v:path arrowok="t" textboxrect="0,0,47665,47665"/>
                </v:shape>
                <v:shape id="Shape 29" o:spid="_x0000_s1041" style="position:absolute;left:46301;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" path="m23833,v3160,,6200,605,9120,1814c35873,3024,38450,4746,40685,6981v2234,2234,3956,4812,5166,7731c47060,17632,47665,20672,47665,23833v,3160,-605,6200,-1814,9120c44641,35873,42919,38450,40685,40685v-2235,2234,-4812,3956,-7732,5166c30033,47060,26993,47665,23833,47665v-3161,,-6201,-605,-9121,-1814c11792,44641,9215,42919,6981,40685,4745,38450,3023,35873,1814,32953,605,30033,,26993,,23833,,20672,605,17632,1814,14712,3023,11793,4745,9215,6981,6981,9215,4746,11792,3024,14712,1814,17632,605,20672,,23833,xe" fillcolor="#fffff9" stroked="f" strokeweight="0">
                  <v:stroke miterlimit="83231f" joinstyle="miter"/>
                  <v:path arrowok="t" textboxrect="0,0,47665,47665"/>
                </v:shape>
                <v:shape id="Shape 30" o:spid="_x0000_s1042" style="position:absolute;left:45347;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" path="m23833,v3160,,6200,605,9120,1814c35872,3024,38450,4746,40684,6981v2235,2234,3957,4812,5167,7731c47060,17632,47665,20672,47665,23833v,3160,-605,6200,-1814,9120c44641,35873,42919,38450,40684,40685v-2234,2234,-4812,3956,-7731,5166c30033,47060,26993,47665,23833,47665v-3161,,-6201,-605,-9121,-1814c11792,44641,9215,42919,6980,40685,4745,38450,3023,35873,1814,32953,605,30033,,26993,,23833,,20672,605,17632,1814,14712,3023,11793,4745,9215,6980,6981,9215,4746,11792,3024,14712,1814,17632,605,20672,,23833,xe" fillcolor="#fffff9" stroked="f" strokeweight="0">
                  <v:stroke miterlimit="83231f" joinstyle="miter"/>
                  <v:path arrowok="t" textboxrect="0,0,47665,47665"/>
                </v:shape>
                <v:shape id="Shape 31" o:spid="_x0000_s1043" style="position:absolute;left:44394;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" path="m23833,v3160,,6200,605,9119,1814c35872,3024,38450,4746,40684,6981v2235,2234,3957,4812,5167,7731c47060,17632,47665,20672,47665,23833v,3160,-605,6200,-1814,9120c44641,35873,42919,38450,40684,40685v-2234,2234,-4812,3956,-7732,5166c30033,47060,26993,47665,23833,47665v-3161,,-6202,-605,-9121,-1814c11792,44641,9215,42919,6980,40685,4745,38450,3023,35873,1814,32953,604,30033,,26993,,23833,,20672,604,17632,1814,14712,3023,11793,4745,9215,6980,6981,9215,4746,11792,3024,14712,1814,17631,605,20672,,23833,xe" fillcolor="#fffff9" stroked="f" strokeweight="0">
                  <v:stroke miterlimit="83231f" joinstyle="miter"/>
                  <v:path arrowok="t" textboxrect="0,0,47665,47665"/>
                </v:shape>
                <v:shape id="Shape 32" o:spid="_x0000_s1044" style="position:absolute;left:43441;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" path="m23833,v3160,,6200,605,9120,1814c35872,3024,38450,4746,40684,6981v2235,2234,3957,4812,5167,7731c47060,17632,47665,20672,47665,23833v,3160,-605,6200,-1814,9120c44641,35873,42919,38450,40684,40685v-2234,2234,-4812,3956,-7731,5166c30033,47060,26993,47665,23833,47665v-3161,,-6201,-605,-9121,-1814c11792,44641,9215,42919,6980,40685,4745,38450,3023,35873,1814,32953,605,30033,,26993,,23833,,20672,605,17632,1814,14712,3023,11793,4745,9215,6980,6981,9215,4746,11792,3024,14712,1814,17632,605,20672,,23833,xe" fillcolor="#fffff9" stroked="f" strokeweight="0">
                  <v:stroke miterlimit="83231f" joinstyle="miter"/>
                  <v:path arrowok="t" textboxrect="0,0,47665,47665"/>
                </v:shape>
                <v:shape id="Shape 33" o:spid="_x0000_s1045" style="position:absolute;left:42487;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" path="m23833,v3160,,6200,605,9119,1814c35872,3024,38450,4746,40684,6981v2235,2234,3957,4812,5167,7731c47060,17632,47665,20672,47665,23833v,3160,-605,6200,-1814,9120c44641,35873,42919,38450,40684,40685v-2234,2234,-4812,3956,-7732,5166c30033,47060,26993,47665,23833,47665v-3161,,-6201,-605,-9121,-1814c11792,44641,9215,42919,6980,40685,4745,38450,3023,35873,1814,32953,605,30033,,26993,,23833,,20672,605,17632,1814,14712,3023,11793,4745,9215,6980,6981,9215,4746,11792,3024,14712,1814,17632,605,20672,,23833,xe" fillcolor="#fffff9" stroked="f" strokeweight="0">
                  <v:stroke miterlimit="83231f" joinstyle="miter"/>
                  <v:path arrowok="t" textboxrect="0,0,47665,47665"/>
                </v:shape>
                <v:shape id="Shape 34" o:spid="_x0000_s1046" style="position:absolute;left:41534;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" path="m23833,v3160,,6200,605,9120,1814c35872,3024,38450,4746,40685,6981v2234,2234,3956,4812,5166,7731c47060,17632,47665,20672,47665,23833v,3160,-605,6200,-1814,9120c44641,35873,42919,38450,40685,40685v-2235,2234,-4813,3956,-7732,5166c30033,47060,26993,47665,23833,47665v-3161,,-6201,-605,-9121,-1814c11792,44641,9215,42919,6981,40685,4745,38450,3023,35873,1814,32953,604,30033,,26993,,23833,,20672,604,17632,1814,14712,3023,11793,4745,9215,6981,6981,9215,4746,11792,3024,14712,1814,17632,605,20672,,23833,xe" fillcolor="#fffff9" stroked="f" strokeweight="0">
                  <v:stroke miterlimit="83231f" joinstyle="miter"/>
                  <v:path arrowok="t" textboxrect="0,0,47665,47665"/>
                </v:shape>
                <v:shape id="Shape 35" o:spid="_x0000_s1047" style="position:absolute;left:40581;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" path="m23833,v3160,,6200,605,9120,1814c35873,3024,38450,4746,40685,6981v2234,2234,3956,4812,5166,7731c47061,17632,47665,20672,47665,23833v,3160,-604,6200,-1814,9120c44641,35873,42919,38450,40685,40685v-2235,2234,-4812,3956,-7732,5166c30033,47060,26993,47665,23833,47665v-3161,,-6201,-605,-9121,-1814c11792,44641,9215,42919,6981,40685,4745,38450,3024,35873,1814,32953,605,30033,,26993,,23833,,20672,605,17632,1814,14712,3024,11793,4745,9215,6981,6981,9215,4746,11792,3024,14712,1814,17632,605,20672,,23833,xe" fillcolor="#fffff9" stroked="f" strokeweight="0">
                  <v:stroke miterlimit="83231f" joinstyle="miter"/>
                  <v:path arrowok="t" textboxrect="0,0,47665,47665"/>
                </v:shape>
                <v:shape id="Shape 36" o:spid="_x0000_s1048" style="position:absolute;left:39628;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" path="m23833,v3160,,6200,605,9120,1814c35872,3024,38450,4746,40685,6981v2234,2234,3956,4812,5166,7731c47060,17632,47665,20672,47665,23833v,3160,-605,6200,-1814,9120c44641,35873,42919,38450,40685,40685v-2235,2234,-4813,3956,-7732,5166c30033,47060,26993,47665,23833,47665v-3161,,-6201,-605,-9121,-1814c11792,44641,9215,42919,6981,40685,4746,38450,3024,35873,1815,32953,605,30033,,26993,,23833,,20672,605,17632,1815,14712,3024,11793,4746,9215,6981,6981,9215,4746,11792,3024,14712,1814,17632,605,20672,,23833,xe" fillcolor="#fffff9" stroked="f" strokeweight="0">
                  <v:stroke miterlimit="83231f" joinstyle="miter"/>
                  <v:path arrowok="t" textboxrect="0,0,47665,47665"/>
                </v:shape>
                <v:shape id="Shape 37" o:spid="_x0000_s1049" style="position:absolute;left:38674;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" path="m23833,v3160,,6200,605,9120,1814c35873,3024,38450,4746,40685,6981v2234,2234,3956,4812,5166,7731c47060,17632,47665,20672,47665,23833v,3160,-605,6200,-1814,9120c44641,35873,42919,38450,40685,40685v-2235,2234,-4812,3956,-7732,5166c30033,47060,26993,47665,23833,47665v-3161,,-6201,-605,-9121,-1814c11792,44641,9215,42919,6981,40685,4745,38450,3024,35873,1814,32953,605,30033,,26993,,23833,,20672,605,17632,1814,14712,3024,11793,4745,9215,6981,6981,9215,4746,11792,3024,14712,1814,17632,605,20672,,23833,xe" fillcolor="#fffff9" stroked="f" strokeweight="0">
                  <v:stroke miterlimit="83231f" joinstyle="miter"/>
                  <v:path arrowok="t" textboxrect="0,0,47665,47665"/>
                </v:shape>
                <v:shape id="Shape 38" o:spid="_x0000_s1050" style="position:absolute;left:37721;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" path="m23833,v3160,,6200,605,9120,1814c35872,3024,38450,4746,40685,6981v2234,2234,3956,4812,5166,7731c47060,17632,47665,20672,47665,23833v,3160,-605,6200,-1814,9120c44641,35873,42919,38450,40685,40685v-2235,2234,-4813,3956,-7732,5166c30033,47060,26993,47665,23833,47665v-3161,,-6201,-605,-9121,-1814c11792,44641,9215,42919,6980,40685,4745,38450,3023,35873,1814,32953,605,30033,,26993,,23833,,20672,605,17632,1814,14712,3023,11793,4745,9215,6980,6981,9215,4746,11792,3024,14712,1814,17632,605,20672,,23833,xe" fillcolor="#fffff9" stroked="f" strokeweight="0">
                  <v:stroke miterlimit="83231f" joinstyle="miter"/>
                  <v:path arrowok="t" textboxrect="0,0,47665,47665"/>
                </v:shape>
                <v:shape id="Shape 39" o:spid="_x0000_s1051" style="position:absolute;left:36768;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" path="m23833,v3160,,6199,605,9119,1814c35872,3024,38450,4746,40684,6981v2235,2234,3957,4812,5167,7731c47060,17632,47665,20672,47665,23833v,3160,-605,6200,-1814,9120c44641,35873,42919,38450,40684,40685v-2234,2234,-4812,3956,-7732,5166c30032,47060,26993,47665,23833,47665v-3161,,-6201,-605,-9121,-1814c11792,44641,9215,42919,6980,40685,4745,38450,3023,35873,1814,32953,604,30033,,26993,,23833,,20672,604,17632,1814,14712,3023,11793,4745,9215,6980,6981,9215,4746,11792,3024,14712,1814,17632,605,20672,,23833,xe" fillcolor="#fffff9" stroked="f" strokeweight="0">
                  <v:stroke miterlimit="83231f" joinstyle="miter"/>
                  <v:path arrowok="t" textboxrect="0,0,47665,47665"/>
                </v:shape>
                <v:shape id="Shape 40" o:spid="_x0000_s1052" style="position:absolute;left:35814;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" path="m23833,v3160,,6200,605,9120,1814c35873,3024,38450,4746,40685,6981v2234,2234,3956,4812,5166,7731c47060,17632,47665,20672,47665,23833v,3160,-605,6200,-1814,9120c44641,35873,42919,38450,40685,40685v-2235,2234,-4812,3956,-7732,5166c30033,47060,26993,47665,23833,47665v-3161,,-6201,-605,-9121,-1814c11792,44641,9215,42919,6981,40685,4745,38450,3023,35873,1814,32953,605,30033,,26993,,23833,,20672,605,17632,1814,14712,3023,11793,4745,9215,6981,6981,9215,4746,11792,3024,14712,1814,17632,605,20672,,23833,xe" fillcolor="#fffff9" stroked="f" strokeweight="0">
                  <v:stroke miterlimit="83231f" joinstyle="miter"/>
                  <v:path arrowok="t" textboxrect="0,0,47665,47665"/>
                </v:shape>
                <v:shape id="Shape 41" o:spid="_x0000_s1053" style="position:absolute;left:34861;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" path="m23833,v3160,,6200,605,9120,1814c35873,3024,38450,4746,40685,6981v2234,2234,3956,4812,5166,7731c47061,17632,47665,20672,47665,23833v,3160,-604,6200,-1814,9120c44641,35873,42919,38450,40685,40685v-2235,2234,-4812,3956,-7732,5166c30033,47060,26993,47665,23833,47665v-3161,,-6201,-605,-9121,-1814c11792,44641,9215,42919,6981,40685,4746,38450,3024,35873,1815,32953,605,30033,,26993,,23833,,20672,605,17632,1815,14712,3024,11793,4746,9215,6981,6981,9215,4746,11792,3024,14712,1814,17632,605,20672,,23833,xe" fillcolor="#fffff9" stroked="f" strokeweight="0">
                  <v:stroke miterlimit="83231f" joinstyle="miter"/>
                  <v:path arrowok="t" textboxrect="0,0,47665,47665"/>
                </v:shape>
                <v:shape id="Shape 42" o:spid="_x0000_s1054" style="position:absolute;left:33908;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" path="m23833,v3160,,6200,605,9120,1814c35873,3024,38450,4746,40685,6981v2234,2234,3956,4812,5166,7731c47060,17632,47665,20672,47665,23833v,3160,-605,6200,-1814,9120c44641,35873,42919,38450,40685,40685v-2235,2234,-4812,3956,-7732,5166c30033,47060,26993,47665,23833,47665v-3161,,-6201,-605,-9121,-1814c11792,44641,9215,42919,6981,40685,4745,38450,3023,35873,1814,32953,605,30033,,26993,,23833,,20672,605,17632,1814,14712,3023,11793,4745,9215,6981,6981,9215,4746,11792,3024,14712,1814,17632,605,20672,,23833,xe" fillcolor="#fffff9" stroked="f" strokeweight="0">
                  <v:stroke miterlimit="83231f" joinstyle="miter"/>
                  <v:path arrowok="t" textboxrect="0,0,47665,47665"/>
                </v:shape>
                <v:shape id="Shape 43" o:spid="_x0000_s1055" style="position:absolute;left:32954;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" path="m23833,v3160,,6200,605,9120,1814c35873,3024,38450,4746,40685,6981v2234,2234,3956,4812,5166,7731c47060,17632,47665,20672,47665,23833v,3160,-605,6200,-1814,9120c44641,35873,42919,38450,40685,40685v-2235,2234,-4812,3956,-7732,5166c30033,47060,26993,47665,23833,47665v-3161,,-6201,-605,-9121,-1814c11792,44641,9215,42919,6981,40685,4746,38450,3024,35873,1814,32953,605,30033,,26993,,23833,,20672,605,17632,1814,14712,3024,11793,4746,9215,6981,6981,9215,4746,11792,3024,14712,1814,17632,605,20672,,23833,xe" fillcolor="#fffff9" stroked="f" strokeweight="0">
                  <v:stroke miterlimit="83231f" joinstyle="miter"/>
                  <v:path arrowok="t" textboxrect="0,0,47665,47665"/>
                </v:shape>
                <v:shape id="Shape 44" o:spid="_x0000_s1056" style="position:absolute;left:32001;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" path="m23833,v3160,,6200,605,9120,1814c35873,3024,38450,4746,40685,6981v2234,2234,3956,4812,5166,7731c47060,17632,47665,20672,47665,23833v,3160,-605,6200,-1814,9120c44641,35873,42919,38450,40685,40685v-2235,2234,-4812,3956,-7732,5166c30033,47060,26993,47665,23833,47665v-3161,,-6201,-605,-9121,-1814c11792,44641,9215,42919,6980,40685,4745,38450,3023,35873,1814,32953,605,30033,,26993,,23833,,20672,605,17632,1814,14712,3023,11793,4745,9215,6980,6981,9215,4746,11792,3024,14712,1814,17632,605,20672,,23833,xe" fillcolor="#fffff9" stroked="f" strokeweight="0">
                  <v:stroke miterlimit="83231f" joinstyle="miter"/>
                  <v:path arrowok="t" textboxrect="0,0,47665,47665"/>
                </v:shape>
                <v:shape id="Shape 45" o:spid="_x0000_s1057" style="position:absolute;left:31048;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" path="m23832,v3161,,6201,605,9121,1814c35872,3024,38450,4746,40685,6981v2234,2234,3956,4812,5166,7731c47060,17632,47665,20672,47665,23833v,3160,-605,6200,-1814,9120c44641,35873,42919,38450,40685,40685v-2235,2234,-4813,3956,-7732,5166c30033,47060,26993,47665,23832,47665v-3160,,-6200,-605,-9120,-1814c11792,44641,9215,42919,6980,40685,4746,38450,3023,35873,1814,32953,605,30033,,26993,,23833,,20672,605,17632,1814,14712,3023,11793,4746,9215,6980,6981,9215,4746,11792,3024,14712,1814,17632,605,20672,,23832,xe" fillcolor="#fffff9" stroked="f" strokeweight="0">
                  <v:stroke miterlimit="83231f" joinstyle="miter"/>
                  <v:path arrowok="t" textboxrect="0,0,47665,47665"/>
                </v:shape>
                <v:shape id="Shape 46" o:spid="_x0000_s1058" style="position:absolute;left:30095;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" path="m23832,v3161,,6201,605,9121,1814c35872,3024,38450,4746,40684,6981v2235,2234,3957,4812,5166,7731c47060,17632,47665,20672,47665,23833v,3160,-605,6200,-1814,9120c44641,35873,42919,38450,40684,40685v-2234,2234,-4812,3956,-7731,5166c30033,47060,26993,47665,23832,47665v-3160,,-6200,-605,-9120,-1814c11792,44641,9215,42919,6980,40685,4745,38450,3023,35873,1814,32953,605,30033,,26993,,23833,,20672,605,17632,1814,14712,3023,11793,4745,9215,6980,6981,9215,4746,11792,3024,14712,1814,17632,605,20672,,23832,xe" fillcolor="#fffff9" stroked="f" strokeweight="0">
                  <v:stroke miterlimit="83231f" joinstyle="miter"/>
                  <v:path arrowok="t" textboxrect="0,0,47665,47665"/>
                </v:shape>
                <v:shape id="Shape 47" o:spid="_x0000_s1059" style="position:absolute;left:29141;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" path="m23833,v3160,,6200,605,9120,1814c35873,3024,38450,4746,40685,6981v2234,2234,3956,4812,5166,7731c47060,17632,47665,20672,47665,23833v,3160,-605,6200,-1814,9120c44641,35873,42919,38450,40685,40685v-2235,2234,-4812,3956,-7732,5166c30033,47060,26993,47665,23833,47665v-3161,,-6201,-605,-9121,-1814c11792,44641,9215,42919,6980,40685,4745,38450,3023,35873,1814,32953,605,30033,,26993,,23833,,20672,605,17632,1814,14712,3023,11793,4745,9215,6980,6981,9215,4746,11792,3024,14712,1814,17632,605,20672,,23833,xe" fillcolor="#fffff9" stroked="f" strokeweight="0">
                  <v:stroke miterlimit="83231f" joinstyle="miter"/>
                  <v:path arrowok="t" textboxrect="0,0,47665,47665"/>
                </v:shape>
                <v:shape id="Shape 48" o:spid="_x0000_s1060" style="position:absolute;left:28188;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" path="m23832,v3161,,6201,605,9121,1814c35872,3024,38450,4746,40685,6981v2234,2234,3956,4812,5166,7731c47060,17632,47665,20672,47665,23833v,3160,-605,6200,-1814,9120c44641,35873,42919,38450,40685,40685v-2235,2234,-4813,3956,-7732,5166c30033,47060,26993,47665,23832,47665v-3160,,-6200,-605,-9120,-1814c11792,44641,9215,42919,6980,40685,4745,38450,3023,35873,1814,32953,605,30033,,26993,,23833,,20672,605,17632,1814,14712,3023,11793,4745,9215,6980,6981,9215,4746,11792,3024,14712,1814,17632,605,20672,,23832,xe" fillcolor="#fffff9" stroked="f" strokeweight="0">
                  <v:stroke miterlimit="83231f" joinstyle="miter"/>
                  <v:path arrowok="t" textboxrect="0,0,47665,47665"/>
                </v:shape>
                <v:shape id="Shape 49" o:spid="_x0000_s1061" style="position:absolute;left:27235;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" path="m23832,v3161,,6201,605,9121,1814c35872,3024,38450,4746,40685,6981v2234,2234,3956,4812,5166,7731c47060,17632,47665,20672,47665,23833v,3160,-605,6200,-1814,9120c44641,35873,42919,38450,40685,40685v-2235,2234,-4813,3956,-7732,5166c30033,47060,26993,47665,23832,47665v-3160,,-6200,-605,-9120,-1814c11792,44641,9215,42919,6980,40685,4746,38450,3023,35873,1814,32953,605,30033,,26993,,23833,,20672,605,17632,1814,14712,3023,11793,4746,9215,6980,6981,9215,4746,11792,3024,14712,1814,17632,605,20672,,23832,xe" fillcolor="#fffff9" stroked="f" strokeweight="0">
                  <v:stroke miterlimit="83231f" joinstyle="miter"/>
                  <v:path arrowok="t" textboxrect="0,0,47665,47665"/>
                </v:shape>
                <v:shape id="Shape 50" o:spid="_x0000_s1062" style="position:absolute;left:26281;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" path="m23833,v3160,,6200,605,9120,1814c35873,3024,38450,4746,40685,6981v2234,2234,3956,4812,5166,7731c47060,17632,47665,20672,47665,23833v,3160,-605,6200,-1814,9120c44641,35873,42919,38450,40685,40685v-2235,2234,-4812,3956,-7732,5166c30033,47060,26993,47665,23833,47665v-3161,,-6201,-605,-9121,-1814c11792,44641,9215,42919,6980,40685,4746,38450,3023,35873,1814,32953,605,30033,,26993,,23833,,20672,605,17632,1814,14712,3023,11793,4746,9215,6980,6981,9215,4746,11792,3024,14712,1814,17632,605,20672,,23833,xe" fillcolor="#fffff9" stroked="f" strokeweight="0">
                  <v:stroke miterlimit="83231f" joinstyle="miter"/>
                  <v:path arrowok="t" textboxrect="0,0,47665,47665"/>
                </v:shape>
                <v:shape id="Shape 51" o:spid="_x0000_s1063" style="position:absolute;left:25328;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" path="m23832,v3161,,6201,605,9121,1814c35873,3024,38450,4746,40685,6981v2234,2234,3956,4812,5166,7731c47060,17632,47665,20672,47665,23833v,3160,-605,6200,-1814,9120c44641,35873,42919,38450,40685,40685v-2235,2234,-4812,3956,-7732,5166c30033,47060,26993,47665,23832,47665v-3160,,-6200,-605,-9120,-1814c11792,44641,9215,42919,6980,40685,4746,38450,3023,35873,1814,32953,605,30033,,26993,,23833,,20672,605,17632,1814,14712,3023,11793,4746,9215,6980,6981,9215,4746,11792,3024,14712,1814,17632,605,20672,,23832,xe" fillcolor="#fffff9" stroked="f" strokeweight="0">
                  <v:stroke miterlimit="83231f" joinstyle="miter"/>
                  <v:path arrowok="t" textboxrect="0,0,47665,47665"/>
                </v:shape>
                <v:shape id="Shape 52" o:spid="_x0000_s1064" style="position:absolute;left:24375;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" path="m23832,v3161,,6201,605,9121,1814c35872,3024,38450,4746,40685,6981v2234,2234,3956,4812,5166,7731c47060,17632,47665,20672,47665,23833v,3160,-605,6200,-1814,9120c44641,35873,42919,38450,40685,40685v-2235,2234,-4813,3956,-7732,5166c30033,47060,26993,47665,23832,47665v-3160,,-6200,-605,-9120,-1814c11792,44641,9215,42919,6980,40685,4746,38450,3023,35873,1814,32953,605,30033,,26993,,23833,,20672,605,17632,1814,14712,3023,11793,4746,9215,6980,6981,9215,4746,11792,3024,14712,1814,17632,605,20672,,23832,xe" fillcolor="#fffff9" stroked="f" strokeweight="0">
                  <v:stroke miterlimit="83231f" joinstyle="miter"/>
                  <v:path arrowok="t" textboxrect="0,0,47665,47665"/>
                </v:shape>
                <v:shape id="Shape 53" o:spid="_x0000_s1065" style="position:absolute;left:23421;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" path="m23833,v3160,,6200,605,9120,1814c35873,3024,38450,4746,40685,6981v2234,2234,3956,4812,5166,7731c47060,17632,47665,20672,47665,23833v,3160,-605,6200,-1814,9120c44641,35873,42919,38450,40685,40685v-2235,2234,-4812,3956,-7732,5166c30033,47060,26993,47665,23833,47665v-3161,,-6201,-605,-9121,-1814c11792,44641,9215,42919,6980,40685,4746,38450,3023,35873,1814,32953,605,30033,,26993,,23833,,20672,605,17632,1814,14712,3023,11793,4746,9215,6980,6981,9215,4746,11792,3024,14712,1814,17632,605,20672,,23833,xe" fillcolor="#fffff9" stroked="f" strokeweight="0">
                  <v:stroke miterlimit="83231f" joinstyle="miter"/>
                  <v:path arrowok="t" textboxrect="0,0,47665,47665"/>
                </v:shape>
                <v:shape id="Shape 54" o:spid="_x0000_s1066" style="position:absolute;left:22468;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" path="m23832,v3161,,6201,605,9121,1814c35873,3024,38450,4746,40685,6981v2234,2234,3956,4812,5166,7731c47060,17632,47665,20672,47665,23833v,3160,-605,6200,-1814,9120c44641,35873,42919,38450,40685,40685v-2235,2234,-4812,3956,-7732,5166c30033,47060,26993,47665,23832,47665v-3160,,-6200,-605,-9120,-1814c11792,44641,9215,42919,6980,40685,4746,38450,3023,35873,1814,32953,605,30033,,26993,,23833,,20672,605,17632,1814,14712,3023,11793,4746,9215,6980,6981,9215,4746,11792,3024,14712,1814,17632,605,20672,,23832,xe" fillcolor="#fffff9" stroked="f" strokeweight="0">
                  <v:stroke miterlimit="83231f" joinstyle="miter"/>
                  <v:path arrowok="t" textboxrect="0,0,47665,47665"/>
                </v:shape>
                <v:shape id="Shape 55" o:spid="_x0000_s1067" style="position:absolute;left:21515;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" path="m23833,v3160,,6200,605,9120,1814c35873,3024,38450,4746,40685,6981v2234,2234,3956,4812,5166,7731c47060,17632,47665,20672,47665,23833v,3160,-605,6200,-1814,9120c44641,35873,42919,38450,40685,40685v-2235,2234,-4812,3956,-7732,5166c30033,47060,26993,47665,23833,47665v-3161,,-6201,-605,-9121,-1814c11792,44641,9215,42919,6980,40685,4746,38450,3024,35873,1814,32953,605,30033,,26993,,23833,,20672,605,17632,1814,14712,3024,11793,4746,9215,6980,6981,9215,4746,11792,3024,14712,1814,17632,605,20672,,23833,xe" fillcolor="#fffff9" stroked="f" strokeweight="0">
                  <v:stroke miterlimit="83231f" joinstyle="miter"/>
                  <v:path arrowok="t" textboxrect="0,0,47665,47665"/>
                </v:shape>
                <v:shape id="Shape 56" o:spid="_x0000_s1068" style="position:absolute;left:20562;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" path="m23832,v3161,,6201,605,9121,1814c35873,3024,38450,4746,40685,6981v2234,2234,3956,4812,5166,7731c47060,17632,47665,20672,47665,23833v,3160,-605,6200,-1814,9120c44641,35873,42919,38450,40685,40685v-2235,2234,-4812,3956,-7732,5166c30033,47060,26993,47665,23832,47665v-3160,,-6200,-605,-9120,-1814c11792,44641,9215,42919,6980,40685,4746,38450,3023,35873,1814,32953,605,30033,,26993,,23833,,20672,605,17632,1814,14712,3023,11793,4746,9215,6980,6981,9215,4746,11792,3024,14712,1814,17632,605,20672,,23832,xe" fillcolor="#fffff9" stroked="f" strokeweight="0">
                  <v:stroke miterlimit="83231f" joinstyle="miter"/>
                  <v:path arrowok="t" textboxrect="0,0,47665,47665"/>
                </v:shape>
                <v:shape id="Shape 57" o:spid="_x0000_s1069" style="position:absolute;left:19608;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" path="m23832,v3161,,6201,605,9121,1814c35873,3024,38450,4746,40685,6981v2234,2234,3956,4812,5166,7731c47060,17632,47665,20672,47665,23833v,3160,-605,6200,-1814,9120c44641,35873,42919,38450,40685,40685v-2235,2234,-4812,3956,-7732,5166c30033,47060,26993,47665,23832,47665v-3160,,-6200,-605,-9120,-1814c11792,44641,9215,42919,6980,40685,4746,38450,3024,35873,1814,32953,605,30033,,26993,,23833,,20672,605,17632,1814,14712,3024,11793,4746,9215,6980,6981,9215,4746,11792,3024,14712,1814,17632,605,20672,,23832,xe" fillcolor="#fffff9" stroked="f" strokeweight="0">
                  <v:stroke miterlimit="83231f" joinstyle="miter"/>
                  <v:path arrowok="t" textboxrect="0,0,47665,47665"/>
                </v:shape>
                <v:shape id="Shape 58" o:spid="_x0000_s1070" style="position:absolute;left:18655;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" path="m23832,v3161,,6201,605,9121,1814c35872,3024,38450,4746,40685,6981v2234,2234,3956,4812,5166,7731c47060,17632,47665,20672,47665,23833v,3160,-605,6200,-1814,9120c44641,35873,42919,38450,40685,40685v-2235,2234,-4813,3956,-7732,5166c30033,47060,26993,47665,23832,47665v-3160,,-6200,-605,-9120,-1814c11792,44641,9215,42919,6980,40685,4746,38450,3023,35873,1814,32953,605,30033,,26993,,23833,,20672,605,17632,1814,14712,3023,11793,4746,9215,6980,6981,9215,4746,11792,3024,14712,1814,17632,605,20672,,23832,xe" fillcolor="#fffff9" stroked="f" strokeweight="0">
                  <v:stroke miterlimit="83231f" joinstyle="miter"/>
                  <v:path arrowok="t" textboxrect="0,0,47665,47665"/>
                </v:shape>
                <v:shape id="Shape 59" o:spid="_x0000_s1071" style="position:absolute;left:17702;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" path="m23832,v3161,,6201,605,9121,1814c35873,3024,38450,4746,40685,6981v2234,2234,3956,4812,5166,7731c47060,17632,47665,20672,47665,23833v,3160,-605,6200,-1814,9120c44641,35873,42919,38450,40685,40685v-2235,2234,-4812,3956,-7732,5166c30033,47060,26993,47665,23832,47665v-3160,,-6200,-605,-9120,-1814c11792,44641,9215,42919,6980,40685,4746,38450,3024,35873,1814,32953,605,30033,,26993,,23833,,20672,605,17632,1814,14712,3024,11793,4746,9215,6980,6981,9215,4746,11792,3024,14712,1814,17632,605,20672,,23832,xe" fillcolor="#fffff9" stroked="f" strokeweight="0">
                  <v:stroke miterlimit="83231f" joinstyle="miter"/>
                  <v:path arrowok="t" textboxrect="0,0,47665,47665"/>
                </v:shape>
                <v:rect id="Rectangle 62" o:spid="_x0000_s1072" style="position:absolute;left:4642;top:78916;width:68823;height:5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1AFDCC02" w14:textId="4C4637E6" w:rsidR="0092720E" w:rsidRPr="00517B34" w:rsidRDefault="00517B34" w:rsidP="000D41CC">
                        <w:pPr>
                          <w:jc w:val="center"/>
                          <w:rPr>
                            <w:rFonts w:ascii="Helvetica" w:hAnsi="Helvetica" w:cs="Helvetica"/>
                            <w:sz w:val="42"/>
                            <w:szCs w:val="42"/>
                            <w:lang w:val="sr-Latn-RS"/>
                          </w:rPr>
                        </w:pPr>
                        <w:r w:rsidRPr="00517B34">
                          <w:rPr>
                            <w:rFonts w:ascii="Helvetica" w:eastAsia="Calibri" w:hAnsi="Helvetica" w:cs="Helvetica"/>
                            <w:color w:val="D60116"/>
                            <w:w w:val="115"/>
                            <w:sz w:val="42"/>
                            <w:szCs w:val="42"/>
                            <w:lang w:val="sr-Latn-RS"/>
                          </w:rPr>
                          <w:t>Rok za podnošenje prijava</w:t>
                        </w:r>
                        <w:r w:rsidR="0092720E" w:rsidRPr="00517B34">
                          <w:rPr>
                            <w:rFonts w:ascii="Helvetica" w:eastAsia="Calibri" w:hAnsi="Helvetica" w:cs="Helvetica"/>
                            <w:color w:val="D60116"/>
                            <w:w w:val="115"/>
                            <w:sz w:val="42"/>
                            <w:szCs w:val="42"/>
                            <w:lang w:val="sr-Latn-RS"/>
                          </w:rPr>
                          <w:t>:</w:t>
                        </w:r>
                        <w:r w:rsidR="00765874" w:rsidRPr="00517B34">
                          <w:rPr>
                            <w:rFonts w:ascii="Helvetica" w:eastAsia="Calibri" w:hAnsi="Helvetica" w:cs="Helvetica"/>
                            <w:color w:val="D60116"/>
                            <w:w w:val="115"/>
                            <w:sz w:val="42"/>
                            <w:szCs w:val="42"/>
                            <w:lang w:val="sr-Latn-RS"/>
                          </w:rPr>
                          <w:t xml:space="preserve"> </w:t>
                        </w:r>
                      </w:p>
                      <w:p w14:paraId="15882C77" w14:textId="77777777" w:rsidR="0092720E" w:rsidRPr="00517B34" w:rsidRDefault="0092720E" w:rsidP="0092720E">
                        <w:pPr>
                          <w:jc w:val="center"/>
                          <w:rPr>
                            <w:lang w:val="sr-Latn-RS"/>
                          </w:rPr>
                        </w:pPr>
                      </w:p>
                    </w:txbxContent>
                  </v:textbox>
                </v:rect>
                <v:rect id="Rectangle 63" o:spid="_x0000_s1073" style="position:absolute;left:13298;top:84003;width:53330;height:5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4300D7FA" w14:textId="24BADB48" w:rsidR="0092720E" w:rsidRPr="00B22852" w:rsidRDefault="00517B34" w:rsidP="000D41CC">
                        <w:pPr>
                          <w:jc w:val="center"/>
                          <w:rPr>
                            <w:rFonts w:ascii="Helvetica" w:hAnsi="Helvetica" w:cs="Helvetica"/>
                            <w:sz w:val="12"/>
                            <w:szCs w:val="12"/>
                          </w:rPr>
                        </w:pPr>
                        <w:proofErr w:type="spellStart"/>
                        <w:r>
                          <w:rPr>
                            <w:rFonts w:ascii="Helvetica" w:eastAsia="Calibri" w:hAnsi="Helvetica" w:cs="Helvetica"/>
                            <w:color w:val="D60116"/>
                            <w:w w:val="106"/>
                            <w:sz w:val="40"/>
                            <w:szCs w:val="12"/>
                          </w:rPr>
                          <w:t>Petak</w:t>
                        </w:r>
                        <w:proofErr w:type="spellEnd"/>
                        <w:r w:rsidR="0092720E" w:rsidRPr="000A0856">
                          <w:rPr>
                            <w:rFonts w:ascii="Helvetica" w:eastAsia="Calibri" w:hAnsi="Helvetica" w:cs="Helvetica"/>
                            <w:color w:val="D60116"/>
                            <w:w w:val="106"/>
                            <w:sz w:val="40"/>
                            <w:szCs w:val="12"/>
                          </w:rPr>
                          <w:t xml:space="preserve">, </w:t>
                        </w:r>
                        <w:r w:rsidR="00586D1C" w:rsidRPr="000A0856">
                          <w:rPr>
                            <w:rFonts w:ascii="Helvetica" w:eastAsia="Calibri" w:hAnsi="Helvetica" w:cs="Helvetica"/>
                            <w:color w:val="D60116"/>
                            <w:w w:val="106"/>
                            <w:sz w:val="40"/>
                            <w:szCs w:val="12"/>
                          </w:rPr>
                          <w:t>0</w:t>
                        </w:r>
                        <w:r w:rsidR="00216EB8">
                          <w:rPr>
                            <w:rFonts w:ascii="Helvetica" w:eastAsia="Calibri" w:hAnsi="Helvetica" w:cs="Helvetica"/>
                            <w:color w:val="D60116"/>
                            <w:w w:val="106"/>
                            <w:sz w:val="40"/>
                            <w:szCs w:val="12"/>
                          </w:rPr>
                          <w:t>5</w:t>
                        </w:r>
                        <w:r w:rsidR="00586D1C" w:rsidRPr="000A0856">
                          <w:rPr>
                            <w:rFonts w:ascii="Helvetica" w:eastAsia="Calibri" w:hAnsi="Helvetica" w:cs="Helvetica"/>
                            <w:color w:val="D60116"/>
                            <w:w w:val="106"/>
                            <w:sz w:val="40"/>
                            <w:szCs w:val="12"/>
                          </w:rPr>
                          <w:t xml:space="preserve"> </w:t>
                        </w:r>
                        <w:proofErr w:type="spellStart"/>
                        <w:r w:rsidR="00586D1C" w:rsidRPr="000A0856">
                          <w:rPr>
                            <w:rFonts w:ascii="Helvetica" w:eastAsia="Calibri" w:hAnsi="Helvetica" w:cs="Helvetica"/>
                            <w:color w:val="D60116"/>
                            <w:w w:val="106"/>
                            <w:sz w:val="40"/>
                            <w:szCs w:val="12"/>
                          </w:rPr>
                          <w:t>septembar</w:t>
                        </w:r>
                        <w:proofErr w:type="spellEnd"/>
                        <w:r>
                          <w:rPr>
                            <w:rFonts w:ascii="Helvetica" w:eastAsia="Calibri" w:hAnsi="Helvetica" w:cs="Helvetica"/>
                            <w:color w:val="D60116"/>
                            <w:w w:val="106"/>
                            <w:sz w:val="40"/>
                            <w:szCs w:val="12"/>
                          </w:rPr>
                          <w:t xml:space="preserve"> </w:t>
                        </w:r>
                        <w:r w:rsidR="0092720E" w:rsidRPr="00020EB9">
                          <w:rPr>
                            <w:rFonts w:ascii="Helvetica" w:eastAsia="Calibri" w:hAnsi="Helvetica" w:cs="Helvetica"/>
                            <w:color w:val="D60116"/>
                            <w:w w:val="106"/>
                            <w:sz w:val="40"/>
                            <w:szCs w:val="12"/>
                          </w:rPr>
                          <w:t>2022</w:t>
                        </w:r>
                        <w:r>
                          <w:rPr>
                            <w:rFonts w:ascii="Helvetica" w:eastAsia="Calibri" w:hAnsi="Helvetica" w:cs="Helvetica"/>
                            <w:color w:val="D60116"/>
                            <w:w w:val="106"/>
                            <w:sz w:val="40"/>
                            <w:szCs w:val="12"/>
                          </w:rPr>
                          <w:t>.</w:t>
                        </w:r>
                        <w:r w:rsidR="0092720E" w:rsidRPr="00B22852">
                          <w:rPr>
                            <w:rFonts w:ascii="Helvetica" w:eastAsia="Calibri" w:hAnsi="Helvetica" w:cs="Helvetica"/>
                            <w:color w:val="D60116"/>
                            <w:w w:val="106"/>
                            <w:sz w:val="40"/>
                            <w:szCs w:val="12"/>
                          </w:rPr>
                          <w:t xml:space="preserve"> (16:00 CET)</w:t>
                        </w:r>
                      </w:p>
                      <w:p w14:paraId="126A649F" w14:textId="77777777" w:rsidR="0092720E" w:rsidRPr="00B24372" w:rsidRDefault="0092720E" w:rsidP="0092720E">
                        <w:pPr>
                          <w:rPr>
                            <w:rFonts w:ascii="Helvetica" w:hAnsi="Helvetica" w:cs="Helvetica"/>
                            <w:sz w:val="20"/>
                            <w:szCs w:val="20"/>
                          </w:rPr>
                        </w:pPr>
                      </w:p>
                    </w:txbxContent>
                  </v:textbox>
                </v:rect>
                <v:rect id="Rectangle 65" o:spid="_x0000_s1074" style="position:absolute;left:10986;top:61511;width:2916;height:5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7F1AF7D7" w14:textId="77777777" w:rsidR="0092720E" w:rsidRDefault="0092720E" w:rsidP="0092720E">
                        <w:r>
                          <w:rPr>
                            <w:rFonts w:ascii="Calibri" w:eastAsia="Calibri" w:hAnsi="Calibri" w:cs="Calibri"/>
                            <w:color w:val="FFFFF9"/>
                            <w:spacing w:val="66"/>
                            <w:sz w:val="50"/>
                          </w:rPr>
                          <w:t xml:space="preserve"> </w:t>
                        </w:r>
                        <w:r>
                          <w:rPr>
                            <w:rFonts w:ascii="Calibri" w:eastAsia="Calibri" w:hAnsi="Calibri" w:cs="Calibri"/>
                            <w:color w:val="FFFFF9"/>
                            <w:spacing w:val="67"/>
                            <w:sz w:val="50"/>
                          </w:rPr>
                          <w:t xml:space="preserve"> </w:t>
                        </w:r>
                      </w:p>
                    </w:txbxContent>
                  </v:textbox>
                </v:rect>
                <v:rect id="Rectangle 66" o:spid="_x0000_s1075" style="position:absolute;left:987;top:61511;width:71981;height:1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2D181E23" w14:textId="22F75934" w:rsidR="0092720E" w:rsidRPr="009D59F3" w:rsidRDefault="00517B34" w:rsidP="0092720E">
                        <w:pPr>
                          <w:spacing w:after="0" w:line="276" w:lineRule="auto"/>
                          <w:jc w:val="center"/>
                          <w:rPr>
                            <w:rFonts w:ascii="Helvetica" w:hAnsi="Helvetica" w:cs="Helvetica"/>
                            <w:bCs/>
                            <w:color w:val="FFFFFF"/>
                            <w:sz w:val="44"/>
                            <w:szCs w:val="44"/>
                            <w:lang w:val="sr-Latn-RS"/>
                          </w:rPr>
                        </w:pPr>
                        <w:r w:rsidRPr="009D59F3">
                          <w:rPr>
                            <w:rFonts w:ascii="Helvetica" w:hAnsi="Helvetica" w:cs="Helvetica"/>
                            <w:bCs/>
                            <w:color w:val="FFFFFF"/>
                            <w:sz w:val="44"/>
                            <w:szCs w:val="44"/>
                            <w:lang w:val="sr-Latn-RS"/>
                          </w:rPr>
                          <w:t>Osnaživanje srednjoškolaca u oblasti klimatskih promena i životne sredine</w:t>
                        </w:r>
                        <w:r w:rsidR="0092720E" w:rsidRPr="009D59F3">
                          <w:rPr>
                            <w:rFonts w:ascii="Helvetica" w:hAnsi="Helvetica" w:cs="Helvetica"/>
                            <w:bCs/>
                            <w:color w:val="FFFFFF"/>
                            <w:sz w:val="44"/>
                            <w:szCs w:val="44"/>
                            <w:lang w:val="sr-Latn-RS"/>
                          </w:rPr>
                          <w:t xml:space="preserve"> </w:t>
                        </w:r>
                      </w:p>
                      <w:p w14:paraId="1148EB00" w14:textId="77777777" w:rsidR="0092720E" w:rsidRPr="00FE6AA8" w:rsidRDefault="0092720E" w:rsidP="0092720E">
                        <w:pPr>
                          <w:pStyle w:val="04xlpa"/>
                          <w:jc w:val="center"/>
                          <w:rPr>
                            <w:rFonts w:ascii="Helvetica" w:hAnsi="Helvetica" w:cs="Helvetica"/>
                            <w:caps/>
                            <w:color w:val="FFFFFF"/>
                            <w:spacing w:val="6"/>
                            <w:sz w:val="40"/>
                            <w:szCs w:val="40"/>
                            <w:lang w:val="sr-Latn-RS"/>
                          </w:rPr>
                        </w:pPr>
                      </w:p>
                    </w:txbxContent>
                  </v:textbox>
                </v:rect>
                <v:rect id="Rectangle 68" o:spid="_x0000_s1076" style="position:absolute;left:69637;top:64943;width:1402;height:5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103B4AE8" w14:textId="77777777" w:rsidR="0092720E" w:rsidRDefault="0092720E" w:rsidP="0092720E">
                        <w:r>
                          <w:rPr>
                            <w:rFonts w:ascii="Calibri" w:eastAsia="Calibri" w:hAnsi="Calibri" w:cs="Calibri"/>
                            <w:color w:val="FFFFF9"/>
                            <w:sz w:val="50"/>
                          </w:rPr>
                          <w:t xml:space="preserve"> </w:t>
                        </w:r>
                      </w:p>
                    </w:txbxContent>
                  </v:textbox>
                </v:rect>
                <v:rect id="Rectangle 69" o:spid="_x0000_s1077" style="position:absolute;left:3240;top:51013;width:68594;height:9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421BAF52" w14:textId="0EAAC652" w:rsidR="0092720E" w:rsidRDefault="00517B34" w:rsidP="0092720E">
                        <w:pPr>
                          <w:jc w:val="center"/>
                          <w:rPr>
                            <w:rFonts w:ascii="Helvetica" w:eastAsia="Calibri" w:hAnsi="Helvetica" w:cs="Helvetica"/>
                            <w:color w:val="FFFFF9"/>
                            <w:spacing w:val="40"/>
                            <w:w w:val="108"/>
                            <w:sz w:val="44"/>
                            <w:szCs w:val="12"/>
                            <w:lang w:val="sr-Latn-RS"/>
                          </w:rPr>
                        </w:pPr>
                        <w:r w:rsidRPr="009D59F3">
                          <w:rPr>
                            <w:rFonts w:ascii="Helvetica" w:eastAsia="Calibri" w:hAnsi="Helvetica" w:cs="Helvetica"/>
                            <w:color w:val="FFFFF9"/>
                            <w:spacing w:val="40"/>
                            <w:w w:val="108"/>
                            <w:sz w:val="44"/>
                            <w:szCs w:val="12"/>
                            <w:lang w:val="sr-Latn-RS"/>
                          </w:rPr>
                          <w:t>POZIV ZA PODNOŠENJE PREDLOGA PROJEKATA</w:t>
                        </w:r>
                      </w:p>
                      <w:p w14:paraId="4886F408" w14:textId="77777777" w:rsidR="009D59F3" w:rsidRPr="009D59F3" w:rsidRDefault="009D59F3" w:rsidP="0092720E">
                        <w:pPr>
                          <w:jc w:val="center"/>
                          <w:rPr>
                            <w:rFonts w:ascii="Helvetica" w:hAnsi="Helvetica" w:cs="Helvetica"/>
                            <w:sz w:val="12"/>
                            <w:szCs w:val="12"/>
                            <w:lang w:val="sr-Latn-RS"/>
                          </w:rPr>
                        </w:pPr>
                      </w:p>
                    </w:txbxContent>
                  </v:textbox>
                </v:rect>
                <v:shape id="Shape 427" o:spid="_x0000_s1078" style="position:absolute;left:-16;top:216;width:75177;height:8763;visibility:visible;mso-wrap-style:square;v-text-anchor:top" coordsize="7562694,636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" path="m,l7562694,r,636395l,636395,,e" fillcolor="#008037" stroked="f" strokeweight="0">
                  <v:stroke miterlimit="83231f" joinstyle="miter"/>
                  <v:path arrowok="t" textboxrect="0,0,7562694,636395"/>
                </v:shape>
                <v:rect id="Rectangle 71" o:spid="_x0000_s1079" style="position:absolute;left:7874;top:3260;width:67070;height:4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16655BCD" w14:textId="77777777" w:rsidR="0092720E" w:rsidRPr="000470E8" w:rsidRDefault="0092720E" w:rsidP="0092720E">
                        <w:pPr>
                          <w:rPr>
                            <w:rFonts w:ascii="Helvetica" w:hAnsi="Helvetica" w:cs="Helvetica"/>
                          </w:rPr>
                        </w:pPr>
                        <w:r w:rsidRPr="000470E8">
                          <w:rPr>
                            <w:rFonts w:ascii="Helvetica" w:eastAsia="Calibri" w:hAnsi="Helvetica" w:cs="Helvetica"/>
                            <w:color w:val="FFFFF9"/>
                            <w:w w:val="115"/>
                            <w:sz w:val="40"/>
                          </w:rPr>
                          <w:t>The</w:t>
                        </w:r>
                        <w:r w:rsidRPr="000470E8">
                          <w:rPr>
                            <w:rFonts w:ascii="Helvetica" w:eastAsia="Calibri" w:hAnsi="Helvetica" w:cs="Helvetica"/>
                            <w:color w:val="FFFFF9"/>
                            <w:spacing w:val="42"/>
                            <w:w w:val="115"/>
                            <w:sz w:val="40"/>
                          </w:rPr>
                          <w:t xml:space="preserve"> </w:t>
                        </w:r>
                        <w:r w:rsidRPr="000470E8">
                          <w:rPr>
                            <w:rFonts w:ascii="Helvetica" w:eastAsia="Calibri" w:hAnsi="Helvetica" w:cs="Helvetica"/>
                            <w:color w:val="FFFFF9"/>
                            <w:w w:val="115"/>
                            <w:sz w:val="40"/>
                          </w:rPr>
                          <w:t>project</w:t>
                        </w:r>
                        <w:r w:rsidRPr="000470E8">
                          <w:rPr>
                            <w:rFonts w:ascii="Helvetica" w:eastAsia="Calibri" w:hAnsi="Helvetica" w:cs="Helvetica"/>
                            <w:color w:val="FFFFF9"/>
                            <w:spacing w:val="42"/>
                            <w:w w:val="115"/>
                            <w:sz w:val="40"/>
                          </w:rPr>
                          <w:t xml:space="preserve"> </w:t>
                        </w:r>
                        <w:r w:rsidRPr="000470E8">
                          <w:rPr>
                            <w:rFonts w:ascii="Helvetica" w:eastAsia="Calibri" w:hAnsi="Helvetica" w:cs="Helvetica"/>
                            <w:color w:val="FFFFF9"/>
                            <w:w w:val="115"/>
                            <w:sz w:val="40"/>
                          </w:rPr>
                          <w:t>"</w:t>
                        </w:r>
                        <w:r>
                          <w:rPr>
                            <w:rFonts w:ascii="Helvetica" w:eastAsia="Calibri" w:hAnsi="Helvetica" w:cs="Helvetica"/>
                            <w:color w:val="FFFFF9"/>
                            <w:w w:val="115"/>
                            <w:sz w:val="40"/>
                          </w:rPr>
                          <w:t xml:space="preserve">Youth Environmental Impact” (YENI) </w:t>
                        </w:r>
                        <w:proofErr w:type="spellStart"/>
                        <w:r>
                          <w:rPr>
                            <w:rFonts w:ascii="Helvetica" w:eastAsia="Calibri" w:hAnsi="Helvetica" w:cs="Helvetica"/>
                            <w:color w:val="FFFFF9"/>
                            <w:w w:val="115"/>
                            <w:sz w:val="40"/>
                          </w:rPr>
                          <w:t>ssues</w:t>
                        </w:r>
                        <w:proofErr w:type="spellEnd"/>
                        <w:r>
                          <w:rPr>
                            <w:rFonts w:ascii="Helvetica" w:eastAsia="Calibri" w:hAnsi="Helvetica" w:cs="Helvetica"/>
                            <w:color w:val="FFFFF9"/>
                            <w:w w:val="115"/>
                            <w:sz w:val="40"/>
                          </w:rPr>
                          <w:t>:</w:t>
                        </w:r>
                        <w:r w:rsidRPr="00CD644F">
                          <w:rPr>
                            <w:noProof/>
                          </w:rPr>
                          <w:t xml:space="preserve"> </w:t>
                        </w:r>
                      </w:p>
                    </w:txbxContent>
                  </v:textbox>
                </v:rect>
                <w10:wrap type="topAndBottom" anchorx="margin" anchory="page"/>
              </v:group>
            </w:pict>
          </mc:Fallback>
        </mc:AlternateContent>
      </w:r>
    </w:p>
    <w:p w14:paraId="5F6977EE" w14:textId="77777777" w:rsidR="0092720E" w:rsidRPr="00517B34" w:rsidRDefault="0092720E" w:rsidP="00704725">
      <w:pPr>
        <w:spacing w:after="0" w:line="240" w:lineRule="auto"/>
        <w:jc w:val="center"/>
        <w:rPr>
          <w:rFonts w:ascii="Times New Roman" w:eastAsia="Calibri" w:hAnsi="Times New Roman" w:cs="Times New Roman"/>
          <w:b/>
          <w:sz w:val="24"/>
          <w:szCs w:val="24"/>
          <w:lang w:val="sr-Latn-RS"/>
        </w:rPr>
      </w:pPr>
    </w:p>
    <w:p w14:paraId="6C2ABE79" w14:textId="77777777" w:rsidR="0092720E" w:rsidRPr="00517B34" w:rsidRDefault="0092720E" w:rsidP="00704725">
      <w:pPr>
        <w:spacing w:after="0" w:line="240" w:lineRule="auto"/>
        <w:jc w:val="center"/>
        <w:rPr>
          <w:rFonts w:ascii="Times New Roman" w:eastAsia="Calibri" w:hAnsi="Times New Roman" w:cs="Times New Roman"/>
          <w:b/>
          <w:sz w:val="24"/>
          <w:szCs w:val="24"/>
          <w:lang w:val="sr-Latn-RS"/>
        </w:rPr>
      </w:pPr>
      <w:r w:rsidRPr="00517B34">
        <w:rPr>
          <w:rFonts w:ascii="Times New Roman" w:eastAsia="Calibri" w:hAnsi="Times New Roman" w:cs="Times New Roman"/>
          <w:b/>
          <w:noProof/>
          <w:sz w:val="24"/>
          <w:szCs w:val="24"/>
          <w:lang w:val="sr-Latn-RS"/>
        </w:rPr>
        <w:drawing>
          <wp:inline distT="0" distB="0" distL="0" distR="0" wp14:anchorId="3BA474C1" wp14:editId="2F1FF079">
            <wp:extent cx="5377872" cy="3022180"/>
            <wp:effectExtent l="0" t="0" r="0" b="6985"/>
            <wp:docPr id="13" name="Picture 13" descr="A grassy field with trees and mountains in th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grassy field with trees and mountains in the background&#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5411923" cy="3041315"/>
                    </a:xfrm>
                    <a:prstGeom prst="rect">
                      <a:avLst/>
                    </a:prstGeom>
                  </pic:spPr>
                </pic:pic>
              </a:graphicData>
            </a:graphic>
          </wp:inline>
        </w:drawing>
      </w:r>
    </w:p>
    <w:p w14:paraId="3EDA2011" w14:textId="77777777" w:rsidR="0092720E" w:rsidRPr="00517B34" w:rsidRDefault="0092720E" w:rsidP="00704725">
      <w:pPr>
        <w:spacing w:after="0" w:line="240" w:lineRule="auto"/>
        <w:jc w:val="center"/>
        <w:rPr>
          <w:rFonts w:ascii="Times New Roman" w:eastAsia="Calibri" w:hAnsi="Times New Roman" w:cs="Times New Roman"/>
          <w:b/>
          <w:sz w:val="24"/>
          <w:szCs w:val="24"/>
          <w:lang w:val="sr-Latn-RS"/>
        </w:rPr>
      </w:pPr>
    </w:p>
    <w:p w14:paraId="510D0C9C" w14:textId="77777777" w:rsidR="0092720E" w:rsidRPr="00517B34" w:rsidRDefault="0092720E" w:rsidP="00704725">
      <w:pPr>
        <w:spacing w:after="0" w:line="240" w:lineRule="auto"/>
        <w:jc w:val="center"/>
        <w:rPr>
          <w:rFonts w:ascii="Times New Roman" w:eastAsia="Calibri" w:hAnsi="Times New Roman" w:cs="Times New Roman"/>
          <w:b/>
          <w:sz w:val="24"/>
          <w:szCs w:val="24"/>
          <w:lang w:val="sr-Latn-RS"/>
        </w:rPr>
      </w:pPr>
    </w:p>
    <w:p w14:paraId="7CA98DBE" w14:textId="77777777" w:rsidR="0092720E" w:rsidRPr="00517B34" w:rsidRDefault="0092720E" w:rsidP="00704725">
      <w:pPr>
        <w:spacing w:after="0" w:line="240" w:lineRule="auto"/>
        <w:jc w:val="center"/>
        <w:rPr>
          <w:rFonts w:ascii="Times New Roman" w:eastAsia="Calibri" w:hAnsi="Times New Roman" w:cs="Times New Roman"/>
          <w:b/>
          <w:sz w:val="24"/>
          <w:szCs w:val="24"/>
          <w:lang w:val="sr-Latn-RS"/>
        </w:rPr>
      </w:pPr>
    </w:p>
    <w:p w14:paraId="0FAFA065" w14:textId="77777777" w:rsidR="0092720E" w:rsidRPr="00517B34" w:rsidRDefault="0092720E" w:rsidP="00704725">
      <w:pPr>
        <w:spacing w:after="0" w:line="240" w:lineRule="auto"/>
        <w:jc w:val="center"/>
        <w:rPr>
          <w:rFonts w:ascii="Times New Roman" w:eastAsia="Calibri" w:hAnsi="Times New Roman" w:cs="Times New Roman"/>
          <w:b/>
          <w:sz w:val="24"/>
          <w:szCs w:val="24"/>
          <w:lang w:val="sr-Latn-RS"/>
        </w:rPr>
      </w:pPr>
    </w:p>
    <w:p w14:paraId="5FA90B98" w14:textId="77777777" w:rsidR="0092720E" w:rsidRPr="00517B34" w:rsidRDefault="0092720E" w:rsidP="00704725">
      <w:pPr>
        <w:spacing w:after="0" w:line="240" w:lineRule="auto"/>
        <w:jc w:val="center"/>
        <w:rPr>
          <w:rFonts w:ascii="Times New Roman" w:eastAsia="Calibri" w:hAnsi="Times New Roman" w:cs="Times New Roman"/>
          <w:b/>
          <w:sz w:val="24"/>
          <w:szCs w:val="24"/>
          <w:lang w:val="sr-Latn-RS"/>
        </w:rPr>
      </w:pPr>
    </w:p>
    <w:p w14:paraId="732EBC4E" w14:textId="77777777" w:rsidR="0092720E" w:rsidRPr="00517B34" w:rsidRDefault="0092720E" w:rsidP="00704725">
      <w:pPr>
        <w:spacing w:after="0" w:line="240" w:lineRule="auto"/>
        <w:jc w:val="center"/>
        <w:rPr>
          <w:rFonts w:ascii="Times New Roman" w:eastAsia="Calibri" w:hAnsi="Times New Roman" w:cs="Times New Roman"/>
          <w:b/>
          <w:sz w:val="24"/>
          <w:szCs w:val="24"/>
          <w:lang w:val="sr-Latn-RS"/>
        </w:rPr>
      </w:pPr>
    </w:p>
    <w:p w14:paraId="62FAE05D" w14:textId="77777777" w:rsidR="0092720E" w:rsidRPr="00517B34" w:rsidRDefault="0092720E" w:rsidP="00704725">
      <w:pPr>
        <w:spacing w:after="0" w:line="240" w:lineRule="auto"/>
        <w:jc w:val="center"/>
        <w:rPr>
          <w:rFonts w:ascii="Times New Roman" w:eastAsia="Calibri" w:hAnsi="Times New Roman" w:cs="Times New Roman"/>
          <w:b/>
          <w:sz w:val="24"/>
          <w:szCs w:val="24"/>
          <w:lang w:val="sr-Latn-RS"/>
        </w:rPr>
      </w:pPr>
    </w:p>
    <w:p w14:paraId="4D7E3C81" w14:textId="77777777" w:rsidR="0092720E" w:rsidRPr="00517B34" w:rsidRDefault="0092720E" w:rsidP="00704725">
      <w:pPr>
        <w:spacing w:after="0" w:line="240" w:lineRule="auto"/>
        <w:jc w:val="center"/>
        <w:rPr>
          <w:rFonts w:ascii="Times New Roman" w:eastAsia="Calibri" w:hAnsi="Times New Roman" w:cs="Times New Roman"/>
          <w:b/>
          <w:sz w:val="24"/>
          <w:szCs w:val="24"/>
          <w:lang w:val="sr-Latn-RS"/>
        </w:rPr>
      </w:pPr>
    </w:p>
    <w:p w14:paraId="7EE41034" w14:textId="1C969302" w:rsidR="0092720E" w:rsidRPr="00517B34" w:rsidRDefault="00517B34" w:rsidP="00704725">
      <w:pPr>
        <w:spacing w:after="0" w:line="240" w:lineRule="auto"/>
        <w:jc w:val="center"/>
        <w:rPr>
          <w:rFonts w:ascii="Times New Roman" w:eastAsia="Calibri" w:hAnsi="Times New Roman" w:cs="Times New Roman"/>
          <w:b/>
          <w:sz w:val="28"/>
          <w:szCs w:val="28"/>
          <w:lang w:val="sr-Latn-RS"/>
        </w:rPr>
      </w:pPr>
      <w:r>
        <w:rPr>
          <w:rFonts w:ascii="Times New Roman" w:eastAsia="Calibri" w:hAnsi="Times New Roman" w:cs="Times New Roman"/>
          <w:b/>
          <w:sz w:val="28"/>
          <w:szCs w:val="28"/>
          <w:lang w:val="sr-Latn-RS"/>
        </w:rPr>
        <w:t>Poziv za podnošenje predloga projekata</w:t>
      </w:r>
    </w:p>
    <w:p w14:paraId="0E4E97F3" w14:textId="77777777" w:rsidR="0092720E" w:rsidRPr="00517B34" w:rsidRDefault="0092720E" w:rsidP="00704725">
      <w:pPr>
        <w:spacing w:after="0" w:line="240" w:lineRule="auto"/>
        <w:jc w:val="center"/>
        <w:rPr>
          <w:rFonts w:ascii="Times New Roman" w:eastAsia="Calibri" w:hAnsi="Times New Roman" w:cs="Times New Roman"/>
          <w:b/>
          <w:sz w:val="28"/>
          <w:szCs w:val="28"/>
          <w:lang w:val="sr-Latn-RS"/>
        </w:rPr>
      </w:pPr>
    </w:p>
    <w:p w14:paraId="7827FEE5" w14:textId="77777777" w:rsidR="0092720E" w:rsidRPr="00517B34" w:rsidRDefault="0092720E" w:rsidP="00704725">
      <w:pPr>
        <w:spacing w:after="0" w:line="240" w:lineRule="auto"/>
        <w:jc w:val="center"/>
        <w:rPr>
          <w:rFonts w:ascii="Times New Roman" w:eastAsia="Calibri" w:hAnsi="Times New Roman" w:cs="Times New Roman"/>
          <w:b/>
          <w:sz w:val="28"/>
          <w:szCs w:val="28"/>
          <w:lang w:val="sr-Latn-RS"/>
        </w:rPr>
      </w:pPr>
    </w:p>
    <w:p w14:paraId="316A8B2E" w14:textId="77777777" w:rsidR="0092720E" w:rsidRPr="00517B34" w:rsidRDefault="0092720E" w:rsidP="00704725">
      <w:pPr>
        <w:spacing w:after="0" w:line="240" w:lineRule="auto"/>
        <w:jc w:val="center"/>
        <w:rPr>
          <w:rFonts w:ascii="Times New Roman" w:eastAsia="Calibri" w:hAnsi="Times New Roman" w:cs="Times New Roman"/>
          <w:b/>
          <w:sz w:val="28"/>
          <w:szCs w:val="28"/>
          <w:lang w:val="sr-Latn-RS"/>
        </w:rPr>
      </w:pPr>
    </w:p>
    <w:p w14:paraId="5F6A4471" w14:textId="77777777" w:rsidR="0092720E" w:rsidRPr="00517B34" w:rsidRDefault="0092720E" w:rsidP="00704725">
      <w:pPr>
        <w:spacing w:after="0" w:line="240" w:lineRule="auto"/>
        <w:jc w:val="center"/>
        <w:rPr>
          <w:rFonts w:ascii="Times New Roman" w:eastAsia="Calibri" w:hAnsi="Times New Roman" w:cs="Times New Roman"/>
          <w:b/>
          <w:sz w:val="28"/>
          <w:szCs w:val="28"/>
          <w:lang w:val="sr-Latn-RS"/>
        </w:rPr>
      </w:pPr>
    </w:p>
    <w:p w14:paraId="0AD09000" w14:textId="77777777" w:rsidR="0092720E" w:rsidRPr="00517B34" w:rsidRDefault="0092720E" w:rsidP="00704725">
      <w:pPr>
        <w:spacing w:after="0" w:line="240" w:lineRule="auto"/>
        <w:jc w:val="center"/>
        <w:rPr>
          <w:rFonts w:ascii="Times New Roman" w:eastAsia="Calibri" w:hAnsi="Times New Roman" w:cs="Times New Roman"/>
          <w:b/>
          <w:sz w:val="28"/>
          <w:szCs w:val="28"/>
          <w:lang w:val="sr-Latn-RS"/>
        </w:rPr>
      </w:pPr>
    </w:p>
    <w:p w14:paraId="7E310785" w14:textId="1DB0E549" w:rsidR="0092720E" w:rsidRPr="00517B34" w:rsidRDefault="00517B34" w:rsidP="00704725">
      <w:pPr>
        <w:spacing w:after="0" w:line="240" w:lineRule="auto"/>
        <w:jc w:val="center"/>
        <w:rPr>
          <w:rFonts w:ascii="Times New Roman" w:eastAsia="Calibri" w:hAnsi="Times New Roman" w:cs="Times New Roman"/>
          <w:b/>
          <w:sz w:val="28"/>
          <w:szCs w:val="28"/>
          <w:lang w:val="sr-Latn-RS"/>
        </w:rPr>
      </w:pPr>
      <w:r w:rsidRPr="00517B34">
        <w:rPr>
          <w:rFonts w:ascii="Times New Roman" w:eastAsia="Calibri" w:hAnsi="Times New Roman" w:cs="Times New Roman"/>
          <w:b/>
          <w:sz w:val="28"/>
          <w:szCs w:val="28"/>
          <w:lang w:val="sr-Latn-RS"/>
        </w:rPr>
        <w:t>Osnaživanje srednjoškolaca u oblasti klimatskih promena i životne sredine</w:t>
      </w:r>
    </w:p>
    <w:p w14:paraId="39FA6A02" w14:textId="77777777" w:rsidR="0092720E" w:rsidRPr="00517B34" w:rsidRDefault="0092720E" w:rsidP="00704725">
      <w:pPr>
        <w:spacing w:after="0" w:line="240" w:lineRule="auto"/>
        <w:jc w:val="center"/>
        <w:rPr>
          <w:rFonts w:ascii="Times New Roman" w:eastAsia="Times New Roman" w:hAnsi="Times New Roman" w:cs="Times New Roman"/>
          <w:b/>
          <w:snapToGrid w:val="0"/>
          <w:sz w:val="28"/>
          <w:szCs w:val="28"/>
          <w:lang w:val="sr-Latn-RS"/>
        </w:rPr>
      </w:pPr>
    </w:p>
    <w:p w14:paraId="56C1AFC2" w14:textId="77777777" w:rsidR="0092720E" w:rsidRPr="00517B34" w:rsidRDefault="0092720E" w:rsidP="00704725">
      <w:pPr>
        <w:spacing w:line="240" w:lineRule="auto"/>
        <w:rPr>
          <w:rFonts w:ascii="Times New Roman" w:eastAsia="Calibri" w:hAnsi="Times New Roman" w:cs="Times New Roman"/>
          <w:b/>
          <w:sz w:val="28"/>
          <w:szCs w:val="28"/>
          <w:lang w:val="sr-Latn-RS"/>
        </w:rPr>
      </w:pPr>
    </w:p>
    <w:p w14:paraId="5F8087EE" w14:textId="77777777" w:rsidR="0092720E" w:rsidRPr="00517B34" w:rsidRDefault="0092720E" w:rsidP="00704725">
      <w:pPr>
        <w:spacing w:after="0" w:line="240" w:lineRule="auto"/>
        <w:jc w:val="center"/>
        <w:rPr>
          <w:rFonts w:ascii="Times New Roman" w:eastAsia="Times New Roman" w:hAnsi="Times New Roman" w:cs="Times New Roman"/>
          <w:b/>
          <w:snapToGrid w:val="0"/>
          <w:sz w:val="28"/>
          <w:szCs w:val="28"/>
          <w:lang w:val="sr-Latn-RS"/>
        </w:rPr>
      </w:pPr>
    </w:p>
    <w:p w14:paraId="60EBA939" w14:textId="2EEAE12D" w:rsidR="0092720E" w:rsidRPr="00517B34" w:rsidRDefault="00517B34" w:rsidP="00704725">
      <w:pPr>
        <w:spacing w:after="0" w:line="240" w:lineRule="auto"/>
        <w:jc w:val="center"/>
        <w:rPr>
          <w:rFonts w:ascii="Times New Roman" w:eastAsia="Times New Roman" w:hAnsi="Times New Roman" w:cs="Times New Roman"/>
          <w:b/>
          <w:snapToGrid w:val="0"/>
          <w:sz w:val="28"/>
          <w:szCs w:val="28"/>
          <w:lang w:val="sr-Latn-RS"/>
        </w:rPr>
      </w:pPr>
      <w:r>
        <w:rPr>
          <w:rFonts w:ascii="Times New Roman" w:eastAsia="Times New Roman" w:hAnsi="Times New Roman" w:cs="Times New Roman"/>
          <w:b/>
          <w:snapToGrid w:val="0"/>
          <w:sz w:val="28"/>
          <w:szCs w:val="28"/>
          <w:lang w:val="sr-Latn-RS"/>
        </w:rPr>
        <w:t>Smernice za podnosioce</w:t>
      </w:r>
    </w:p>
    <w:p w14:paraId="4BC7E1E6" w14:textId="77777777" w:rsidR="0092720E" w:rsidRPr="00517B34" w:rsidRDefault="0092720E" w:rsidP="00704725">
      <w:pPr>
        <w:spacing w:line="240" w:lineRule="auto"/>
        <w:rPr>
          <w:rFonts w:ascii="Times New Roman" w:eastAsia="Calibri" w:hAnsi="Times New Roman" w:cs="Times New Roman"/>
          <w:sz w:val="28"/>
          <w:szCs w:val="28"/>
          <w:lang w:val="sr-Latn-RS"/>
        </w:rPr>
      </w:pPr>
    </w:p>
    <w:p w14:paraId="4E320780" w14:textId="77777777" w:rsidR="0092720E" w:rsidRPr="00517B34" w:rsidRDefault="0092720E" w:rsidP="00704725">
      <w:pPr>
        <w:spacing w:line="240" w:lineRule="auto"/>
        <w:rPr>
          <w:rFonts w:ascii="Times New Roman" w:eastAsia="Calibri" w:hAnsi="Times New Roman" w:cs="Times New Roman"/>
          <w:sz w:val="28"/>
          <w:szCs w:val="28"/>
          <w:lang w:val="sr-Latn-RS"/>
        </w:rPr>
      </w:pPr>
    </w:p>
    <w:p w14:paraId="70569642" w14:textId="77777777" w:rsidR="0092720E" w:rsidRPr="00517B34" w:rsidRDefault="0092720E" w:rsidP="00704725">
      <w:pPr>
        <w:spacing w:line="240" w:lineRule="auto"/>
        <w:rPr>
          <w:rFonts w:ascii="Times New Roman" w:eastAsia="Calibri" w:hAnsi="Times New Roman" w:cs="Times New Roman"/>
          <w:sz w:val="28"/>
          <w:szCs w:val="28"/>
          <w:lang w:val="sr-Latn-RS"/>
        </w:rPr>
      </w:pPr>
    </w:p>
    <w:p w14:paraId="623898FE" w14:textId="77777777" w:rsidR="0092720E" w:rsidRPr="00517B34" w:rsidRDefault="0092720E" w:rsidP="00704725">
      <w:pPr>
        <w:spacing w:line="240" w:lineRule="auto"/>
        <w:rPr>
          <w:rFonts w:ascii="Times New Roman" w:eastAsia="Calibri" w:hAnsi="Times New Roman" w:cs="Times New Roman"/>
          <w:b/>
          <w:bCs/>
          <w:sz w:val="28"/>
          <w:szCs w:val="28"/>
          <w:lang w:val="sr-Latn-RS"/>
        </w:rPr>
      </w:pPr>
    </w:p>
    <w:p w14:paraId="24D41208" w14:textId="52F5DBBF" w:rsidR="008F6581" w:rsidRPr="00517B34" w:rsidRDefault="00E35F04" w:rsidP="008F6581">
      <w:pPr>
        <w:spacing w:line="240" w:lineRule="auto"/>
        <w:jc w:val="center"/>
        <w:rPr>
          <w:rFonts w:ascii="Times New Roman" w:eastAsia="Calibri" w:hAnsi="Times New Roman" w:cs="Times New Roman"/>
          <w:b/>
          <w:bCs/>
          <w:sz w:val="28"/>
          <w:szCs w:val="28"/>
          <w:lang w:val="sr-Latn-RS"/>
        </w:rPr>
      </w:pPr>
      <w:r>
        <w:rPr>
          <w:rFonts w:ascii="Times New Roman" w:eastAsia="Calibri" w:hAnsi="Times New Roman" w:cs="Times New Roman"/>
          <w:b/>
          <w:bCs/>
          <w:sz w:val="28"/>
          <w:szCs w:val="28"/>
          <w:lang w:val="sr-Latn-RS"/>
        </w:rPr>
        <w:t>Uticaj mladih na životnu sredinu</w:t>
      </w:r>
      <w:r w:rsidR="008F6581" w:rsidRPr="00517B34">
        <w:rPr>
          <w:rFonts w:ascii="Times New Roman" w:eastAsia="Calibri" w:hAnsi="Times New Roman" w:cs="Times New Roman"/>
          <w:b/>
          <w:bCs/>
          <w:sz w:val="28"/>
          <w:szCs w:val="28"/>
          <w:lang w:val="sr-Latn-RS"/>
        </w:rPr>
        <w:t xml:space="preserve"> - YENI</w:t>
      </w:r>
    </w:p>
    <w:p w14:paraId="30522C14" w14:textId="1E35F670" w:rsidR="0092720E" w:rsidRPr="00517B34" w:rsidRDefault="00E35F04" w:rsidP="008F6581">
      <w:pPr>
        <w:spacing w:line="240" w:lineRule="auto"/>
        <w:jc w:val="center"/>
        <w:rPr>
          <w:rFonts w:ascii="Times New Roman" w:eastAsia="Calibri" w:hAnsi="Times New Roman" w:cs="Times New Roman"/>
          <w:b/>
          <w:bCs/>
          <w:sz w:val="28"/>
          <w:szCs w:val="28"/>
          <w:lang w:val="sr-Latn-RS"/>
        </w:rPr>
      </w:pPr>
      <w:r>
        <w:rPr>
          <w:rFonts w:ascii="Times New Roman" w:eastAsia="Calibri" w:hAnsi="Times New Roman" w:cs="Times New Roman"/>
          <w:b/>
          <w:bCs/>
          <w:sz w:val="28"/>
          <w:szCs w:val="28"/>
          <w:lang w:val="sr-Latn-RS"/>
        </w:rPr>
        <w:t>Br</w:t>
      </w:r>
      <w:r w:rsidR="0092720E" w:rsidRPr="00517B34">
        <w:rPr>
          <w:rFonts w:ascii="Times New Roman" w:eastAsia="Calibri" w:hAnsi="Times New Roman" w:cs="Times New Roman"/>
          <w:b/>
          <w:bCs/>
          <w:sz w:val="28"/>
          <w:szCs w:val="28"/>
          <w:lang w:val="sr-Latn-RS"/>
        </w:rPr>
        <w:t>. P220002</w:t>
      </w:r>
    </w:p>
    <w:p w14:paraId="5B71D301" w14:textId="0DE7BAA1" w:rsidR="0092720E" w:rsidRPr="00517B34" w:rsidRDefault="0092720E" w:rsidP="008F6581">
      <w:pPr>
        <w:spacing w:line="240" w:lineRule="auto"/>
        <w:jc w:val="center"/>
        <w:rPr>
          <w:rFonts w:ascii="Times New Roman" w:eastAsia="Calibri" w:hAnsi="Times New Roman" w:cs="Times New Roman"/>
          <w:b/>
          <w:bCs/>
          <w:sz w:val="28"/>
          <w:szCs w:val="28"/>
          <w:lang w:val="sr-Latn-RS"/>
        </w:rPr>
      </w:pPr>
      <w:r w:rsidRPr="00517B34">
        <w:rPr>
          <w:rFonts w:ascii="Times New Roman" w:eastAsia="Calibri" w:hAnsi="Times New Roman" w:cs="Times New Roman"/>
          <w:b/>
          <w:bCs/>
          <w:sz w:val="28"/>
          <w:szCs w:val="28"/>
          <w:lang w:val="sr-Latn-RS"/>
        </w:rPr>
        <w:t>2022-2024</w:t>
      </w:r>
    </w:p>
    <w:p w14:paraId="38B8C21A" w14:textId="77777777" w:rsidR="0092720E" w:rsidRPr="00517B34" w:rsidRDefault="0092720E" w:rsidP="00704725">
      <w:pPr>
        <w:spacing w:line="240" w:lineRule="auto"/>
        <w:rPr>
          <w:rFonts w:ascii="Times New Roman" w:eastAsia="Calibri" w:hAnsi="Times New Roman" w:cs="Times New Roman"/>
          <w:sz w:val="28"/>
          <w:szCs w:val="28"/>
          <w:lang w:val="sr-Latn-RS"/>
        </w:rPr>
      </w:pPr>
    </w:p>
    <w:p w14:paraId="22FB3923" w14:textId="77777777" w:rsidR="0092720E" w:rsidRPr="00517B34" w:rsidRDefault="0092720E" w:rsidP="00704725">
      <w:pPr>
        <w:spacing w:line="240" w:lineRule="auto"/>
        <w:rPr>
          <w:rFonts w:ascii="Times New Roman" w:eastAsia="Calibri" w:hAnsi="Times New Roman" w:cs="Times New Roman"/>
          <w:sz w:val="28"/>
          <w:szCs w:val="28"/>
          <w:lang w:val="sr-Latn-RS"/>
        </w:rPr>
      </w:pPr>
    </w:p>
    <w:p w14:paraId="1ACBB774" w14:textId="39C9800E" w:rsidR="0092720E" w:rsidRPr="00517B34" w:rsidRDefault="0092720E" w:rsidP="00704725">
      <w:pPr>
        <w:spacing w:line="240" w:lineRule="auto"/>
        <w:rPr>
          <w:rFonts w:ascii="Times New Roman" w:eastAsia="Calibri" w:hAnsi="Times New Roman" w:cs="Times New Roman"/>
          <w:sz w:val="28"/>
          <w:szCs w:val="28"/>
          <w:lang w:val="sr-Latn-RS"/>
        </w:rPr>
      </w:pPr>
    </w:p>
    <w:p w14:paraId="024264B1" w14:textId="481D9857" w:rsidR="008F6581" w:rsidRPr="00517B34" w:rsidRDefault="008F6581" w:rsidP="00704725">
      <w:pPr>
        <w:spacing w:line="240" w:lineRule="auto"/>
        <w:rPr>
          <w:rFonts w:ascii="Times New Roman" w:eastAsia="Calibri" w:hAnsi="Times New Roman" w:cs="Times New Roman"/>
          <w:sz w:val="28"/>
          <w:szCs w:val="28"/>
          <w:lang w:val="sr-Latn-RS"/>
        </w:rPr>
      </w:pPr>
    </w:p>
    <w:p w14:paraId="326A2ABC" w14:textId="2DF632B5" w:rsidR="008F6581" w:rsidRPr="00517B34" w:rsidRDefault="008F6581" w:rsidP="00704725">
      <w:pPr>
        <w:spacing w:line="240" w:lineRule="auto"/>
        <w:rPr>
          <w:rFonts w:ascii="Times New Roman" w:eastAsia="Calibri" w:hAnsi="Times New Roman" w:cs="Times New Roman"/>
          <w:sz w:val="28"/>
          <w:szCs w:val="28"/>
          <w:lang w:val="sr-Latn-RS"/>
        </w:rPr>
      </w:pPr>
    </w:p>
    <w:p w14:paraId="59041D5F" w14:textId="77777777" w:rsidR="008F6581" w:rsidRPr="00517B34" w:rsidRDefault="008F6581" w:rsidP="00704725">
      <w:pPr>
        <w:spacing w:line="240" w:lineRule="auto"/>
        <w:rPr>
          <w:rFonts w:ascii="Times New Roman" w:eastAsia="Calibri" w:hAnsi="Times New Roman" w:cs="Times New Roman"/>
          <w:sz w:val="28"/>
          <w:szCs w:val="28"/>
          <w:lang w:val="sr-Latn-RS"/>
        </w:rPr>
      </w:pPr>
    </w:p>
    <w:p w14:paraId="14499869" w14:textId="28E35D55" w:rsidR="0092720E" w:rsidRPr="00517B34" w:rsidRDefault="00E35F04" w:rsidP="00704725">
      <w:pPr>
        <w:spacing w:after="0" w:line="240" w:lineRule="auto"/>
        <w:jc w:val="center"/>
        <w:rPr>
          <w:rFonts w:ascii="Times New Roman" w:eastAsia="Times New Roman" w:hAnsi="Times New Roman" w:cs="Times New Roman"/>
          <w:snapToGrid w:val="0"/>
          <w:sz w:val="28"/>
          <w:szCs w:val="28"/>
          <w:lang w:val="sr-Latn-RS"/>
        </w:rPr>
      </w:pPr>
      <w:r>
        <w:rPr>
          <w:rFonts w:ascii="Times New Roman" w:eastAsia="Times New Roman" w:hAnsi="Times New Roman" w:cs="Times New Roman"/>
          <w:snapToGrid w:val="0"/>
          <w:sz w:val="28"/>
          <w:szCs w:val="28"/>
          <w:lang w:val="sr-Latn-RS"/>
        </w:rPr>
        <w:t>Rok za podnošenje prijava</w:t>
      </w:r>
    </w:p>
    <w:p w14:paraId="6668C19E" w14:textId="204FA120" w:rsidR="0092720E" w:rsidRPr="00517B34" w:rsidRDefault="00586D1C" w:rsidP="00704725">
      <w:pPr>
        <w:spacing w:after="0" w:line="240" w:lineRule="auto"/>
        <w:jc w:val="center"/>
        <w:rPr>
          <w:rFonts w:ascii="Times New Roman" w:eastAsia="Times New Roman" w:hAnsi="Times New Roman" w:cs="Times New Roman"/>
          <w:b/>
          <w:snapToGrid w:val="0"/>
          <w:sz w:val="28"/>
          <w:szCs w:val="28"/>
          <w:lang w:val="sr-Latn-RS"/>
        </w:rPr>
      </w:pPr>
      <w:r w:rsidRPr="000A0856">
        <w:rPr>
          <w:rFonts w:ascii="Times New Roman" w:eastAsia="Times New Roman" w:hAnsi="Times New Roman" w:cs="Times New Roman"/>
          <w:snapToGrid w:val="0"/>
          <w:sz w:val="28"/>
          <w:szCs w:val="28"/>
          <w:lang w:val="sr-Latn-RS"/>
        </w:rPr>
        <w:t>0</w:t>
      </w:r>
      <w:r w:rsidR="00216EB8">
        <w:rPr>
          <w:rFonts w:ascii="Times New Roman" w:eastAsia="Times New Roman" w:hAnsi="Times New Roman" w:cs="Times New Roman"/>
          <w:snapToGrid w:val="0"/>
          <w:sz w:val="28"/>
          <w:szCs w:val="28"/>
          <w:lang w:val="sr-Latn-RS"/>
        </w:rPr>
        <w:t>5</w:t>
      </w:r>
      <w:r w:rsidR="004F79C5" w:rsidRPr="000A0856">
        <w:rPr>
          <w:rFonts w:ascii="Times New Roman" w:eastAsia="Times New Roman" w:hAnsi="Times New Roman" w:cs="Times New Roman"/>
          <w:snapToGrid w:val="0"/>
          <w:sz w:val="28"/>
          <w:szCs w:val="28"/>
          <w:lang w:val="sr-Latn-RS"/>
        </w:rPr>
        <w:t>.</w:t>
      </w:r>
      <w:r w:rsidR="00AD1608" w:rsidRPr="000A0856">
        <w:rPr>
          <w:rFonts w:ascii="Times New Roman" w:eastAsia="Times New Roman" w:hAnsi="Times New Roman" w:cs="Times New Roman"/>
          <w:snapToGrid w:val="0"/>
          <w:sz w:val="28"/>
          <w:szCs w:val="28"/>
          <w:lang w:val="sr-Latn-RS"/>
        </w:rPr>
        <w:t>0</w:t>
      </w:r>
      <w:r w:rsidRPr="000A0856">
        <w:rPr>
          <w:rFonts w:ascii="Times New Roman" w:eastAsia="Times New Roman" w:hAnsi="Times New Roman" w:cs="Times New Roman"/>
          <w:snapToGrid w:val="0"/>
          <w:sz w:val="28"/>
          <w:szCs w:val="28"/>
          <w:lang w:val="sr-Latn-RS"/>
        </w:rPr>
        <w:t>9</w:t>
      </w:r>
      <w:r w:rsidR="004F79C5" w:rsidRPr="000A0856">
        <w:rPr>
          <w:rFonts w:ascii="Times New Roman" w:eastAsia="Times New Roman" w:hAnsi="Times New Roman" w:cs="Times New Roman"/>
          <w:snapToGrid w:val="0"/>
          <w:sz w:val="28"/>
          <w:szCs w:val="28"/>
          <w:lang w:val="sr-Latn-RS"/>
        </w:rPr>
        <w:t>.</w:t>
      </w:r>
      <w:r w:rsidR="00AD1608" w:rsidRPr="000A0856">
        <w:rPr>
          <w:rFonts w:ascii="Times New Roman" w:eastAsia="Times New Roman" w:hAnsi="Times New Roman" w:cs="Times New Roman"/>
          <w:snapToGrid w:val="0"/>
          <w:sz w:val="28"/>
          <w:szCs w:val="28"/>
          <w:lang w:val="sr-Latn-RS"/>
        </w:rPr>
        <w:t>2022</w:t>
      </w:r>
      <w:r w:rsidR="0092720E" w:rsidRPr="000A0856">
        <w:rPr>
          <w:rFonts w:ascii="Times New Roman" w:eastAsia="Times New Roman" w:hAnsi="Times New Roman" w:cs="Times New Roman"/>
          <w:snapToGrid w:val="0"/>
          <w:sz w:val="28"/>
          <w:szCs w:val="28"/>
          <w:lang w:val="sr-Latn-RS"/>
        </w:rPr>
        <w:t xml:space="preserve"> </w:t>
      </w:r>
      <w:r w:rsidR="00E35F04" w:rsidRPr="000A0856">
        <w:rPr>
          <w:rFonts w:ascii="Times New Roman" w:eastAsia="Times New Roman" w:hAnsi="Times New Roman" w:cs="Times New Roman"/>
          <w:snapToGrid w:val="0"/>
          <w:sz w:val="28"/>
          <w:szCs w:val="28"/>
          <w:lang w:val="sr-Latn-RS"/>
        </w:rPr>
        <w:t>u</w:t>
      </w:r>
      <w:r w:rsidR="0092720E" w:rsidRPr="000A0856">
        <w:rPr>
          <w:rFonts w:ascii="Times New Roman" w:eastAsia="Times New Roman" w:hAnsi="Times New Roman" w:cs="Times New Roman"/>
          <w:snapToGrid w:val="0"/>
          <w:sz w:val="28"/>
          <w:szCs w:val="28"/>
          <w:lang w:val="sr-Latn-RS"/>
        </w:rPr>
        <w:t xml:space="preserve"> 16:00</w:t>
      </w:r>
      <w:r w:rsidR="0092720E" w:rsidRPr="007B3086">
        <w:rPr>
          <w:rFonts w:ascii="Times New Roman" w:eastAsia="Times New Roman" w:hAnsi="Times New Roman" w:cs="Times New Roman"/>
          <w:snapToGrid w:val="0"/>
          <w:sz w:val="28"/>
          <w:szCs w:val="28"/>
          <w:lang w:val="sr-Latn-RS"/>
        </w:rPr>
        <w:t xml:space="preserve"> (CET) </w:t>
      </w:r>
    </w:p>
    <w:p w14:paraId="5BD8C38E" w14:textId="77777777" w:rsidR="0092720E" w:rsidRPr="00517B34" w:rsidRDefault="0092720E" w:rsidP="00704725">
      <w:pPr>
        <w:spacing w:line="240" w:lineRule="auto"/>
        <w:rPr>
          <w:rFonts w:ascii="Times New Roman" w:eastAsia="Calibri" w:hAnsi="Times New Roman" w:cs="Times New Roman"/>
          <w:sz w:val="28"/>
          <w:szCs w:val="28"/>
          <w:lang w:val="sr-Latn-RS"/>
        </w:rPr>
      </w:pPr>
    </w:p>
    <w:p w14:paraId="25D313C7" w14:textId="77777777" w:rsidR="0092720E" w:rsidRPr="00517B34" w:rsidRDefault="0092720E" w:rsidP="00704725">
      <w:pPr>
        <w:spacing w:line="240" w:lineRule="auto"/>
        <w:rPr>
          <w:rFonts w:ascii="Times New Roman" w:eastAsia="Calibri" w:hAnsi="Times New Roman" w:cs="Times New Roman"/>
          <w:sz w:val="28"/>
          <w:szCs w:val="28"/>
          <w:lang w:val="sr-Latn-RS"/>
        </w:rPr>
      </w:pPr>
    </w:p>
    <w:sdt>
      <w:sdtPr>
        <w:rPr>
          <w:rFonts w:ascii="Times New Roman" w:eastAsiaTheme="minorHAnsi" w:hAnsi="Times New Roman" w:cs="Times New Roman"/>
          <w:color w:val="auto"/>
          <w:sz w:val="22"/>
          <w:szCs w:val="22"/>
          <w:lang w:val="sr-Latn-RS"/>
        </w:rPr>
        <w:id w:val="2080791923"/>
        <w:docPartObj>
          <w:docPartGallery w:val="Table of Contents"/>
          <w:docPartUnique/>
        </w:docPartObj>
      </w:sdtPr>
      <w:sdtEndPr>
        <w:rPr>
          <w:rFonts w:asciiTheme="minorHAnsi" w:hAnsiTheme="minorHAnsi" w:cstheme="minorBidi"/>
          <w:b/>
          <w:bCs/>
          <w:noProof/>
        </w:rPr>
      </w:sdtEndPr>
      <w:sdtContent>
        <w:p w14:paraId="35742FC2" w14:textId="71267F11" w:rsidR="00223A33" w:rsidRPr="008068E2" w:rsidRDefault="00E35F04" w:rsidP="005339E3">
          <w:pPr>
            <w:pStyle w:val="TOCHeading"/>
            <w:spacing w:line="240" w:lineRule="auto"/>
            <w:rPr>
              <w:rFonts w:ascii="Times New Roman" w:hAnsi="Times New Roman" w:cs="Times New Roman"/>
              <w:sz w:val="21"/>
              <w:szCs w:val="21"/>
              <w:lang w:val="sr-Latn-RS"/>
            </w:rPr>
          </w:pPr>
          <w:r w:rsidRPr="008068E2">
            <w:rPr>
              <w:rFonts w:ascii="Times New Roman" w:hAnsi="Times New Roman" w:cs="Times New Roman"/>
              <w:sz w:val="21"/>
              <w:szCs w:val="21"/>
              <w:lang w:val="sr-Latn-RS"/>
            </w:rPr>
            <w:t>Sadržaj</w:t>
          </w:r>
        </w:p>
        <w:p w14:paraId="35903B13" w14:textId="477B772E" w:rsidR="000A0856" w:rsidRDefault="00223A33">
          <w:pPr>
            <w:pStyle w:val="TOC1"/>
            <w:tabs>
              <w:tab w:val="left" w:pos="440"/>
              <w:tab w:val="right" w:leader="dot" w:pos="9350"/>
            </w:tabs>
            <w:rPr>
              <w:rFonts w:eastAsiaTheme="minorEastAsia"/>
              <w:noProof/>
            </w:rPr>
          </w:pPr>
          <w:r w:rsidRPr="008068E2">
            <w:rPr>
              <w:rFonts w:ascii="Times New Roman" w:hAnsi="Times New Roman" w:cs="Times New Roman"/>
              <w:sz w:val="21"/>
              <w:szCs w:val="21"/>
              <w:lang w:val="sr-Latn-RS"/>
            </w:rPr>
            <w:fldChar w:fldCharType="begin"/>
          </w:r>
          <w:r w:rsidRPr="008068E2">
            <w:rPr>
              <w:rFonts w:ascii="Times New Roman" w:hAnsi="Times New Roman" w:cs="Times New Roman"/>
              <w:sz w:val="21"/>
              <w:szCs w:val="21"/>
              <w:lang w:val="sr-Latn-RS"/>
            </w:rPr>
            <w:instrText xml:space="preserve"> TOC \o "1-3" \h \z \u </w:instrText>
          </w:r>
          <w:r w:rsidRPr="008068E2">
            <w:rPr>
              <w:rFonts w:ascii="Times New Roman" w:hAnsi="Times New Roman" w:cs="Times New Roman"/>
              <w:sz w:val="21"/>
              <w:szCs w:val="21"/>
              <w:lang w:val="sr-Latn-RS"/>
            </w:rPr>
            <w:fldChar w:fldCharType="separate"/>
          </w:r>
          <w:hyperlink w:anchor="_Toc111463419" w:history="1">
            <w:r w:rsidR="000A0856" w:rsidRPr="00861472">
              <w:rPr>
                <w:rStyle w:val="Hyperlink"/>
                <w:rFonts w:ascii="Times New Roman" w:eastAsia="Calibri" w:hAnsi="Times New Roman" w:cs="Times New Roman"/>
                <w:b/>
                <w:noProof/>
                <w:lang w:val="sr-Latn-RS"/>
              </w:rPr>
              <w:t>1.</w:t>
            </w:r>
            <w:r w:rsidR="000A0856">
              <w:rPr>
                <w:rFonts w:eastAsiaTheme="minorEastAsia"/>
                <w:noProof/>
              </w:rPr>
              <w:tab/>
            </w:r>
            <w:r w:rsidR="000A0856" w:rsidRPr="00861472">
              <w:rPr>
                <w:rStyle w:val="Hyperlink"/>
                <w:rFonts w:ascii="Times New Roman" w:eastAsia="Calibri" w:hAnsi="Times New Roman" w:cs="Times New Roman"/>
                <w:noProof/>
                <w:lang w:val="sr-Latn-RS"/>
              </w:rPr>
              <w:t>OSNOVNE INFORMACIJE</w:t>
            </w:r>
            <w:r w:rsidR="000A0856">
              <w:rPr>
                <w:noProof/>
                <w:webHidden/>
              </w:rPr>
              <w:tab/>
            </w:r>
            <w:r w:rsidR="000A0856">
              <w:rPr>
                <w:noProof/>
                <w:webHidden/>
              </w:rPr>
              <w:fldChar w:fldCharType="begin"/>
            </w:r>
            <w:r w:rsidR="000A0856">
              <w:rPr>
                <w:noProof/>
                <w:webHidden/>
              </w:rPr>
              <w:instrText xml:space="preserve"> PAGEREF _Toc111463419 \h </w:instrText>
            </w:r>
            <w:r w:rsidR="000A0856">
              <w:rPr>
                <w:noProof/>
                <w:webHidden/>
              </w:rPr>
            </w:r>
            <w:r w:rsidR="000A0856">
              <w:rPr>
                <w:noProof/>
                <w:webHidden/>
              </w:rPr>
              <w:fldChar w:fldCharType="separate"/>
            </w:r>
            <w:r w:rsidR="000A0856">
              <w:rPr>
                <w:noProof/>
                <w:webHidden/>
              </w:rPr>
              <w:t>4</w:t>
            </w:r>
            <w:r w:rsidR="000A0856">
              <w:rPr>
                <w:noProof/>
                <w:webHidden/>
              </w:rPr>
              <w:fldChar w:fldCharType="end"/>
            </w:r>
          </w:hyperlink>
        </w:p>
        <w:p w14:paraId="793715C0" w14:textId="64B850AD" w:rsidR="000A0856" w:rsidRDefault="000B323A">
          <w:pPr>
            <w:pStyle w:val="TOC1"/>
            <w:tabs>
              <w:tab w:val="right" w:leader="dot" w:pos="9350"/>
            </w:tabs>
            <w:rPr>
              <w:rFonts w:eastAsiaTheme="minorEastAsia"/>
              <w:noProof/>
            </w:rPr>
          </w:pPr>
          <w:hyperlink w:anchor="_Toc111463420" w:history="1">
            <w:r w:rsidR="000A0856" w:rsidRPr="00861472">
              <w:rPr>
                <w:rStyle w:val="Hyperlink"/>
                <w:rFonts w:ascii="Times New Roman" w:eastAsia="Calibri" w:hAnsi="Times New Roman" w:cs="Times New Roman"/>
                <w:noProof/>
                <w:lang w:val="sr-Latn-RS"/>
              </w:rPr>
              <w:t>2. CILJ POZIVA</w:t>
            </w:r>
            <w:r w:rsidR="000A0856">
              <w:rPr>
                <w:noProof/>
                <w:webHidden/>
              </w:rPr>
              <w:tab/>
            </w:r>
            <w:r w:rsidR="000A0856">
              <w:rPr>
                <w:noProof/>
                <w:webHidden/>
              </w:rPr>
              <w:fldChar w:fldCharType="begin"/>
            </w:r>
            <w:r w:rsidR="000A0856">
              <w:rPr>
                <w:noProof/>
                <w:webHidden/>
              </w:rPr>
              <w:instrText xml:space="preserve"> PAGEREF _Toc111463420 \h </w:instrText>
            </w:r>
            <w:r w:rsidR="000A0856">
              <w:rPr>
                <w:noProof/>
                <w:webHidden/>
              </w:rPr>
            </w:r>
            <w:r w:rsidR="000A0856">
              <w:rPr>
                <w:noProof/>
                <w:webHidden/>
              </w:rPr>
              <w:fldChar w:fldCharType="separate"/>
            </w:r>
            <w:r w:rsidR="000A0856">
              <w:rPr>
                <w:noProof/>
                <w:webHidden/>
              </w:rPr>
              <w:t>5</w:t>
            </w:r>
            <w:r w:rsidR="000A0856">
              <w:rPr>
                <w:noProof/>
                <w:webHidden/>
              </w:rPr>
              <w:fldChar w:fldCharType="end"/>
            </w:r>
          </w:hyperlink>
        </w:p>
        <w:p w14:paraId="514A5C63" w14:textId="0981BE9E" w:rsidR="000A0856" w:rsidRDefault="000B323A">
          <w:pPr>
            <w:pStyle w:val="TOC2"/>
            <w:tabs>
              <w:tab w:val="right" w:leader="dot" w:pos="9350"/>
            </w:tabs>
            <w:rPr>
              <w:rFonts w:eastAsiaTheme="minorEastAsia"/>
              <w:noProof/>
            </w:rPr>
          </w:pPr>
          <w:hyperlink w:anchor="_Toc111463421" w:history="1">
            <w:r w:rsidR="000A0856" w:rsidRPr="00861472">
              <w:rPr>
                <w:rStyle w:val="Hyperlink"/>
                <w:rFonts w:ascii="Times New Roman" w:eastAsia="Calibri" w:hAnsi="Times New Roman" w:cs="Times New Roman"/>
                <w:noProof/>
                <w:lang w:val="sr-Latn-RS"/>
              </w:rPr>
              <w:t>2.1. Očekivani rezultati predloga</w:t>
            </w:r>
            <w:r w:rsidR="000A0856">
              <w:rPr>
                <w:noProof/>
                <w:webHidden/>
              </w:rPr>
              <w:tab/>
            </w:r>
            <w:r w:rsidR="000A0856">
              <w:rPr>
                <w:noProof/>
                <w:webHidden/>
              </w:rPr>
              <w:fldChar w:fldCharType="begin"/>
            </w:r>
            <w:r w:rsidR="000A0856">
              <w:rPr>
                <w:noProof/>
                <w:webHidden/>
              </w:rPr>
              <w:instrText xml:space="preserve"> PAGEREF _Toc111463421 \h </w:instrText>
            </w:r>
            <w:r w:rsidR="000A0856">
              <w:rPr>
                <w:noProof/>
                <w:webHidden/>
              </w:rPr>
            </w:r>
            <w:r w:rsidR="000A0856">
              <w:rPr>
                <w:noProof/>
                <w:webHidden/>
              </w:rPr>
              <w:fldChar w:fldCharType="separate"/>
            </w:r>
            <w:r w:rsidR="000A0856">
              <w:rPr>
                <w:noProof/>
                <w:webHidden/>
              </w:rPr>
              <w:t>5</w:t>
            </w:r>
            <w:r w:rsidR="000A0856">
              <w:rPr>
                <w:noProof/>
                <w:webHidden/>
              </w:rPr>
              <w:fldChar w:fldCharType="end"/>
            </w:r>
          </w:hyperlink>
        </w:p>
        <w:p w14:paraId="2CC722B3" w14:textId="2923FD67" w:rsidR="000A0856" w:rsidRDefault="000B323A">
          <w:pPr>
            <w:pStyle w:val="TOC2"/>
            <w:tabs>
              <w:tab w:val="right" w:leader="dot" w:pos="9350"/>
            </w:tabs>
            <w:rPr>
              <w:rFonts w:eastAsiaTheme="minorEastAsia"/>
              <w:noProof/>
            </w:rPr>
          </w:pPr>
          <w:hyperlink w:anchor="_Toc111463422" w:history="1">
            <w:r w:rsidR="000A0856" w:rsidRPr="00861472">
              <w:rPr>
                <w:rStyle w:val="Hyperlink"/>
                <w:rFonts w:ascii="Times New Roman" w:eastAsia="Calibri" w:hAnsi="Times New Roman" w:cs="Times New Roman"/>
                <w:noProof/>
                <w:lang w:val="sr-Latn-RS"/>
              </w:rPr>
              <w:t>2.2. Opis očekivanih rezultata</w:t>
            </w:r>
            <w:r w:rsidR="000A0856">
              <w:rPr>
                <w:noProof/>
                <w:webHidden/>
              </w:rPr>
              <w:tab/>
            </w:r>
            <w:r w:rsidR="000A0856">
              <w:rPr>
                <w:noProof/>
                <w:webHidden/>
              </w:rPr>
              <w:fldChar w:fldCharType="begin"/>
            </w:r>
            <w:r w:rsidR="000A0856">
              <w:rPr>
                <w:noProof/>
                <w:webHidden/>
              </w:rPr>
              <w:instrText xml:space="preserve"> PAGEREF _Toc111463422 \h </w:instrText>
            </w:r>
            <w:r w:rsidR="000A0856">
              <w:rPr>
                <w:noProof/>
                <w:webHidden/>
              </w:rPr>
            </w:r>
            <w:r w:rsidR="000A0856">
              <w:rPr>
                <w:noProof/>
                <w:webHidden/>
              </w:rPr>
              <w:fldChar w:fldCharType="separate"/>
            </w:r>
            <w:r w:rsidR="000A0856">
              <w:rPr>
                <w:noProof/>
                <w:webHidden/>
              </w:rPr>
              <w:t>6</w:t>
            </w:r>
            <w:r w:rsidR="000A0856">
              <w:rPr>
                <w:noProof/>
                <w:webHidden/>
              </w:rPr>
              <w:fldChar w:fldCharType="end"/>
            </w:r>
          </w:hyperlink>
        </w:p>
        <w:p w14:paraId="6E8AF39B" w14:textId="34231C6E" w:rsidR="000A0856" w:rsidRDefault="000B323A">
          <w:pPr>
            <w:pStyle w:val="TOC3"/>
            <w:tabs>
              <w:tab w:val="right" w:leader="dot" w:pos="9350"/>
            </w:tabs>
            <w:rPr>
              <w:rFonts w:eastAsiaTheme="minorEastAsia"/>
              <w:noProof/>
            </w:rPr>
          </w:pPr>
          <w:hyperlink w:anchor="_Toc111463423" w:history="1">
            <w:r w:rsidR="000A0856" w:rsidRPr="00861472">
              <w:rPr>
                <w:rStyle w:val="Hyperlink"/>
                <w:rFonts w:ascii="Times New Roman" w:hAnsi="Times New Roman" w:cs="Times New Roman"/>
                <w:noProof/>
                <w:lang w:val="sr-Latn-RS"/>
              </w:rPr>
              <w:t>2.2.1. Aktivnosti</w:t>
            </w:r>
            <w:r w:rsidR="000A0856">
              <w:rPr>
                <w:noProof/>
                <w:webHidden/>
              </w:rPr>
              <w:tab/>
            </w:r>
            <w:r w:rsidR="000A0856">
              <w:rPr>
                <w:noProof/>
                <w:webHidden/>
              </w:rPr>
              <w:fldChar w:fldCharType="begin"/>
            </w:r>
            <w:r w:rsidR="000A0856">
              <w:rPr>
                <w:noProof/>
                <w:webHidden/>
              </w:rPr>
              <w:instrText xml:space="preserve"> PAGEREF _Toc111463423 \h </w:instrText>
            </w:r>
            <w:r w:rsidR="000A0856">
              <w:rPr>
                <w:noProof/>
                <w:webHidden/>
              </w:rPr>
            </w:r>
            <w:r w:rsidR="000A0856">
              <w:rPr>
                <w:noProof/>
                <w:webHidden/>
              </w:rPr>
              <w:fldChar w:fldCharType="separate"/>
            </w:r>
            <w:r w:rsidR="000A0856">
              <w:rPr>
                <w:noProof/>
                <w:webHidden/>
              </w:rPr>
              <w:t>6</w:t>
            </w:r>
            <w:r w:rsidR="000A0856">
              <w:rPr>
                <w:noProof/>
                <w:webHidden/>
              </w:rPr>
              <w:fldChar w:fldCharType="end"/>
            </w:r>
          </w:hyperlink>
        </w:p>
        <w:p w14:paraId="63B0858E" w14:textId="7E4A9871" w:rsidR="000A0856" w:rsidRDefault="000B323A">
          <w:pPr>
            <w:pStyle w:val="TOC2"/>
            <w:tabs>
              <w:tab w:val="right" w:leader="dot" w:pos="9350"/>
            </w:tabs>
            <w:rPr>
              <w:rFonts w:eastAsiaTheme="minorEastAsia"/>
              <w:noProof/>
            </w:rPr>
          </w:pPr>
          <w:hyperlink w:anchor="_Toc111463424" w:history="1">
            <w:r w:rsidR="000A0856" w:rsidRPr="00861472">
              <w:rPr>
                <w:rStyle w:val="Hyperlink"/>
                <w:rFonts w:ascii="Times New Roman" w:eastAsia="Calibri" w:hAnsi="Times New Roman" w:cs="Times New Roman"/>
                <w:noProof/>
                <w:lang w:val="sr-Latn-RS"/>
              </w:rPr>
              <w:t>2.3 Raspodela budžeta prema regionima</w:t>
            </w:r>
            <w:r w:rsidR="000A0856">
              <w:rPr>
                <w:noProof/>
                <w:webHidden/>
              </w:rPr>
              <w:tab/>
            </w:r>
            <w:r w:rsidR="000A0856">
              <w:rPr>
                <w:noProof/>
                <w:webHidden/>
              </w:rPr>
              <w:fldChar w:fldCharType="begin"/>
            </w:r>
            <w:r w:rsidR="000A0856">
              <w:rPr>
                <w:noProof/>
                <w:webHidden/>
              </w:rPr>
              <w:instrText xml:space="preserve"> PAGEREF _Toc111463424 \h </w:instrText>
            </w:r>
            <w:r w:rsidR="000A0856">
              <w:rPr>
                <w:noProof/>
                <w:webHidden/>
              </w:rPr>
            </w:r>
            <w:r w:rsidR="000A0856">
              <w:rPr>
                <w:noProof/>
                <w:webHidden/>
              </w:rPr>
              <w:fldChar w:fldCharType="separate"/>
            </w:r>
            <w:r w:rsidR="000A0856">
              <w:rPr>
                <w:noProof/>
                <w:webHidden/>
              </w:rPr>
              <w:t>7</w:t>
            </w:r>
            <w:r w:rsidR="000A0856">
              <w:rPr>
                <w:noProof/>
                <w:webHidden/>
              </w:rPr>
              <w:fldChar w:fldCharType="end"/>
            </w:r>
          </w:hyperlink>
        </w:p>
        <w:p w14:paraId="0600895B" w14:textId="35B742A6" w:rsidR="000A0856" w:rsidRDefault="000B323A">
          <w:pPr>
            <w:pStyle w:val="TOC1"/>
            <w:tabs>
              <w:tab w:val="right" w:leader="dot" w:pos="9350"/>
            </w:tabs>
            <w:rPr>
              <w:rFonts w:eastAsiaTheme="minorEastAsia"/>
              <w:noProof/>
            </w:rPr>
          </w:pPr>
          <w:hyperlink w:anchor="_Toc111463425" w:history="1">
            <w:r w:rsidR="000A0856" w:rsidRPr="00861472">
              <w:rPr>
                <w:rStyle w:val="Hyperlink"/>
                <w:rFonts w:ascii="Times New Roman" w:eastAsia="Calibri" w:hAnsi="Times New Roman" w:cs="Times New Roman"/>
                <w:noProof/>
                <w:lang w:val="sr-Latn-RS"/>
              </w:rPr>
              <w:t>3. FORMALNI USLOVI POZIVA</w:t>
            </w:r>
            <w:r w:rsidR="000A0856">
              <w:rPr>
                <w:noProof/>
                <w:webHidden/>
              </w:rPr>
              <w:tab/>
            </w:r>
            <w:r w:rsidR="000A0856">
              <w:rPr>
                <w:noProof/>
                <w:webHidden/>
              </w:rPr>
              <w:fldChar w:fldCharType="begin"/>
            </w:r>
            <w:r w:rsidR="000A0856">
              <w:rPr>
                <w:noProof/>
                <w:webHidden/>
              </w:rPr>
              <w:instrText xml:space="preserve"> PAGEREF _Toc111463425 \h </w:instrText>
            </w:r>
            <w:r w:rsidR="000A0856">
              <w:rPr>
                <w:noProof/>
                <w:webHidden/>
              </w:rPr>
            </w:r>
            <w:r w:rsidR="000A0856">
              <w:rPr>
                <w:noProof/>
                <w:webHidden/>
              </w:rPr>
              <w:fldChar w:fldCharType="separate"/>
            </w:r>
            <w:r w:rsidR="000A0856">
              <w:rPr>
                <w:noProof/>
                <w:webHidden/>
              </w:rPr>
              <w:t>7</w:t>
            </w:r>
            <w:r w:rsidR="000A0856">
              <w:rPr>
                <w:noProof/>
                <w:webHidden/>
              </w:rPr>
              <w:fldChar w:fldCharType="end"/>
            </w:r>
          </w:hyperlink>
        </w:p>
        <w:p w14:paraId="5DA229B2" w14:textId="1E2B5819" w:rsidR="000A0856" w:rsidRDefault="000B323A">
          <w:pPr>
            <w:pStyle w:val="TOC2"/>
            <w:tabs>
              <w:tab w:val="right" w:leader="dot" w:pos="9350"/>
            </w:tabs>
            <w:rPr>
              <w:rFonts w:eastAsiaTheme="minorEastAsia"/>
              <w:noProof/>
            </w:rPr>
          </w:pPr>
          <w:hyperlink w:anchor="_Toc111463426" w:history="1">
            <w:r w:rsidR="000A0856" w:rsidRPr="00861472">
              <w:rPr>
                <w:rStyle w:val="Hyperlink"/>
                <w:rFonts w:ascii="Times New Roman" w:eastAsia="Calibri" w:hAnsi="Times New Roman" w:cs="Times New Roman"/>
                <w:noProof/>
                <w:lang w:val="sr-Latn-RS"/>
              </w:rPr>
              <w:t>3.1. Prihvatljivi podnosioci: ko se može prijaviti?</w:t>
            </w:r>
            <w:r w:rsidR="000A0856">
              <w:rPr>
                <w:noProof/>
                <w:webHidden/>
              </w:rPr>
              <w:tab/>
            </w:r>
            <w:r w:rsidR="000A0856">
              <w:rPr>
                <w:noProof/>
                <w:webHidden/>
              </w:rPr>
              <w:fldChar w:fldCharType="begin"/>
            </w:r>
            <w:r w:rsidR="000A0856">
              <w:rPr>
                <w:noProof/>
                <w:webHidden/>
              </w:rPr>
              <w:instrText xml:space="preserve"> PAGEREF _Toc111463426 \h </w:instrText>
            </w:r>
            <w:r w:rsidR="000A0856">
              <w:rPr>
                <w:noProof/>
                <w:webHidden/>
              </w:rPr>
            </w:r>
            <w:r w:rsidR="000A0856">
              <w:rPr>
                <w:noProof/>
                <w:webHidden/>
              </w:rPr>
              <w:fldChar w:fldCharType="separate"/>
            </w:r>
            <w:r w:rsidR="000A0856">
              <w:rPr>
                <w:noProof/>
                <w:webHidden/>
              </w:rPr>
              <w:t>7</w:t>
            </w:r>
            <w:r w:rsidR="000A0856">
              <w:rPr>
                <w:noProof/>
                <w:webHidden/>
              </w:rPr>
              <w:fldChar w:fldCharType="end"/>
            </w:r>
          </w:hyperlink>
        </w:p>
        <w:p w14:paraId="31267000" w14:textId="41EB5EAE" w:rsidR="000A0856" w:rsidRDefault="000B323A">
          <w:pPr>
            <w:pStyle w:val="TOC2"/>
            <w:tabs>
              <w:tab w:val="right" w:leader="dot" w:pos="9350"/>
            </w:tabs>
            <w:rPr>
              <w:rFonts w:eastAsiaTheme="minorEastAsia"/>
              <w:noProof/>
            </w:rPr>
          </w:pPr>
          <w:hyperlink w:anchor="_Toc111463427" w:history="1">
            <w:r w:rsidR="000A0856" w:rsidRPr="00861472">
              <w:rPr>
                <w:rStyle w:val="Hyperlink"/>
                <w:rFonts w:ascii="Times New Roman" w:eastAsia="Calibri" w:hAnsi="Times New Roman" w:cs="Times New Roman"/>
                <w:noProof/>
                <w:lang w:val="sr-Latn-RS"/>
              </w:rPr>
              <w:t>3.2. Kriterijumu selekcije – Evaluaciona tabela</w:t>
            </w:r>
            <w:r w:rsidR="000A0856">
              <w:rPr>
                <w:noProof/>
                <w:webHidden/>
              </w:rPr>
              <w:tab/>
            </w:r>
            <w:r w:rsidR="000A0856">
              <w:rPr>
                <w:noProof/>
                <w:webHidden/>
              </w:rPr>
              <w:fldChar w:fldCharType="begin"/>
            </w:r>
            <w:r w:rsidR="000A0856">
              <w:rPr>
                <w:noProof/>
                <w:webHidden/>
              </w:rPr>
              <w:instrText xml:space="preserve"> PAGEREF _Toc111463427 \h </w:instrText>
            </w:r>
            <w:r w:rsidR="000A0856">
              <w:rPr>
                <w:noProof/>
                <w:webHidden/>
              </w:rPr>
            </w:r>
            <w:r w:rsidR="000A0856">
              <w:rPr>
                <w:noProof/>
                <w:webHidden/>
              </w:rPr>
              <w:fldChar w:fldCharType="separate"/>
            </w:r>
            <w:r w:rsidR="000A0856">
              <w:rPr>
                <w:noProof/>
                <w:webHidden/>
              </w:rPr>
              <w:t>8</w:t>
            </w:r>
            <w:r w:rsidR="000A0856">
              <w:rPr>
                <w:noProof/>
                <w:webHidden/>
              </w:rPr>
              <w:fldChar w:fldCharType="end"/>
            </w:r>
          </w:hyperlink>
        </w:p>
        <w:p w14:paraId="2AA37DC7" w14:textId="044FB1D1" w:rsidR="000A0856" w:rsidRDefault="000B323A">
          <w:pPr>
            <w:pStyle w:val="TOC2"/>
            <w:tabs>
              <w:tab w:val="right" w:leader="dot" w:pos="9350"/>
            </w:tabs>
            <w:rPr>
              <w:rFonts w:eastAsiaTheme="minorEastAsia"/>
              <w:noProof/>
            </w:rPr>
          </w:pPr>
          <w:hyperlink w:anchor="_Toc111463428" w:history="1">
            <w:r w:rsidR="000A0856" w:rsidRPr="00861472">
              <w:rPr>
                <w:rStyle w:val="Hyperlink"/>
                <w:rFonts w:ascii="Times New Roman" w:eastAsia="Calibri" w:hAnsi="Times New Roman" w:cs="Times New Roman"/>
                <w:noProof/>
                <w:lang w:val="sr-Latn-RS"/>
              </w:rPr>
              <w:t>3.3. Prihvatljive aktivnosti koje će se finansirati putem poziva</w:t>
            </w:r>
            <w:r w:rsidR="000A0856">
              <w:rPr>
                <w:noProof/>
                <w:webHidden/>
              </w:rPr>
              <w:tab/>
            </w:r>
            <w:r w:rsidR="000A0856">
              <w:rPr>
                <w:noProof/>
                <w:webHidden/>
              </w:rPr>
              <w:fldChar w:fldCharType="begin"/>
            </w:r>
            <w:r w:rsidR="000A0856">
              <w:rPr>
                <w:noProof/>
                <w:webHidden/>
              </w:rPr>
              <w:instrText xml:space="preserve"> PAGEREF _Toc111463428 \h </w:instrText>
            </w:r>
            <w:r w:rsidR="000A0856">
              <w:rPr>
                <w:noProof/>
                <w:webHidden/>
              </w:rPr>
            </w:r>
            <w:r w:rsidR="000A0856">
              <w:rPr>
                <w:noProof/>
                <w:webHidden/>
              </w:rPr>
              <w:fldChar w:fldCharType="separate"/>
            </w:r>
            <w:r w:rsidR="000A0856">
              <w:rPr>
                <w:noProof/>
                <w:webHidden/>
              </w:rPr>
              <w:t>8</w:t>
            </w:r>
            <w:r w:rsidR="000A0856">
              <w:rPr>
                <w:noProof/>
                <w:webHidden/>
              </w:rPr>
              <w:fldChar w:fldCharType="end"/>
            </w:r>
          </w:hyperlink>
        </w:p>
        <w:p w14:paraId="5D1D0399" w14:textId="05ADC794" w:rsidR="000A0856" w:rsidRDefault="000B323A">
          <w:pPr>
            <w:pStyle w:val="TOC2"/>
            <w:tabs>
              <w:tab w:val="right" w:leader="dot" w:pos="9350"/>
            </w:tabs>
            <w:rPr>
              <w:rFonts w:eastAsiaTheme="minorEastAsia"/>
              <w:noProof/>
            </w:rPr>
          </w:pPr>
          <w:hyperlink w:anchor="_Toc111463429" w:history="1">
            <w:r w:rsidR="000A0856" w:rsidRPr="00861472">
              <w:rPr>
                <w:rStyle w:val="Hyperlink"/>
                <w:rFonts w:ascii="Times New Roman" w:eastAsia="Calibri" w:hAnsi="Times New Roman" w:cs="Times New Roman"/>
                <w:noProof/>
                <w:lang w:val="sr-Latn-RS"/>
              </w:rPr>
              <w:t>3.4. Prihvatljivi troškovi</w:t>
            </w:r>
            <w:r w:rsidR="000A0856">
              <w:rPr>
                <w:noProof/>
                <w:webHidden/>
              </w:rPr>
              <w:tab/>
            </w:r>
            <w:r w:rsidR="000A0856">
              <w:rPr>
                <w:noProof/>
                <w:webHidden/>
              </w:rPr>
              <w:fldChar w:fldCharType="begin"/>
            </w:r>
            <w:r w:rsidR="000A0856">
              <w:rPr>
                <w:noProof/>
                <w:webHidden/>
              </w:rPr>
              <w:instrText xml:space="preserve"> PAGEREF _Toc111463429 \h </w:instrText>
            </w:r>
            <w:r w:rsidR="000A0856">
              <w:rPr>
                <w:noProof/>
                <w:webHidden/>
              </w:rPr>
            </w:r>
            <w:r w:rsidR="000A0856">
              <w:rPr>
                <w:noProof/>
                <w:webHidden/>
              </w:rPr>
              <w:fldChar w:fldCharType="separate"/>
            </w:r>
            <w:r w:rsidR="000A0856">
              <w:rPr>
                <w:noProof/>
                <w:webHidden/>
              </w:rPr>
              <w:t>8</w:t>
            </w:r>
            <w:r w:rsidR="000A0856">
              <w:rPr>
                <w:noProof/>
                <w:webHidden/>
              </w:rPr>
              <w:fldChar w:fldCharType="end"/>
            </w:r>
          </w:hyperlink>
        </w:p>
        <w:p w14:paraId="3D1FE949" w14:textId="7C9453FE" w:rsidR="000A0856" w:rsidRDefault="000B323A">
          <w:pPr>
            <w:pStyle w:val="TOC2"/>
            <w:tabs>
              <w:tab w:val="right" w:leader="dot" w:pos="9350"/>
            </w:tabs>
            <w:rPr>
              <w:rFonts w:eastAsiaTheme="minorEastAsia"/>
              <w:noProof/>
            </w:rPr>
          </w:pPr>
          <w:hyperlink w:anchor="_Toc111463430" w:history="1">
            <w:r w:rsidR="000A0856" w:rsidRPr="00861472">
              <w:rPr>
                <w:rStyle w:val="Hyperlink"/>
                <w:rFonts w:ascii="Times New Roman" w:eastAsia="Calibri" w:hAnsi="Times New Roman" w:cs="Times New Roman"/>
                <w:noProof/>
                <w:lang w:val="sr-Latn-RS"/>
              </w:rPr>
              <w:t>3.5. Neprihvatljivi troškovi</w:t>
            </w:r>
            <w:r w:rsidR="000A0856">
              <w:rPr>
                <w:noProof/>
                <w:webHidden/>
              </w:rPr>
              <w:tab/>
            </w:r>
            <w:r w:rsidR="000A0856">
              <w:rPr>
                <w:noProof/>
                <w:webHidden/>
              </w:rPr>
              <w:fldChar w:fldCharType="begin"/>
            </w:r>
            <w:r w:rsidR="000A0856">
              <w:rPr>
                <w:noProof/>
                <w:webHidden/>
              </w:rPr>
              <w:instrText xml:space="preserve"> PAGEREF _Toc111463430 \h </w:instrText>
            </w:r>
            <w:r w:rsidR="000A0856">
              <w:rPr>
                <w:noProof/>
                <w:webHidden/>
              </w:rPr>
            </w:r>
            <w:r w:rsidR="000A0856">
              <w:rPr>
                <w:noProof/>
                <w:webHidden/>
              </w:rPr>
              <w:fldChar w:fldCharType="separate"/>
            </w:r>
            <w:r w:rsidR="000A0856">
              <w:rPr>
                <w:noProof/>
                <w:webHidden/>
              </w:rPr>
              <w:t>8</w:t>
            </w:r>
            <w:r w:rsidR="000A0856">
              <w:rPr>
                <w:noProof/>
                <w:webHidden/>
              </w:rPr>
              <w:fldChar w:fldCharType="end"/>
            </w:r>
          </w:hyperlink>
        </w:p>
        <w:p w14:paraId="0C457428" w14:textId="1633F857" w:rsidR="000A0856" w:rsidRDefault="000B323A">
          <w:pPr>
            <w:pStyle w:val="TOC1"/>
            <w:tabs>
              <w:tab w:val="right" w:leader="dot" w:pos="9350"/>
            </w:tabs>
            <w:rPr>
              <w:rFonts w:eastAsiaTheme="minorEastAsia"/>
              <w:noProof/>
            </w:rPr>
          </w:pPr>
          <w:hyperlink w:anchor="_Toc111463431" w:history="1">
            <w:r w:rsidR="000A0856" w:rsidRPr="00861472">
              <w:rPr>
                <w:rStyle w:val="Hyperlink"/>
                <w:rFonts w:ascii="Times New Roman" w:eastAsia="Calibri" w:hAnsi="Times New Roman" w:cs="Times New Roman"/>
                <w:noProof/>
                <w:lang w:val="sr-Latn-RS"/>
              </w:rPr>
              <w:t>4. KAKO PODNETI PRIJAVU?</w:t>
            </w:r>
            <w:r w:rsidR="000A0856">
              <w:rPr>
                <w:noProof/>
                <w:webHidden/>
              </w:rPr>
              <w:tab/>
            </w:r>
            <w:r w:rsidR="000A0856">
              <w:rPr>
                <w:noProof/>
                <w:webHidden/>
              </w:rPr>
              <w:fldChar w:fldCharType="begin"/>
            </w:r>
            <w:r w:rsidR="000A0856">
              <w:rPr>
                <w:noProof/>
                <w:webHidden/>
              </w:rPr>
              <w:instrText xml:space="preserve"> PAGEREF _Toc111463431 \h </w:instrText>
            </w:r>
            <w:r w:rsidR="000A0856">
              <w:rPr>
                <w:noProof/>
                <w:webHidden/>
              </w:rPr>
            </w:r>
            <w:r w:rsidR="000A0856">
              <w:rPr>
                <w:noProof/>
                <w:webHidden/>
              </w:rPr>
              <w:fldChar w:fldCharType="separate"/>
            </w:r>
            <w:r w:rsidR="000A0856">
              <w:rPr>
                <w:noProof/>
                <w:webHidden/>
              </w:rPr>
              <w:t>9</w:t>
            </w:r>
            <w:r w:rsidR="000A0856">
              <w:rPr>
                <w:noProof/>
                <w:webHidden/>
              </w:rPr>
              <w:fldChar w:fldCharType="end"/>
            </w:r>
          </w:hyperlink>
        </w:p>
        <w:p w14:paraId="5F85E5D1" w14:textId="66044A68" w:rsidR="000A0856" w:rsidRDefault="000B323A">
          <w:pPr>
            <w:pStyle w:val="TOC2"/>
            <w:tabs>
              <w:tab w:val="right" w:leader="dot" w:pos="9350"/>
            </w:tabs>
            <w:rPr>
              <w:rFonts w:eastAsiaTheme="minorEastAsia"/>
              <w:noProof/>
            </w:rPr>
          </w:pPr>
          <w:hyperlink w:anchor="_Toc111463432" w:history="1">
            <w:r w:rsidR="000A0856" w:rsidRPr="00861472">
              <w:rPr>
                <w:rStyle w:val="Hyperlink"/>
                <w:rFonts w:ascii="Times New Roman" w:eastAsia="Calibri" w:hAnsi="Times New Roman" w:cs="Times New Roman"/>
                <w:noProof/>
                <w:lang w:val="sr-Latn-RS"/>
              </w:rPr>
              <w:t>4.1. Obrazac za prijavu projekta</w:t>
            </w:r>
            <w:r w:rsidR="000A0856">
              <w:rPr>
                <w:noProof/>
                <w:webHidden/>
              </w:rPr>
              <w:tab/>
            </w:r>
            <w:r w:rsidR="000A0856">
              <w:rPr>
                <w:noProof/>
                <w:webHidden/>
              </w:rPr>
              <w:fldChar w:fldCharType="begin"/>
            </w:r>
            <w:r w:rsidR="000A0856">
              <w:rPr>
                <w:noProof/>
                <w:webHidden/>
              </w:rPr>
              <w:instrText xml:space="preserve"> PAGEREF _Toc111463432 \h </w:instrText>
            </w:r>
            <w:r w:rsidR="000A0856">
              <w:rPr>
                <w:noProof/>
                <w:webHidden/>
              </w:rPr>
            </w:r>
            <w:r w:rsidR="000A0856">
              <w:rPr>
                <w:noProof/>
                <w:webHidden/>
              </w:rPr>
              <w:fldChar w:fldCharType="separate"/>
            </w:r>
            <w:r w:rsidR="000A0856">
              <w:rPr>
                <w:noProof/>
                <w:webHidden/>
              </w:rPr>
              <w:t>9</w:t>
            </w:r>
            <w:r w:rsidR="000A0856">
              <w:rPr>
                <w:noProof/>
                <w:webHidden/>
              </w:rPr>
              <w:fldChar w:fldCharType="end"/>
            </w:r>
          </w:hyperlink>
        </w:p>
        <w:p w14:paraId="2ECE611D" w14:textId="14255A2A" w:rsidR="000A0856" w:rsidRDefault="000B323A">
          <w:pPr>
            <w:pStyle w:val="TOC2"/>
            <w:tabs>
              <w:tab w:val="right" w:leader="dot" w:pos="9350"/>
            </w:tabs>
            <w:rPr>
              <w:rFonts w:eastAsiaTheme="minorEastAsia"/>
              <w:noProof/>
            </w:rPr>
          </w:pPr>
          <w:hyperlink w:anchor="_Toc111463433" w:history="1">
            <w:r w:rsidR="000A0856" w:rsidRPr="00861472">
              <w:rPr>
                <w:rStyle w:val="Hyperlink"/>
                <w:rFonts w:ascii="Times New Roman" w:eastAsia="Calibri" w:hAnsi="Times New Roman" w:cs="Times New Roman"/>
                <w:noProof/>
                <w:lang w:val="sr-Latn-RS"/>
              </w:rPr>
              <w:t>4.2. Sadržaj obrasca budžeta</w:t>
            </w:r>
            <w:r w:rsidR="000A0856">
              <w:rPr>
                <w:noProof/>
                <w:webHidden/>
              </w:rPr>
              <w:tab/>
            </w:r>
            <w:r w:rsidR="000A0856">
              <w:rPr>
                <w:noProof/>
                <w:webHidden/>
              </w:rPr>
              <w:fldChar w:fldCharType="begin"/>
            </w:r>
            <w:r w:rsidR="000A0856">
              <w:rPr>
                <w:noProof/>
                <w:webHidden/>
              </w:rPr>
              <w:instrText xml:space="preserve"> PAGEREF _Toc111463433 \h </w:instrText>
            </w:r>
            <w:r w:rsidR="000A0856">
              <w:rPr>
                <w:noProof/>
                <w:webHidden/>
              </w:rPr>
            </w:r>
            <w:r w:rsidR="000A0856">
              <w:rPr>
                <w:noProof/>
                <w:webHidden/>
              </w:rPr>
              <w:fldChar w:fldCharType="separate"/>
            </w:r>
            <w:r w:rsidR="000A0856">
              <w:rPr>
                <w:noProof/>
                <w:webHidden/>
              </w:rPr>
              <w:t>10</w:t>
            </w:r>
            <w:r w:rsidR="000A0856">
              <w:rPr>
                <w:noProof/>
                <w:webHidden/>
              </w:rPr>
              <w:fldChar w:fldCharType="end"/>
            </w:r>
          </w:hyperlink>
        </w:p>
        <w:p w14:paraId="3E705560" w14:textId="675CF6A3" w:rsidR="000A0856" w:rsidRDefault="000B323A">
          <w:pPr>
            <w:pStyle w:val="TOC2"/>
            <w:tabs>
              <w:tab w:val="right" w:leader="dot" w:pos="9350"/>
            </w:tabs>
            <w:rPr>
              <w:rFonts w:eastAsiaTheme="minorEastAsia"/>
              <w:noProof/>
            </w:rPr>
          </w:pPr>
          <w:hyperlink w:anchor="_Toc111463434" w:history="1">
            <w:r w:rsidR="000A0856" w:rsidRPr="00861472">
              <w:rPr>
                <w:rStyle w:val="Hyperlink"/>
                <w:rFonts w:ascii="Times New Roman" w:eastAsia="Calibri" w:hAnsi="Times New Roman" w:cs="Times New Roman"/>
                <w:noProof/>
                <w:lang w:val="sr-Latn-RS"/>
              </w:rPr>
              <w:t>4.3. Logički okvir</w:t>
            </w:r>
            <w:r w:rsidR="000A0856">
              <w:rPr>
                <w:noProof/>
                <w:webHidden/>
              </w:rPr>
              <w:tab/>
            </w:r>
            <w:r w:rsidR="000A0856">
              <w:rPr>
                <w:noProof/>
                <w:webHidden/>
              </w:rPr>
              <w:fldChar w:fldCharType="begin"/>
            </w:r>
            <w:r w:rsidR="000A0856">
              <w:rPr>
                <w:noProof/>
                <w:webHidden/>
              </w:rPr>
              <w:instrText xml:space="preserve"> PAGEREF _Toc111463434 \h </w:instrText>
            </w:r>
            <w:r w:rsidR="000A0856">
              <w:rPr>
                <w:noProof/>
                <w:webHidden/>
              </w:rPr>
            </w:r>
            <w:r w:rsidR="000A0856">
              <w:rPr>
                <w:noProof/>
                <w:webHidden/>
              </w:rPr>
              <w:fldChar w:fldCharType="separate"/>
            </w:r>
            <w:r w:rsidR="000A0856">
              <w:rPr>
                <w:noProof/>
                <w:webHidden/>
              </w:rPr>
              <w:t>10</w:t>
            </w:r>
            <w:r w:rsidR="000A0856">
              <w:rPr>
                <w:noProof/>
                <w:webHidden/>
              </w:rPr>
              <w:fldChar w:fldCharType="end"/>
            </w:r>
          </w:hyperlink>
        </w:p>
        <w:p w14:paraId="7688146B" w14:textId="176E6A45" w:rsidR="000A0856" w:rsidRDefault="000B323A">
          <w:pPr>
            <w:pStyle w:val="TOC2"/>
            <w:tabs>
              <w:tab w:val="right" w:leader="dot" w:pos="9350"/>
            </w:tabs>
            <w:rPr>
              <w:rFonts w:eastAsiaTheme="minorEastAsia"/>
              <w:noProof/>
            </w:rPr>
          </w:pPr>
          <w:hyperlink w:anchor="_Toc111463435" w:history="1">
            <w:r w:rsidR="000A0856" w:rsidRPr="00861472">
              <w:rPr>
                <w:rStyle w:val="Hyperlink"/>
                <w:rFonts w:ascii="Times New Roman" w:eastAsia="Calibri" w:hAnsi="Times New Roman" w:cs="Times New Roman"/>
                <w:noProof/>
                <w:lang w:val="sr-Latn-RS"/>
              </w:rPr>
              <w:t>4.4.</w:t>
            </w:r>
            <w:r w:rsidR="000A0856" w:rsidRPr="00861472">
              <w:rPr>
                <w:rStyle w:val="Hyperlink"/>
                <w:noProof/>
                <w:lang w:val="sr-Latn-RS"/>
              </w:rPr>
              <w:t xml:space="preserve"> </w:t>
            </w:r>
            <w:r w:rsidR="000A0856" w:rsidRPr="00861472">
              <w:rPr>
                <w:rStyle w:val="Hyperlink"/>
                <w:rFonts w:ascii="Times New Roman" w:eastAsia="Calibri" w:hAnsi="Times New Roman" w:cs="Times New Roman"/>
                <w:noProof/>
                <w:lang w:val="sr-Latn-RS"/>
              </w:rPr>
              <w:t>Gde podneti zahtev?</w:t>
            </w:r>
            <w:r w:rsidR="000A0856">
              <w:rPr>
                <w:noProof/>
                <w:webHidden/>
              </w:rPr>
              <w:tab/>
            </w:r>
            <w:r w:rsidR="000A0856">
              <w:rPr>
                <w:noProof/>
                <w:webHidden/>
              </w:rPr>
              <w:fldChar w:fldCharType="begin"/>
            </w:r>
            <w:r w:rsidR="000A0856">
              <w:rPr>
                <w:noProof/>
                <w:webHidden/>
              </w:rPr>
              <w:instrText xml:space="preserve"> PAGEREF _Toc111463435 \h </w:instrText>
            </w:r>
            <w:r w:rsidR="000A0856">
              <w:rPr>
                <w:noProof/>
                <w:webHidden/>
              </w:rPr>
            </w:r>
            <w:r w:rsidR="000A0856">
              <w:rPr>
                <w:noProof/>
                <w:webHidden/>
              </w:rPr>
              <w:fldChar w:fldCharType="separate"/>
            </w:r>
            <w:r w:rsidR="000A0856">
              <w:rPr>
                <w:noProof/>
                <w:webHidden/>
              </w:rPr>
              <w:t>10</w:t>
            </w:r>
            <w:r w:rsidR="000A0856">
              <w:rPr>
                <w:noProof/>
                <w:webHidden/>
              </w:rPr>
              <w:fldChar w:fldCharType="end"/>
            </w:r>
          </w:hyperlink>
        </w:p>
        <w:p w14:paraId="5D845730" w14:textId="09B55CCB" w:rsidR="000A0856" w:rsidRDefault="000B323A">
          <w:pPr>
            <w:pStyle w:val="TOC2"/>
            <w:tabs>
              <w:tab w:val="right" w:leader="dot" w:pos="9350"/>
            </w:tabs>
            <w:rPr>
              <w:rFonts w:eastAsiaTheme="minorEastAsia"/>
              <w:noProof/>
            </w:rPr>
          </w:pPr>
          <w:hyperlink w:anchor="_Toc111463436" w:history="1">
            <w:r w:rsidR="000A0856" w:rsidRPr="00861472">
              <w:rPr>
                <w:rStyle w:val="Hyperlink"/>
                <w:rFonts w:ascii="Times New Roman" w:eastAsia="Calibri" w:hAnsi="Times New Roman" w:cs="Times New Roman"/>
                <w:noProof/>
                <w:lang w:val="sr-Latn-RS"/>
              </w:rPr>
              <w:t>4.5. Rok za podnošenje prijava</w:t>
            </w:r>
            <w:r w:rsidR="000A0856">
              <w:rPr>
                <w:noProof/>
                <w:webHidden/>
              </w:rPr>
              <w:tab/>
            </w:r>
            <w:r w:rsidR="000A0856">
              <w:rPr>
                <w:noProof/>
                <w:webHidden/>
              </w:rPr>
              <w:fldChar w:fldCharType="begin"/>
            </w:r>
            <w:r w:rsidR="000A0856">
              <w:rPr>
                <w:noProof/>
                <w:webHidden/>
              </w:rPr>
              <w:instrText xml:space="preserve"> PAGEREF _Toc111463436 \h </w:instrText>
            </w:r>
            <w:r w:rsidR="000A0856">
              <w:rPr>
                <w:noProof/>
                <w:webHidden/>
              </w:rPr>
            </w:r>
            <w:r w:rsidR="000A0856">
              <w:rPr>
                <w:noProof/>
                <w:webHidden/>
              </w:rPr>
              <w:fldChar w:fldCharType="separate"/>
            </w:r>
            <w:r w:rsidR="000A0856">
              <w:rPr>
                <w:noProof/>
                <w:webHidden/>
              </w:rPr>
              <w:t>10</w:t>
            </w:r>
            <w:r w:rsidR="000A0856">
              <w:rPr>
                <w:noProof/>
                <w:webHidden/>
              </w:rPr>
              <w:fldChar w:fldCharType="end"/>
            </w:r>
          </w:hyperlink>
        </w:p>
        <w:p w14:paraId="3911B244" w14:textId="2FEED747" w:rsidR="000A0856" w:rsidRDefault="000B323A">
          <w:pPr>
            <w:pStyle w:val="TOC2"/>
            <w:tabs>
              <w:tab w:val="right" w:leader="dot" w:pos="9350"/>
            </w:tabs>
            <w:rPr>
              <w:rFonts w:eastAsiaTheme="minorEastAsia"/>
              <w:noProof/>
            </w:rPr>
          </w:pPr>
          <w:hyperlink w:anchor="_Toc111463437" w:history="1">
            <w:r w:rsidR="000A0856" w:rsidRPr="00861472">
              <w:rPr>
                <w:rStyle w:val="Hyperlink"/>
                <w:rFonts w:ascii="Times New Roman" w:eastAsia="Calibri" w:hAnsi="Times New Roman" w:cs="Times New Roman"/>
                <w:noProof/>
                <w:lang w:val="sr-Latn-RS"/>
              </w:rPr>
              <w:t>4.6.</w:t>
            </w:r>
            <w:r w:rsidR="000A0856" w:rsidRPr="00861472">
              <w:rPr>
                <w:rStyle w:val="Hyperlink"/>
                <w:noProof/>
                <w:lang w:val="sr-Latn-RS"/>
              </w:rPr>
              <w:t xml:space="preserve"> </w:t>
            </w:r>
            <w:r w:rsidR="000A0856" w:rsidRPr="00861472">
              <w:rPr>
                <w:rStyle w:val="Hyperlink"/>
                <w:rFonts w:ascii="Times New Roman" w:eastAsia="Calibri" w:hAnsi="Times New Roman" w:cs="Times New Roman"/>
                <w:noProof/>
                <w:lang w:val="sr-Latn-RS"/>
              </w:rPr>
              <w:t>Kako kontaktirati ako imate pitanja?</w:t>
            </w:r>
            <w:r w:rsidR="000A0856">
              <w:rPr>
                <w:noProof/>
                <w:webHidden/>
              </w:rPr>
              <w:tab/>
            </w:r>
            <w:r w:rsidR="000A0856">
              <w:rPr>
                <w:noProof/>
                <w:webHidden/>
              </w:rPr>
              <w:fldChar w:fldCharType="begin"/>
            </w:r>
            <w:r w:rsidR="000A0856">
              <w:rPr>
                <w:noProof/>
                <w:webHidden/>
              </w:rPr>
              <w:instrText xml:space="preserve"> PAGEREF _Toc111463437 \h </w:instrText>
            </w:r>
            <w:r w:rsidR="000A0856">
              <w:rPr>
                <w:noProof/>
                <w:webHidden/>
              </w:rPr>
            </w:r>
            <w:r w:rsidR="000A0856">
              <w:rPr>
                <w:noProof/>
                <w:webHidden/>
              </w:rPr>
              <w:fldChar w:fldCharType="separate"/>
            </w:r>
            <w:r w:rsidR="000A0856">
              <w:rPr>
                <w:noProof/>
                <w:webHidden/>
              </w:rPr>
              <w:t>10</w:t>
            </w:r>
            <w:r w:rsidR="000A0856">
              <w:rPr>
                <w:noProof/>
                <w:webHidden/>
              </w:rPr>
              <w:fldChar w:fldCharType="end"/>
            </w:r>
          </w:hyperlink>
        </w:p>
        <w:p w14:paraId="76F0AEC5" w14:textId="55274587" w:rsidR="000A0856" w:rsidRDefault="000B323A">
          <w:pPr>
            <w:pStyle w:val="TOC2"/>
            <w:tabs>
              <w:tab w:val="right" w:leader="dot" w:pos="9350"/>
            </w:tabs>
            <w:rPr>
              <w:rFonts w:eastAsiaTheme="minorEastAsia"/>
              <w:noProof/>
            </w:rPr>
          </w:pPr>
          <w:hyperlink w:anchor="_Toc111463438" w:history="1">
            <w:r w:rsidR="000A0856" w:rsidRPr="00861472">
              <w:rPr>
                <w:rStyle w:val="Hyperlink"/>
                <w:rFonts w:ascii="Times New Roman" w:eastAsia="Calibri" w:hAnsi="Times New Roman" w:cs="Times New Roman"/>
                <w:noProof/>
                <w:lang w:val="sr-Latn-RS"/>
              </w:rPr>
              <w:t>4.7. Kako kontaktirati ako imate pitanja?</w:t>
            </w:r>
            <w:r w:rsidR="000A0856">
              <w:rPr>
                <w:noProof/>
                <w:webHidden/>
              </w:rPr>
              <w:tab/>
            </w:r>
            <w:r w:rsidR="000A0856">
              <w:rPr>
                <w:noProof/>
                <w:webHidden/>
              </w:rPr>
              <w:fldChar w:fldCharType="begin"/>
            </w:r>
            <w:r w:rsidR="000A0856">
              <w:rPr>
                <w:noProof/>
                <w:webHidden/>
              </w:rPr>
              <w:instrText xml:space="preserve"> PAGEREF _Toc111463438 \h </w:instrText>
            </w:r>
            <w:r w:rsidR="000A0856">
              <w:rPr>
                <w:noProof/>
                <w:webHidden/>
              </w:rPr>
            </w:r>
            <w:r w:rsidR="000A0856">
              <w:rPr>
                <w:noProof/>
                <w:webHidden/>
              </w:rPr>
              <w:fldChar w:fldCharType="separate"/>
            </w:r>
            <w:r w:rsidR="000A0856">
              <w:rPr>
                <w:noProof/>
                <w:webHidden/>
              </w:rPr>
              <w:t>10</w:t>
            </w:r>
            <w:r w:rsidR="000A0856">
              <w:rPr>
                <w:noProof/>
                <w:webHidden/>
              </w:rPr>
              <w:fldChar w:fldCharType="end"/>
            </w:r>
          </w:hyperlink>
        </w:p>
        <w:p w14:paraId="0A6DB421" w14:textId="57E6707D" w:rsidR="000A0856" w:rsidRDefault="000B323A">
          <w:pPr>
            <w:pStyle w:val="TOC1"/>
            <w:tabs>
              <w:tab w:val="right" w:leader="dot" w:pos="9350"/>
            </w:tabs>
            <w:rPr>
              <w:rFonts w:eastAsiaTheme="minorEastAsia"/>
              <w:noProof/>
            </w:rPr>
          </w:pPr>
          <w:hyperlink w:anchor="_Toc111463439" w:history="1">
            <w:r w:rsidR="000A0856" w:rsidRPr="00861472">
              <w:rPr>
                <w:rStyle w:val="Hyperlink"/>
                <w:rFonts w:ascii="Times New Roman" w:eastAsia="Calibri" w:hAnsi="Times New Roman" w:cs="Times New Roman"/>
                <w:noProof/>
                <w:lang w:val="sr-Latn-RS"/>
              </w:rPr>
              <w:t>5. EVALUACIJA</w:t>
            </w:r>
            <w:r w:rsidR="000A0856">
              <w:rPr>
                <w:noProof/>
                <w:webHidden/>
              </w:rPr>
              <w:tab/>
            </w:r>
            <w:r w:rsidR="000A0856">
              <w:rPr>
                <w:noProof/>
                <w:webHidden/>
              </w:rPr>
              <w:fldChar w:fldCharType="begin"/>
            </w:r>
            <w:r w:rsidR="000A0856">
              <w:rPr>
                <w:noProof/>
                <w:webHidden/>
              </w:rPr>
              <w:instrText xml:space="preserve"> PAGEREF _Toc111463439 \h </w:instrText>
            </w:r>
            <w:r w:rsidR="000A0856">
              <w:rPr>
                <w:noProof/>
                <w:webHidden/>
              </w:rPr>
            </w:r>
            <w:r w:rsidR="000A0856">
              <w:rPr>
                <w:noProof/>
                <w:webHidden/>
              </w:rPr>
              <w:fldChar w:fldCharType="separate"/>
            </w:r>
            <w:r w:rsidR="000A0856">
              <w:rPr>
                <w:noProof/>
                <w:webHidden/>
              </w:rPr>
              <w:t>11</w:t>
            </w:r>
            <w:r w:rsidR="000A0856">
              <w:rPr>
                <w:noProof/>
                <w:webHidden/>
              </w:rPr>
              <w:fldChar w:fldCharType="end"/>
            </w:r>
          </w:hyperlink>
        </w:p>
        <w:p w14:paraId="2DA41381" w14:textId="11F48043" w:rsidR="000A0856" w:rsidRDefault="000B323A">
          <w:pPr>
            <w:pStyle w:val="TOC2"/>
            <w:tabs>
              <w:tab w:val="right" w:leader="dot" w:pos="9350"/>
            </w:tabs>
            <w:rPr>
              <w:rFonts w:eastAsiaTheme="minorEastAsia"/>
              <w:noProof/>
            </w:rPr>
          </w:pPr>
          <w:hyperlink w:anchor="_Toc111463440" w:history="1">
            <w:r w:rsidR="000A0856" w:rsidRPr="00861472">
              <w:rPr>
                <w:rStyle w:val="Hyperlink"/>
                <w:rFonts w:ascii="Times New Roman" w:eastAsia="Calibri" w:hAnsi="Times New Roman" w:cs="Times New Roman"/>
                <w:noProof/>
                <w:lang w:val="sr-Latn-RS"/>
              </w:rPr>
              <w:t>5.1. Prihvaćene prijave će proći kroz sledeću proceduru</w:t>
            </w:r>
            <w:r w:rsidR="000A0856">
              <w:rPr>
                <w:noProof/>
                <w:webHidden/>
              </w:rPr>
              <w:tab/>
            </w:r>
            <w:r w:rsidR="000A0856">
              <w:rPr>
                <w:noProof/>
                <w:webHidden/>
              </w:rPr>
              <w:fldChar w:fldCharType="begin"/>
            </w:r>
            <w:r w:rsidR="000A0856">
              <w:rPr>
                <w:noProof/>
                <w:webHidden/>
              </w:rPr>
              <w:instrText xml:space="preserve"> PAGEREF _Toc111463440 \h </w:instrText>
            </w:r>
            <w:r w:rsidR="000A0856">
              <w:rPr>
                <w:noProof/>
                <w:webHidden/>
              </w:rPr>
            </w:r>
            <w:r w:rsidR="000A0856">
              <w:rPr>
                <w:noProof/>
                <w:webHidden/>
              </w:rPr>
              <w:fldChar w:fldCharType="separate"/>
            </w:r>
            <w:r w:rsidR="000A0856">
              <w:rPr>
                <w:noProof/>
                <w:webHidden/>
              </w:rPr>
              <w:t>11</w:t>
            </w:r>
            <w:r w:rsidR="000A0856">
              <w:rPr>
                <w:noProof/>
                <w:webHidden/>
              </w:rPr>
              <w:fldChar w:fldCharType="end"/>
            </w:r>
          </w:hyperlink>
        </w:p>
        <w:p w14:paraId="0A8D1A94" w14:textId="384438BA" w:rsidR="000A0856" w:rsidRDefault="000B323A">
          <w:pPr>
            <w:pStyle w:val="TOC2"/>
            <w:tabs>
              <w:tab w:val="right" w:leader="dot" w:pos="9350"/>
            </w:tabs>
            <w:rPr>
              <w:rFonts w:eastAsiaTheme="minorEastAsia"/>
              <w:noProof/>
            </w:rPr>
          </w:pPr>
          <w:hyperlink w:anchor="_Toc111463441" w:history="1">
            <w:r w:rsidR="000A0856" w:rsidRPr="00861472">
              <w:rPr>
                <w:rStyle w:val="Hyperlink"/>
                <w:rFonts w:ascii="Times New Roman" w:eastAsia="Calibri" w:hAnsi="Times New Roman" w:cs="Times New Roman"/>
                <w:noProof/>
                <w:lang w:val="sr-Latn-RS"/>
              </w:rPr>
              <w:t>5.2. Dodatna dokumentacija i ugovaranje</w:t>
            </w:r>
            <w:r w:rsidR="000A0856">
              <w:rPr>
                <w:noProof/>
                <w:webHidden/>
              </w:rPr>
              <w:tab/>
            </w:r>
            <w:r w:rsidR="000A0856">
              <w:rPr>
                <w:noProof/>
                <w:webHidden/>
              </w:rPr>
              <w:fldChar w:fldCharType="begin"/>
            </w:r>
            <w:r w:rsidR="000A0856">
              <w:rPr>
                <w:noProof/>
                <w:webHidden/>
              </w:rPr>
              <w:instrText xml:space="preserve"> PAGEREF _Toc111463441 \h </w:instrText>
            </w:r>
            <w:r w:rsidR="000A0856">
              <w:rPr>
                <w:noProof/>
                <w:webHidden/>
              </w:rPr>
            </w:r>
            <w:r w:rsidR="000A0856">
              <w:rPr>
                <w:noProof/>
                <w:webHidden/>
              </w:rPr>
              <w:fldChar w:fldCharType="separate"/>
            </w:r>
            <w:r w:rsidR="000A0856">
              <w:rPr>
                <w:noProof/>
                <w:webHidden/>
              </w:rPr>
              <w:t>11</w:t>
            </w:r>
            <w:r w:rsidR="000A0856">
              <w:rPr>
                <w:noProof/>
                <w:webHidden/>
              </w:rPr>
              <w:fldChar w:fldCharType="end"/>
            </w:r>
          </w:hyperlink>
        </w:p>
        <w:p w14:paraId="624143A8" w14:textId="6159F08C" w:rsidR="000A0856" w:rsidRDefault="000B323A">
          <w:pPr>
            <w:pStyle w:val="TOC1"/>
            <w:tabs>
              <w:tab w:val="right" w:leader="dot" w:pos="9350"/>
            </w:tabs>
            <w:rPr>
              <w:rFonts w:eastAsiaTheme="minorEastAsia"/>
              <w:noProof/>
            </w:rPr>
          </w:pPr>
          <w:hyperlink w:anchor="_Toc111463442" w:history="1">
            <w:r w:rsidR="000A0856" w:rsidRPr="00861472">
              <w:rPr>
                <w:rStyle w:val="Hyperlink"/>
                <w:rFonts w:ascii="Times New Roman" w:eastAsia="Calibri" w:hAnsi="Times New Roman" w:cs="Times New Roman"/>
                <w:noProof/>
                <w:lang w:val="sr-Latn-RS"/>
              </w:rPr>
              <w:t>6. INDIKATIVNI KALENDAR REALIZACIJE POZIVA</w:t>
            </w:r>
            <w:r w:rsidR="000A0856">
              <w:rPr>
                <w:noProof/>
                <w:webHidden/>
              </w:rPr>
              <w:tab/>
            </w:r>
            <w:r w:rsidR="000A0856">
              <w:rPr>
                <w:noProof/>
                <w:webHidden/>
              </w:rPr>
              <w:fldChar w:fldCharType="begin"/>
            </w:r>
            <w:r w:rsidR="000A0856">
              <w:rPr>
                <w:noProof/>
                <w:webHidden/>
              </w:rPr>
              <w:instrText xml:space="preserve"> PAGEREF _Toc111463442 \h </w:instrText>
            </w:r>
            <w:r w:rsidR="000A0856">
              <w:rPr>
                <w:noProof/>
                <w:webHidden/>
              </w:rPr>
            </w:r>
            <w:r w:rsidR="000A0856">
              <w:rPr>
                <w:noProof/>
                <w:webHidden/>
              </w:rPr>
              <w:fldChar w:fldCharType="separate"/>
            </w:r>
            <w:r w:rsidR="000A0856">
              <w:rPr>
                <w:noProof/>
                <w:webHidden/>
              </w:rPr>
              <w:t>11</w:t>
            </w:r>
            <w:r w:rsidR="000A0856">
              <w:rPr>
                <w:noProof/>
                <w:webHidden/>
              </w:rPr>
              <w:fldChar w:fldCharType="end"/>
            </w:r>
          </w:hyperlink>
        </w:p>
        <w:p w14:paraId="7CCD5E17" w14:textId="2EC366E8" w:rsidR="000A0856" w:rsidRDefault="000B323A">
          <w:pPr>
            <w:pStyle w:val="TOC1"/>
            <w:tabs>
              <w:tab w:val="right" w:leader="dot" w:pos="9350"/>
            </w:tabs>
            <w:rPr>
              <w:rFonts w:eastAsiaTheme="minorEastAsia"/>
              <w:noProof/>
            </w:rPr>
          </w:pPr>
          <w:hyperlink w:anchor="_Toc111463443" w:history="1">
            <w:r w:rsidR="000A0856" w:rsidRPr="00861472">
              <w:rPr>
                <w:rStyle w:val="Hyperlink"/>
                <w:rFonts w:ascii="Times New Roman" w:eastAsia="Calibri" w:hAnsi="Times New Roman" w:cs="Times New Roman"/>
                <w:noProof/>
                <w:lang w:val="sr-Latn-RS"/>
              </w:rPr>
              <w:t>7. SPISAK DOKUMENTA OVOG POZIVA</w:t>
            </w:r>
            <w:r w:rsidR="000A0856">
              <w:rPr>
                <w:noProof/>
                <w:webHidden/>
              </w:rPr>
              <w:tab/>
            </w:r>
            <w:r w:rsidR="000A0856">
              <w:rPr>
                <w:noProof/>
                <w:webHidden/>
              </w:rPr>
              <w:fldChar w:fldCharType="begin"/>
            </w:r>
            <w:r w:rsidR="000A0856">
              <w:rPr>
                <w:noProof/>
                <w:webHidden/>
              </w:rPr>
              <w:instrText xml:space="preserve"> PAGEREF _Toc111463443 \h </w:instrText>
            </w:r>
            <w:r w:rsidR="000A0856">
              <w:rPr>
                <w:noProof/>
                <w:webHidden/>
              </w:rPr>
            </w:r>
            <w:r w:rsidR="000A0856">
              <w:rPr>
                <w:noProof/>
                <w:webHidden/>
              </w:rPr>
              <w:fldChar w:fldCharType="separate"/>
            </w:r>
            <w:r w:rsidR="000A0856">
              <w:rPr>
                <w:noProof/>
                <w:webHidden/>
              </w:rPr>
              <w:t>11</w:t>
            </w:r>
            <w:r w:rsidR="000A0856">
              <w:rPr>
                <w:noProof/>
                <w:webHidden/>
              </w:rPr>
              <w:fldChar w:fldCharType="end"/>
            </w:r>
          </w:hyperlink>
        </w:p>
        <w:p w14:paraId="6D9FA54B" w14:textId="0953DE58" w:rsidR="000A0856" w:rsidRDefault="000B323A">
          <w:pPr>
            <w:pStyle w:val="TOC1"/>
            <w:tabs>
              <w:tab w:val="right" w:leader="dot" w:pos="9350"/>
            </w:tabs>
            <w:rPr>
              <w:rFonts w:eastAsiaTheme="minorEastAsia"/>
              <w:noProof/>
            </w:rPr>
          </w:pPr>
          <w:hyperlink w:anchor="_Toc111463444" w:history="1">
            <w:r w:rsidR="000A0856" w:rsidRPr="00861472">
              <w:rPr>
                <w:rStyle w:val="Hyperlink"/>
                <w:rFonts w:ascii="Times New Roman" w:eastAsia="Calibri" w:hAnsi="Times New Roman" w:cs="Times New Roman"/>
                <w:noProof/>
                <w:lang w:val="sr-Latn-RS"/>
              </w:rPr>
              <w:t>8. ETIČKE KLUZULE I KODEKS PONAŠANJA</w:t>
            </w:r>
            <w:r w:rsidR="000A0856">
              <w:rPr>
                <w:noProof/>
                <w:webHidden/>
              </w:rPr>
              <w:tab/>
            </w:r>
            <w:r w:rsidR="000A0856">
              <w:rPr>
                <w:noProof/>
                <w:webHidden/>
              </w:rPr>
              <w:fldChar w:fldCharType="begin"/>
            </w:r>
            <w:r w:rsidR="000A0856">
              <w:rPr>
                <w:noProof/>
                <w:webHidden/>
              </w:rPr>
              <w:instrText xml:space="preserve"> PAGEREF _Toc111463444 \h </w:instrText>
            </w:r>
            <w:r w:rsidR="000A0856">
              <w:rPr>
                <w:noProof/>
                <w:webHidden/>
              </w:rPr>
            </w:r>
            <w:r w:rsidR="000A0856">
              <w:rPr>
                <w:noProof/>
                <w:webHidden/>
              </w:rPr>
              <w:fldChar w:fldCharType="separate"/>
            </w:r>
            <w:r w:rsidR="000A0856">
              <w:rPr>
                <w:noProof/>
                <w:webHidden/>
              </w:rPr>
              <w:t>11</w:t>
            </w:r>
            <w:r w:rsidR="000A0856">
              <w:rPr>
                <w:noProof/>
                <w:webHidden/>
              </w:rPr>
              <w:fldChar w:fldCharType="end"/>
            </w:r>
          </w:hyperlink>
        </w:p>
        <w:p w14:paraId="209521B6" w14:textId="0EB68413" w:rsidR="000A0856" w:rsidRDefault="000B323A">
          <w:pPr>
            <w:pStyle w:val="TOC2"/>
            <w:tabs>
              <w:tab w:val="right" w:leader="dot" w:pos="9350"/>
            </w:tabs>
            <w:rPr>
              <w:rFonts w:eastAsiaTheme="minorEastAsia"/>
              <w:noProof/>
            </w:rPr>
          </w:pPr>
          <w:hyperlink w:anchor="_Toc111463445" w:history="1">
            <w:r w:rsidR="000A0856" w:rsidRPr="00861472">
              <w:rPr>
                <w:rStyle w:val="Hyperlink"/>
                <w:rFonts w:ascii="Times New Roman" w:eastAsia="Calibri" w:hAnsi="Times New Roman" w:cs="Times New Roman"/>
                <w:noProof/>
                <w:lang w:val="sr-Latn-RS"/>
              </w:rPr>
              <w:t>8.1. Odsustvo sukoba interesa</w:t>
            </w:r>
            <w:r w:rsidR="000A0856">
              <w:rPr>
                <w:noProof/>
                <w:webHidden/>
              </w:rPr>
              <w:tab/>
            </w:r>
            <w:r w:rsidR="000A0856">
              <w:rPr>
                <w:noProof/>
                <w:webHidden/>
              </w:rPr>
              <w:fldChar w:fldCharType="begin"/>
            </w:r>
            <w:r w:rsidR="000A0856">
              <w:rPr>
                <w:noProof/>
                <w:webHidden/>
              </w:rPr>
              <w:instrText xml:space="preserve"> PAGEREF _Toc111463445 \h </w:instrText>
            </w:r>
            <w:r w:rsidR="000A0856">
              <w:rPr>
                <w:noProof/>
                <w:webHidden/>
              </w:rPr>
            </w:r>
            <w:r w:rsidR="000A0856">
              <w:rPr>
                <w:noProof/>
                <w:webHidden/>
              </w:rPr>
              <w:fldChar w:fldCharType="separate"/>
            </w:r>
            <w:r w:rsidR="000A0856">
              <w:rPr>
                <w:noProof/>
                <w:webHidden/>
              </w:rPr>
              <w:t>11</w:t>
            </w:r>
            <w:r w:rsidR="000A0856">
              <w:rPr>
                <w:noProof/>
                <w:webHidden/>
              </w:rPr>
              <w:fldChar w:fldCharType="end"/>
            </w:r>
          </w:hyperlink>
        </w:p>
        <w:p w14:paraId="143B1983" w14:textId="10236139" w:rsidR="000A0856" w:rsidRDefault="000B323A">
          <w:pPr>
            <w:pStyle w:val="TOC2"/>
            <w:tabs>
              <w:tab w:val="right" w:leader="dot" w:pos="9350"/>
            </w:tabs>
            <w:rPr>
              <w:rFonts w:eastAsiaTheme="minorEastAsia"/>
              <w:noProof/>
            </w:rPr>
          </w:pPr>
          <w:hyperlink w:anchor="_Toc111463446" w:history="1">
            <w:r w:rsidR="000A0856" w:rsidRPr="00861472">
              <w:rPr>
                <w:rStyle w:val="Hyperlink"/>
                <w:rFonts w:ascii="Times New Roman" w:eastAsia="Calibri" w:hAnsi="Times New Roman" w:cs="Times New Roman"/>
                <w:noProof/>
                <w:lang w:val="sr-Latn-RS"/>
              </w:rPr>
              <w:t>8.2. Poštovanje ljudskih prava, kao i ekološkog zakonodavstva i osnovnih radnih standarda</w:t>
            </w:r>
            <w:r w:rsidR="000A0856">
              <w:rPr>
                <w:noProof/>
                <w:webHidden/>
              </w:rPr>
              <w:tab/>
            </w:r>
            <w:r w:rsidR="000A0856">
              <w:rPr>
                <w:noProof/>
                <w:webHidden/>
              </w:rPr>
              <w:fldChar w:fldCharType="begin"/>
            </w:r>
            <w:r w:rsidR="000A0856">
              <w:rPr>
                <w:noProof/>
                <w:webHidden/>
              </w:rPr>
              <w:instrText xml:space="preserve"> PAGEREF _Toc111463446 \h </w:instrText>
            </w:r>
            <w:r w:rsidR="000A0856">
              <w:rPr>
                <w:noProof/>
                <w:webHidden/>
              </w:rPr>
            </w:r>
            <w:r w:rsidR="000A0856">
              <w:rPr>
                <w:noProof/>
                <w:webHidden/>
              </w:rPr>
              <w:fldChar w:fldCharType="separate"/>
            </w:r>
            <w:r w:rsidR="000A0856">
              <w:rPr>
                <w:noProof/>
                <w:webHidden/>
              </w:rPr>
              <w:t>12</w:t>
            </w:r>
            <w:r w:rsidR="000A0856">
              <w:rPr>
                <w:noProof/>
                <w:webHidden/>
              </w:rPr>
              <w:fldChar w:fldCharType="end"/>
            </w:r>
          </w:hyperlink>
        </w:p>
        <w:p w14:paraId="3A4E7AA0" w14:textId="6C9E9C72" w:rsidR="000A0856" w:rsidRDefault="000B323A">
          <w:pPr>
            <w:pStyle w:val="TOC2"/>
            <w:tabs>
              <w:tab w:val="right" w:leader="dot" w:pos="9350"/>
            </w:tabs>
            <w:rPr>
              <w:rFonts w:eastAsiaTheme="minorEastAsia"/>
              <w:noProof/>
            </w:rPr>
          </w:pPr>
          <w:hyperlink w:anchor="_Toc111463447" w:history="1">
            <w:r w:rsidR="000A0856" w:rsidRPr="00861472">
              <w:rPr>
                <w:rStyle w:val="Hyperlink"/>
                <w:rFonts w:ascii="Times New Roman" w:eastAsia="Calibri" w:hAnsi="Times New Roman" w:cs="Times New Roman"/>
                <w:noProof/>
                <w:lang w:val="sr-Latn-RS"/>
              </w:rPr>
              <w:t>8.3. Nulta tolerancija na seksualno iskorišćavanje i seksualno zlostavljanje</w:t>
            </w:r>
            <w:r w:rsidR="000A0856">
              <w:rPr>
                <w:noProof/>
                <w:webHidden/>
              </w:rPr>
              <w:tab/>
            </w:r>
            <w:r w:rsidR="000A0856">
              <w:rPr>
                <w:noProof/>
                <w:webHidden/>
              </w:rPr>
              <w:fldChar w:fldCharType="begin"/>
            </w:r>
            <w:r w:rsidR="000A0856">
              <w:rPr>
                <w:noProof/>
                <w:webHidden/>
              </w:rPr>
              <w:instrText xml:space="preserve"> PAGEREF _Toc111463447 \h </w:instrText>
            </w:r>
            <w:r w:rsidR="000A0856">
              <w:rPr>
                <w:noProof/>
                <w:webHidden/>
              </w:rPr>
            </w:r>
            <w:r w:rsidR="000A0856">
              <w:rPr>
                <w:noProof/>
                <w:webHidden/>
              </w:rPr>
              <w:fldChar w:fldCharType="separate"/>
            </w:r>
            <w:r w:rsidR="000A0856">
              <w:rPr>
                <w:noProof/>
                <w:webHidden/>
              </w:rPr>
              <w:t>12</w:t>
            </w:r>
            <w:r w:rsidR="000A0856">
              <w:rPr>
                <w:noProof/>
                <w:webHidden/>
              </w:rPr>
              <w:fldChar w:fldCharType="end"/>
            </w:r>
          </w:hyperlink>
        </w:p>
        <w:p w14:paraId="6FC32344" w14:textId="6A08FC89" w:rsidR="000A0856" w:rsidRDefault="000B323A">
          <w:pPr>
            <w:pStyle w:val="TOC2"/>
            <w:tabs>
              <w:tab w:val="right" w:leader="dot" w:pos="9350"/>
            </w:tabs>
            <w:rPr>
              <w:rFonts w:eastAsiaTheme="minorEastAsia"/>
              <w:noProof/>
            </w:rPr>
          </w:pPr>
          <w:hyperlink w:anchor="_Toc111463448" w:history="1">
            <w:r w:rsidR="000A0856" w:rsidRPr="00861472">
              <w:rPr>
                <w:rStyle w:val="Hyperlink"/>
                <w:rFonts w:ascii="Times New Roman" w:eastAsia="Calibri" w:hAnsi="Times New Roman" w:cs="Times New Roman"/>
                <w:noProof/>
                <w:lang w:val="sr-Latn-RS"/>
              </w:rPr>
              <w:t>8.4. Borba protiv korupcije i mita</w:t>
            </w:r>
            <w:r w:rsidR="000A0856">
              <w:rPr>
                <w:noProof/>
                <w:webHidden/>
              </w:rPr>
              <w:tab/>
            </w:r>
            <w:r w:rsidR="000A0856">
              <w:rPr>
                <w:noProof/>
                <w:webHidden/>
              </w:rPr>
              <w:fldChar w:fldCharType="begin"/>
            </w:r>
            <w:r w:rsidR="000A0856">
              <w:rPr>
                <w:noProof/>
                <w:webHidden/>
              </w:rPr>
              <w:instrText xml:space="preserve"> PAGEREF _Toc111463448 \h </w:instrText>
            </w:r>
            <w:r w:rsidR="000A0856">
              <w:rPr>
                <w:noProof/>
                <w:webHidden/>
              </w:rPr>
            </w:r>
            <w:r w:rsidR="000A0856">
              <w:rPr>
                <w:noProof/>
                <w:webHidden/>
              </w:rPr>
              <w:fldChar w:fldCharType="separate"/>
            </w:r>
            <w:r w:rsidR="000A0856">
              <w:rPr>
                <w:noProof/>
                <w:webHidden/>
              </w:rPr>
              <w:t>12</w:t>
            </w:r>
            <w:r w:rsidR="000A0856">
              <w:rPr>
                <w:noProof/>
                <w:webHidden/>
              </w:rPr>
              <w:fldChar w:fldCharType="end"/>
            </w:r>
          </w:hyperlink>
        </w:p>
        <w:p w14:paraId="2C2CCB0F" w14:textId="76D5F900" w:rsidR="000A0856" w:rsidRDefault="000B323A">
          <w:pPr>
            <w:pStyle w:val="TOC2"/>
            <w:tabs>
              <w:tab w:val="right" w:leader="dot" w:pos="9350"/>
            </w:tabs>
            <w:rPr>
              <w:rFonts w:eastAsiaTheme="minorEastAsia"/>
              <w:noProof/>
            </w:rPr>
          </w:pPr>
          <w:hyperlink w:anchor="_Toc111463449" w:history="1">
            <w:r w:rsidR="000A0856" w:rsidRPr="00861472">
              <w:rPr>
                <w:rStyle w:val="Hyperlink"/>
                <w:rFonts w:ascii="Times New Roman" w:eastAsia="Calibri" w:hAnsi="Times New Roman" w:cs="Times New Roman"/>
                <w:noProof/>
                <w:lang w:val="sr-Latn-RS"/>
              </w:rPr>
              <w:t>8.5. Neuobičajeni komercijalni troškovi</w:t>
            </w:r>
            <w:r w:rsidR="000A0856">
              <w:rPr>
                <w:noProof/>
                <w:webHidden/>
              </w:rPr>
              <w:tab/>
            </w:r>
            <w:r w:rsidR="000A0856">
              <w:rPr>
                <w:noProof/>
                <w:webHidden/>
              </w:rPr>
              <w:fldChar w:fldCharType="begin"/>
            </w:r>
            <w:r w:rsidR="000A0856">
              <w:rPr>
                <w:noProof/>
                <w:webHidden/>
              </w:rPr>
              <w:instrText xml:space="preserve"> PAGEREF _Toc111463449 \h </w:instrText>
            </w:r>
            <w:r w:rsidR="000A0856">
              <w:rPr>
                <w:noProof/>
                <w:webHidden/>
              </w:rPr>
            </w:r>
            <w:r w:rsidR="000A0856">
              <w:rPr>
                <w:noProof/>
                <w:webHidden/>
              </w:rPr>
              <w:fldChar w:fldCharType="separate"/>
            </w:r>
            <w:r w:rsidR="000A0856">
              <w:rPr>
                <w:noProof/>
                <w:webHidden/>
              </w:rPr>
              <w:t>12</w:t>
            </w:r>
            <w:r w:rsidR="000A0856">
              <w:rPr>
                <w:noProof/>
                <w:webHidden/>
              </w:rPr>
              <w:fldChar w:fldCharType="end"/>
            </w:r>
          </w:hyperlink>
        </w:p>
        <w:p w14:paraId="4D76D2E5" w14:textId="44447BBC" w:rsidR="000A0856" w:rsidRDefault="000B323A">
          <w:pPr>
            <w:pStyle w:val="TOC2"/>
            <w:tabs>
              <w:tab w:val="right" w:leader="dot" w:pos="9350"/>
            </w:tabs>
            <w:rPr>
              <w:rFonts w:eastAsiaTheme="minorEastAsia"/>
              <w:noProof/>
            </w:rPr>
          </w:pPr>
          <w:hyperlink w:anchor="_Toc111463450" w:history="1">
            <w:r w:rsidR="000A0856" w:rsidRPr="00861472">
              <w:rPr>
                <w:rStyle w:val="Hyperlink"/>
                <w:rFonts w:ascii="Times New Roman" w:eastAsia="Calibri" w:hAnsi="Times New Roman" w:cs="Times New Roman"/>
                <w:noProof/>
                <w:lang w:val="sr-Latn-RS"/>
              </w:rPr>
              <w:t>8.6. Kršenje obaveza, nepravilnosti ili prevara</w:t>
            </w:r>
            <w:r w:rsidR="000A0856">
              <w:rPr>
                <w:noProof/>
                <w:webHidden/>
              </w:rPr>
              <w:tab/>
            </w:r>
            <w:r w:rsidR="000A0856">
              <w:rPr>
                <w:noProof/>
                <w:webHidden/>
              </w:rPr>
              <w:fldChar w:fldCharType="begin"/>
            </w:r>
            <w:r w:rsidR="000A0856">
              <w:rPr>
                <w:noProof/>
                <w:webHidden/>
              </w:rPr>
              <w:instrText xml:space="preserve"> PAGEREF _Toc111463450 \h </w:instrText>
            </w:r>
            <w:r w:rsidR="000A0856">
              <w:rPr>
                <w:noProof/>
                <w:webHidden/>
              </w:rPr>
            </w:r>
            <w:r w:rsidR="000A0856">
              <w:rPr>
                <w:noProof/>
                <w:webHidden/>
              </w:rPr>
              <w:fldChar w:fldCharType="separate"/>
            </w:r>
            <w:r w:rsidR="000A0856">
              <w:rPr>
                <w:noProof/>
                <w:webHidden/>
              </w:rPr>
              <w:t>12</w:t>
            </w:r>
            <w:r w:rsidR="000A0856">
              <w:rPr>
                <w:noProof/>
                <w:webHidden/>
              </w:rPr>
              <w:fldChar w:fldCharType="end"/>
            </w:r>
          </w:hyperlink>
        </w:p>
        <w:p w14:paraId="628569DD" w14:textId="483CB2F3" w:rsidR="000A0856" w:rsidRDefault="000B323A">
          <w:pPr>
            <w:pStyle w:val="TOC1"/>
            <w:tabs>
              <w:tab w:val="right" w:leader="dot" w:pos="9350"/>
            </w:tabs>
            <w:rPr>
              <w:rFonts w:eastAsiaTheme="minorEastAsia"/>
              <w:noProof/>
            </w:rPr>
          </w:pPr>
          <w:hyperlink w:anchor="_Toc111463451" w:history="1">
            <w:r w:rsidR="000A0856" w:rsidRPr="00861472">
              <w:rPr>
                <w:rStyle w:val="Hyperlink"/>
                <w:rFonts w:ascii="Times New Roman" w:eastAsia="Calibri" w:hAnsi="Times New Roman" w:cs="Times New Roman"/>
                <w:noProof/>
                <w:lang w:val="sr-Latn-RS"/>
              </w:rPr>
              <w:t>9. TROŠKOVI NADMETANJA</w:t>
            </w:r>
            <w:r w:rsidR="000A0856">
              <w:rPr>
                <w:noProof/>
                <w:webHidden/>
              </w:rPr>
              <w:tab/>
            </w:r>
            <w:r w:rsidR="000A0856">
              <w:rPr>
                <w:noProof/>
                <w:webHidden/>
              </w:rPr>
              <w:fldChar w:fldCharType="begin"/>
            </w:r>
            <w:r w:rsidR="000A0856">
              <w:rPr>
                <w:noProof/>
                <w:webHidden/>
              </w:rPr>
              <w:instrText xml:space="preserve"> PAGEREF _Toc111463451 \h </w:instrText>
            </w:r>
            <w:r w:rsidR="000A0856">
              <w:rPr>
                <w:noProof/>
                <w:webHidden/>
              </w:rPr>
            </w:r>
            <w:r w:rsidR="000A0856">
              <w:rPr>
                <w:noProof/>
                <w:webHidden/>
              </w:rPr>
              <w:fldChar w:fldCharType="separate"/>
            </w:r>
            <w:r w:rsidR="000A0856">
              <w:rPr>
                <w:noProof/>
                <w:webHidden/>
              </w:rPr>
              <w:t>13</w:t>
            </w:r>
            <w:r w:rsidR="000A0856">
              <w:rPr>
                <w:noProof/>
                <w:webHidden/>
              </w:rPr>
              <w:fldChar w:fldCharType="end"/>
            </w:r>
          </w:hyperlink>
        </w:p>
        <w:p w14:paraId="4DC65EF4" w14:textId="333B38D9" w:rsidR="002D2401" w:rsidRPr="00CB4036" w:rsidRDefault="00223A33" w:rsidP="00CB4036">
          <w:pPr>
            <w:pStyle w:val="TOC1"/>
            <w:tabs>
              <w:tab w:val="right" w:leader="dot" w:pos="9350"/>
            </w:tabs>
            <w:rPr>
              <w:rFonts w:eastAsiaTheme="minorEastAsia"/>
              <w:noProof/>
            </w:rPr>
          </w:pPr>
          <w:r w:rsidRPr="008068E2">
            <w:rPr>
              <w:rFonts w:ascii="Times New Roman" w:hAnsi="Times New Roman" w:cs="Times New Roman"/>
              <w:b/>
              <w:bCs/>
              <w:noProof/>
              <w:sz w:val="21"/>
              <w:szCs w:val="21"/>
              <w:lang w:val="sr-Latn-RS"/>
            </w:rPr>
            <w:fldChar w:fldCharType="end"/>
          </w:r>
        </w:p>
      </w:sdtContent>
    </w:sdt>
    <w:p w14:paraId="7ABED498" w14:textId="02951002" w:rsidR="00D85835" w:rsidRPr="00517B34" w:rsidRDefault="0092720E" w:rsidP="00CB784C">
      <w:pPr>
        <w:pStyle w:val="Heading1"/>
        <w:numPr>
          <w:ilvl w:val="0"/>
          <w:numId w:val="23"/>
        </w:numPr>
        <w:spacing w:before="0" w:after="120" w:line="240" w:lineRule="auto"/>
        <w:rPr>
          <w:rFonts w:ascii="Times New Roman" w:eastAsia="Calibri" w:hAnsi="Times New Roman" w:cs="Times New Roman"/>
          <w:b/>
          <w:sz w:val="24"/>
          <w:szCs w:val="24"/>
          <w:lang w:val="sr-Latn-RS"/>
        </w:rPr>
      </w:pPr>
      <w:r w:rsidRPr="00517B34">
        <w:rPr>
          <w:rFonts w:eastAsia="Calibri"/>
          <w:sz w:val="24"/>
          <w:szCs w:val="24"/>
          <w:lang w:val="sr-Latn-RS"/>
        </w:rPr>
        <w:br w:type="page"/>
      </w:r>
      <w:bookmarkStart w:id="0" w:name="_Toc111463419"/>
      <w:r w:rsidR="00E35F04">
        <w:rPr>
          <w:rFonts w:ascii="Times New Roman" w:eastAsia="Calibri" w:hAnsi="Times New Roman" w:cs="Times New Roman"/>
          <w:sz w:val="24"/>
          <w:szCs w:val="24"/>
          <w:lang w:val="sr-Latn-RS"/>
        </w:rPr>
        <w:lastRenderedPageBreak/>
        <w:t>OSNOVNE INFORMACIJE</w:t>
      </w:r>
      <w:bookmarkEnd w:id="0"/>
    </w:p>
    <w:p w14:paraId="5874D6DE" w14:textId="7597441D" w:rsidR="00E35F04" w:rsidRPr="00E35F04" w:rsidRDefault="00E35F04" w:rsidP="00E35F04">
      <w:pPr>
        <w:spacing w:after="0" w:line="240" w:lineRule="auto"/>
        <w:jc w:val="both"/>
        <w:rPr>
          <w:rFonts w:ascii="Times New Roman" w:eastAsia="Calibri" w:hAnsi="Times New Roman" w:cs="Times New Roman"/>
          <w:sz w:val="24"/>
          <w:szCs w:val="24"/>
          <w:lang w:val="sr-Latn-RS"/>
        </w:rPr>
      </w:pPr>
      <w:r w:rsidRPr="00E35F04">
        <w:rPr>
          <w:rFonts w:ascii="Times New Roman" w:eastAsia="Calibri" w:hAnsi="Times New Roman" w:cs="Times New Roman"/>
          <w:sz w:val="24"/>
          <w:szCs w:val="24"/>
          <w:lang w:val="sr-Latn-RS"/>
        </w:rPr>
        <w:t>Caritas Švajcarska (CACH) od januara 2022. sprovodi projekat Uticaj mladih na životnu sredinu (YENI) koji finansira Švajcarska agencija za razvoj i saradnju i Caritas Šva</w:t>
      </w:r>
      <w:r w:rsidR="00FE6AA8">
        <w:rPr>
          <w:rFonts w:ascii="Times New Roman" w:eastAsia="Calibri" w:hAnsi="Times New Roman" w:cs="Times New Roman"/>
          <w:sz w:val="24"/>
          <w:szCs w:val="24"/>
          <w:lang w:val="sr-Latn-RS"/>
        </w:rPr>
        <w:t>j</w:t>
      </w:r>
      <w:r w:rsidRPr="00E35F04">
        <w:rPr>
          <w:rFonts w:ascii="Times New Roman" w:eastAsia="Calibri" w:hAnsi="Times New Roman" w:cs="Times New Roman"/>
          <w:sz w:val="24"/>
          <w:szCs w:val="24"/>
          <w:lang w:val="sr-Latn-RS"/>
        </w:rPr>
        <w:t>carska uz sufinansiranje Ministarstva regionalnog razvoja.</w:t>
      </w:r>
    </w:p>
    <w:p w14:paraId="68550E7D" w14:textId="1563E1E3" w:rsidR="003645E6" w:rsidRPr="00517B34" w:rsidRDefault="00E35F04" w:rsidP="00E35F04">
      <w:pPr>
        <w:spacing w:after="0" w:line="240" w:lineRule="auto"/>
        <w:jc w:val="both"/>
        <w:rPr>
          <w:rFonts w:ascii="Times New Roman" w:eastAsia="Calibri" w:hAnsi="Times New Roman" w:cs="Times New Roman"/>
          <w:sz w:val="24"/>
          <w:szCs w:val="24"/>
          <w:lang w:val="sr-Latn-RS"/>
        </w:rPr>
      </w:pPr>
      <w:r w:rsidRPr="00E35F04">
        <w:rPr>
          <w:rFonts w:ascii="Times New Roman" w:eastAsia="Calibri" w:hAnsi="Times New Roman" w:cs="Times New Roman"/>
          <w:b/>
          <w:bCs/>
          <w:sz w:val="24"/>
          <w:szCs w:val="24"/>
          <w:lang w:val="sr-Latn-RS"/>
        </w:rPr>
        <w:t>Projekat YENI</w:t>
      </w:r>
      <w:r w:rsidRPr="00E35F04">
        <w:rPr>
          <w:rFonts w:ascii="Times New Roman" w:eastAsia="Calibri" w:hAnsi="Times New Roman" w:cs="Times New Roman"/>
          <w:sz w:val="24"/>
          <w:szCs w:val="24"/>
          <w:lang w:val="sr-Latn-RS"/>
        </w:rPr>
        <w:t xml:space="preserve"> ima glavni cilj kako sledi</w:t>
      </w:r>
      <w:r w:rsidR="0092720E" w:rsidRPr="00517B34">
        <w:rPr>
          <w:rFonts w:ascii="Times New Roman" w:eastAsia="Calibri" w:hAnsi="Times New Roman" w:cs="Times New Roman"/>
          <w:sz w:val="24"/>
          <w:szCs w:val="24"/>
          <w:lang w:val="sr-Latn-RS"/>
        </w:rPr>
        <w:t xml:space="preserve">: </w:t>
      </w:r>
    </w:p>
    <w:p w14:paraId="4F3B775E" w14:textId="04DF6AB1" w:rsidR="003645E6" w:rsidRDefault="00E35F04" w:rsidP="00CB784C">
      <w:pPr>
        <w:spacing w:after="0" w:line="240" w:lineRule="auto"/>
        <w:jc w:val="both"/>
        <w:rPr>
          <w:rFonts w:ascii="Times New Roman" w:eastAsia="Calibri" w:hAnsi="Times New Roman" w:cs="Times New Roman"/>
          <w:sz w:val="24"/>
          <w:szCs w:val="24"/>
          <w:lang w:val="sr-Latn-RS"/>
        </w:rPr>
      </w:pPr>
      <w:r w:rsidRPr="00E35F04">
        <w:rPr>
          <w:rFonts w:ascii="Times New Roman" w:eastAsia="Calibri" w:hAnsi="Times New Roman" w:cs="Times New Roman"/>
          <w:i/>
          <w:iCs/>
          <w:sz w:val="24"/>
          <w:szCs w:val="24"/>
          <w:lang w:val="sr-Latn-RS"/>
        </w:rPr>
        <w:t>Kosovske opštine ostvaruju klimatske akcije i zaštitu životne sredine, kroz aktivno angažovanje mladih</w:t>
      </w:r>
      <w:r w:rsidR="0092720E" w:rsidRPr="00517B34">
        <w:rPr>
          <w:rFonts w:ascii="Times New Roman" w:eastAsia="Calibri" w:hAnsi="Times New Roman" w:cs="Times New Roman"/>
          <w:sz w:val="24"/>
          <w:szCs w:val="24"/>
          <w:lang w:val="sr-Latn-RS"/>
        </w:rPr>
        <w:t xml:space="preserve">. </w:t>
      </w:r>
    </w:p>
    <w:p w14:paraId="0A0CAE4B" w14:textId="77777777" w:rsidR="000576A6" w:rsidRPr="00517B34" w:rsidRDefault="000576A6" w:rsidP="00CB784C">
      <w:pPr>
        <w:spacing w:after="0" w:line="240" w:lineRule="auto"/>
        <w:jc w:val="both"/>
        <w:rPr>
          <w:rFonts w:ascii="Times New Roman" w:eastAsia="Calibri" w:hAnsi="Times New Roman" w:cs="Times New Roman"/>
          <w:sz w:val="24"/>
          <w:szCs w:val="24"/>
          <w:lang w:val="sr-Latn-RS"/>
        </w:rPr>
      </w:pPr>
    </w:p>
    <w:p w14:paraId="31D13076" w14:textId="23872A3F" w:rsidR="0092720E" w:rsidRDefault="00E35F04" w:rsidP="00CB784C">
      <w:pPr>
        <w:spacing w:after="0" w:line="240" w:lineRule="auto"/>
        <w:jc w:val="both"/>
        <w:rPr>
          <w:rFonts w:ascii="Times New Roman" w:eastAsia="Calibri" w:hAnsi="Times New Roman" w:cs="Times New Roman"/>
          <w:sz w:val="24"/>
          <w:szCs w:val="24"/>
          <w:lang w:val="sr-Latn-RS"/>
        </w:rPr>
      </w:pPr>
      <w:r w:rsidRPr="00E35F04">
        <w:rPr>
          <w:rFonts w:ascii="Times New Roman" w:eastAsia="Calibri" w:hAnsi="Times New Roman" w:cs="Times New Roman"/>
          <w:sz w:val="24"/>
          <w:szCs w:val="24"/>
          <w:lang w:val="sr-Latn-RS"/>
        </w:rPr>
        <w:t>Ovo će se postići edukacijom i mobilizacijom mladih iz 60 srednjih škola širom Kosova o klimatskim promenama i pitanjima životne sredine. Tema će biti osnažena osnivanjem i jačanjem Eko klubova i korišćenjem postojećih saveta učenika iz oblasti zaštite klime i životne sredine. Kao rezultat toga, mobilisani mladi će aktivno učestvovati u izradi Lokalnih ekoloških akcionih planova (LEAP) u svojim opštinama. Tri glavna ishoda YENI projekta su sledeća</w:t>
      </w:r>
      <w:r w:rsidR="0092720E" w:rsidRPr="00517B34">
        <w:rPr>
          <w:rFonts w:ascii="Times New Roman" w:eastAsia="Calibri" w:hAnsi="Times New Roman" w:cs="Times New Roman"/>
          <w:sz w:val="24"/>
          <w:szCs w:val="24"/>
          <w:lang w:val="sr-Latn-RS"/>
        </w:rPr>
        <w:t>:</w:t>
      </w:r>
    </w:p>
    <w:p w14:paraId="136C72CE" w14:textId="77777777" w:rsidR="000576A6" w:rsidRPr="00517B34" w:rsidRDefault="000576A6" w:rsidP="00CB784C">
      <w:pPr>
        <w:spacing w:after="0" w:line="240" w:lineRule="auto"/>
        <w:jc w:val="both"/>
        <w:rPr>
          <w:rFonts w:ascii="Times New Roman" w:eastAsia="Calibri" w:hAnsi="Times New Roman" w:cs="Times New Roman"/>
          <w:sz w:val="24"/>
          <w:szCs w:val="24"/>
          <w:lang w:val="sr-Latn-RS"/>
        </w:rPr>
      </w:pPr>
    </w:p>
    <w:p w14:paraId="7DFAF835" w14:textId="77777777" w:rsidR="00C875B0" w:rsidRPr="00C875B0" w:rsidRDefault="00C875B0" w:rsidP="00C875B0">
      <w:pPr>
        <w:numPr>
          <w:ilvl w:val="0"/>
          <w:numId w:val="1"/>
        </w:numPr>
        <w:spacing w:after="0" w:line="240" w:lineRule="auto"/>
        <w:jc w:val="both"/>
        <w:rPr>
          <w:rFonts w:ascii="Times New Roman" w:eastAsia="Calibri" w:hAnsi="Times New Roman" w:cs="Times New Roman"/>
          <w:i/>
          <w:iCs/>
          <w:sz w:val="24"/>
          <w:szCs w:val="24"/>
          <w:lang w:val="sr-Latn-RS"/>
        </w:rPr>
      </w:pPr>
      <w:r w:rsidRPr="00C875B0">
        <w:rPr>
          <w:rFonts w:ascii="Times New Roman" w:eastAsia="Calibri" w:hAnsi="Times New Roman" w:cs="Times New Roman"/>
          <w:i/>
          <w:iCs/>
          <w:sz w:val="24"/>
          <w:szCs w:val="24"/>
          <w:lang w:val="sr-Latn-RS"/>
        </w:rPr>
        <w:t>Omladina viših srednjih škola aktivno preduzima održive mere i prepoznata je kao partner za akciju protiv klimatskih promena od strane lokalnih i nacionalnih vlasti;</w:t>
      </w:r>
    </w:p>
    <w:p w14:paraId="2011149F" w14:textId="77777777" w:rsidR="00C875B0" w:rsidRPr="00C875B0" w:rsidRDefault="00C875B0" w:rsidP="00C875B0">
      <w:pPr>
        <w:numPr>
          <w:ilvl w:val="0"/>
          <w:numId w:val="1"/>
        </w:numPr>
        <w:spacing w:after="0" w:line="240" w:lineRule="auto"/>
        <w:jc w:val="both"/>
        <w:rPr>
          <w:rFonts w:ascii="Times New Roman" w:eastAsia="Calibri" w:hAnsi="Times New Roman" w:cs="Times New Roman"/>
          <w:i/>
          <w:iCs/>
          <w:sz w:val="24"/>
          <w:szCs w:val="24"/>
          <w:lang w:val="sr-Latn-RS"/>
        </w:rPr>
      </w:pPr>
      <w:r w:rsidRPr="00C875B0">
        <w:rPr>
          <w:rFonts w:ascii="Times New Roman" w:eastAsia="Calibri" w:hAnsi="Times New Roman" w:cs="Times New Roman"/>
          <w:i/>
          <w:iCs/>
          <w:sz w:val="24"/>
          <w:szCs w:val="24"/>
          <w:lang w:val="sr-Latn-RS"/>
        </w:rPr>
        <w:t>Lokalni ekološki akcioni planovi koji se fokusiraju na klimatske promene su odobreni uključujući mlade i sprovedeni su u skladu sa drugim dokumentima politike na opštinskom nivou;</w:t>
      </w:r>
    </w:p>
    <w:p w14:paraId="7DA50DA9" w14:textId="4566E513" w:rsidR="0092720E" w:rsidRDefault="00C875B0" w:rsidP="00C875B0">
      <w:pPr>
        <w:numPr>
          <w:ilvl w:val="0"/>
          <w:numId w:val="1"/>
        </w:numPr>
        <w:spacing w:after="0" w:line="240" w:lineRule="auto"/>
        <w:jc w:val="both"/>
        <w:rPr>
          <w:rFonts w:ascii="Times New Roman" w:eastAsia="Calibri" w:hAnsi="Times New Roman" w:cs="Times New Roman"/>
          <w:i/>
          <w:iCs/>
          <w:sz w:val="24"/>
          <w:szCs w:val="24"/>
          <w:lang w:val="sr-Latn-RS"/>
        </w:rPr>
      </w:pPr>
      <w:r w:rsidRPr="00C875B0">
        <w:rPr>
          <w:rFonts w:ascii="Times New Roman" w:eastAsia="Calibri" w:hAnsi="Times New Roman" w:cs="Times New Roman"/>
          <w:i/>
          <w:iCs/>
          <w:sz w:val="24"/>
          <w:szCs w:val="24"/>
          <w:lang w:val="sr-Latn-RS"/>
        </w:rPr>
        <w:t>Opštinske direkcije za obrazovanje, saveti učenika, eko klubovi i učenici postigli uspeh svojim inicijativama za klimatske promene u svojim opštinama</w:t>
      </w:r>
      <w:r w:rsidR="0092720E" w:rsidRPr="00517B34">
        <w:rPr>
          <w:rFonts w:ascii="Times New Roman" w:eastAsia="Calibri" w:hAnsi="Times New Roman" w:cs="Times New Roman"/>
          <w:i/>
          <w:iCs/>
          <w:sz w:val="24"/>
          <w:szCs w:val="24"/>
          <w:lang w:val="sr-Latn-RS"/>
        </w:rPr>
        <w:t>.</w:t>
      </w:r>
    </w:p>
    <w:p w14:paraId="4F8F3EBE" w14:textId="77777777" w:rsidR="000576A6" w:rsidRPr="00517B34" w:rsidRDefault="000576A6" w:rsidP="000576A6">
      <w:pPr>
        <w:spacing w:after="0" w:line="240" w:lineRule="auto"/>
        <w:ind w:left="1260"/>
        <w:jc w:val="both"/>
        <w:rPr>
          <w:rFonts w:ascii="Times New Roman" w:eastAsia="Calibri" w:hAnsi="Times New Roman" w:cs="Times New Roman"/>
          <w:i/>
          <w:iCs/>
          <w:sz w:val="24"/>
          <w:szCs w:val="24"/>
          <w:lang w:val="sr-Latn-RS"/>
        </w:rPr>
      </w:pPr>
    </w:p>
    <w:p w14:paraId="400A00AF" w14:textId="176EF2E1" w:rsidR="0092720E" w:rsidRDefault="00C875B0" w:rsidP="00CB784C">
      <w:pPr>
        <w:spacing w:after="0" w:line="240" w:lineRule="auto"/>
        <w:jc w:val="both"/>
        <w:rPr>
          <w:rFonts w:ascii="Times New Roman" w:eastAsia="Calibri" w:hAnsi="Times New Roman" w:cs="Times New Roman"/>
          <w:sz w:val="24"/>
          <w:szCs w:val="24"/>
          <w:lang w:val="sr-Latn-RS"/>
        </w:rPr>
      </w:pPr>
      <w:r w:rsidRPr="00C875B0">
        <w:rPr>
          <w:rFonts w:ascii="Times New Roman" w:eastAsia="Calibri" w:hAnsi="Times New Roman" w:cs="Times New Roman"/>
          <w:sz w:val="24"/>
          <w:szCs w:val="24"/>
          <w:lang w:val="sr-Latn-RS"/>
        </w:rPr>
        <w:t>CACH, odnosno YENI projekat, ima za cilj da mladima pruži klimatski angažman i viziju, kao i dopunske veštine, kako bi im omogućio da postanu aktivni građani i daju svoj doprinos ublažavanju ili prilagođavanju klimatskim promenama (CC). Eko-klubovi ili slični mehanizmi za mlade nisu uspostavljeni u svim višim srednjim školama na Kosovu. Međutim, većina škola je osnovala savete učenika, ali se samo mali deo bavi zaštitom životne sredine. Stoga, sa edukacijom o klimatskim promenama i razvojem ekoloških veština, mlade devojke i dečaci na Kosovu mogu igrati aktivnu ulogu u zaštiti i poboljšanju životne sredine. Oni mogu promeniti svoj način života i način na koji to utiče na životnu sredinu, osim toga, mogu izgraditi društvene i individualne kapacitete i stavove za klimatske promene. Oni mogu učiniti svoje domove, škole i omladinske organizacije ekološki prihvatljivijim usvajanjem klimatski prihvatljivih praksi, recikliranjem različitih materijala, kao i očuvanjem resursa kao što su voda i struja. Angažovanje mladih u zaštiti životne sredine ne samo da stvara direktan uticaj na promenu ponašanja i stavova mladih, već može da utiče i na njihove roditelje, rođake i porodice</w:t>
      </w:r>
      <w:r w:rsidR="0092720E" w:rsidRPr="00517B34">
        <w:rPr>
          <w:rFonts w:ascii="Times New Roman" w:eastAsia="Calibri" w:hAnsi="Times New Roman" w:cs="Times New Roman"/>
          <w:sz w:val="24"/>
          <w:szCs w:val="24"/>
          <w:lang w:val="sr-Latn-RS"/>
        </w:rPr>
        <w:t xml:space="preserve">. </w:t>
      </w:r>
    </w:p>
    <w:p w14:paraId="16686793" w14:textId="77777777" w:rsidR="000576A6" w:rsidRPr="00517B34" w:rsidRDefault="000576A6" w:rsidP="00CB784C">
      <w:pPr>
        <w:spacing w:after="0" w:line="240" w:lineRule="auto"/>
        <w:jc w:val="both"/>
        <w:rPr>
          <w:rFonts w:ascii="Times New Roman" w:eastAsia="Calibri" w:hAnsi="Times New Roman" w:cs="Times New Roman"/>
          <w:sz w:val="24"/>
          <w:szCs w:val="24"/>
          <w:lang w:val="sr-Latn-RS"/>
        </w:rPr>
      </w:pPr>
    </w:p>
    <w:p w14:paraId="2FFC5D7A" w14:textId="3E5A30F8" w:rsidR="002D2401" w:rsidRDefault="00E862C4" w:rsidP="00CB784C">
      <w:pPr>
        <w:spacing w:after="0" w:line="240" w:lineRule="auto"/>
        <w:jc w:val="both"/>
        <w:rPr>
          <w:rFonts w:ascii="Times New Roman" w:eastAsia="Calibri" w:hAnsi="Times New Roman" w:cs="Times New Roman"/>
          <w:sz w:val="24"/>
          <w:szCs w:val="24"/>
          <w:lang w:val="sr-Latn-RS"/>
        </w:rPr>
      </w:pPr>
      <w:r w:rsidRPr="00E862C4">
        <w:rPr>
          <w:rFonts w:ascii="Times New Roman" w:eastAsia="Calibri" w:hAnsi="Times New Roman" w:cs="Times New Roman"/>
          <w:sz w:val="24"/>
          <w:szCs w:val="24"/>
          <w:lang w:val="sr-Latn-RS"/>
        </w:rPr>
        <w:t>Eko klubovi u školama podstiču učenike da se uključe u značajne ekološke aktivnosti i projekte. To je forum za učenike da dopru i utiču na svoje roditelje i susedske zajednice kako bi promovisali odgovorno ponašanje prema životnoj sredini i klimi, omogućavajući učenicima da izađu izvan granica nastavnog plana i programa i istražuju ekološke koncepte i akcije. Dok svi, svuda, naglašavaju važnost „učenja da se živi održivo“, okruženje i konkretna promena ponašanja ostaju sekundarna briga u formalnom obrazovnom sistemu. Stvaranje svesti i osetljivosti kod učenika za ekološka pitanja i probleme vezane za njih samo je početak za to. Prenošenje znanja i podsticanje na promenu ponašanja pomaže pojedincima i društvenim grupama da steknu različita iskustva i osnovno razumevanje životne sredine i povezanih problema, ali takođe pomaže u prilagođavanju ponašanja sledeće generacije</w:t>
      </w:r>
      <w:r w:rsidR="0092720E" w:rsidRPr="00517B34">
        <w:rPr>
          <w:rFonts w:ascii="Times New Roman" w:eastAsia="Calibri" w:hAnsi="Times New Roman" w:cs="Times New Roman"/>
          <w:sz w:val="24"/>
          <w:szCs w:val="24"/>
          <w:lang w:val="sr-Latn-RS"/>
        </w:rPr>
        <w:t xml:space="preserve">. </w:t>
      </w:r>
    </w:p>
    <w:p w14:paraId="25156746" w14:textId="77777777" w:rsidR="000576A6" w:rsidRPr="00517B34" w:rsidRDefault="000576A6" w:rsidP="00CB784C">
      <w:pPr>
        <w:spacing w:after="0" w:line="240" w:lineRule="auto"/>
        <w:jc w:val="both"/>
        <w:rPr>
          <w:rFonts w:ascii="Times New Roman" w:eastAsia="Calibri" w:hAnsi="Times New Roman" w:cs="Times New Roman"/>
          <w:sz w:val="24"/>
          <w:szCs w:val="24"/>
          <w:lang w:val="sr-Latn-RS"/>
        </w:rPr>
      </w:pPr>
    </w:p>
    <w:p w14:paraId="5AC90FD1" w14:textId="69E3C8F4" w:rsidR="0092720E" w:rsidRPr="00517B34" w:rsidRDefault="00E862C4" w:rsidP="00CB784C">
      <w:pPr>
        <w:spacing w:after="0" w:line="240" w:lineRule="auto"/>
        <w:jc w:val="both"/>
        <w:rPr>
          <w:rFonts w:ascii="Times New Roman" w:eastAsia="Calibri" w:hAnsi="Times New Roman" w:cs="Times New Roman"/>
          <w:sz w:val="24"/>
          <w:szCs w:val="24"/>
          <w:lang w:val="sr-Latn-RS"/>
        </w:rPr>
      </w:pPr>
      <w:r w:rsidRPr="00E862C4">
        <w:rPr>
          <w:rFonts w:ascii="Times New Roman" w:eastAsia="Calibri" w:hAnsi="Times New Roman" w:cs="Times New Roman"/>
          <w:sz w:val="24"/>
          <w:szCs w:val="24"/>
          <w:lang w:val="sr-Latn-RS"/>
        </w:rPr>
        <w:lastRenderedPageBreak/>
        <w:t>Izgradnja stavova za pomoć pojedincima i društvenim grupama da steknu skup vrednosti i osećaja brige za životnu sredinu i motivacije za aktivno učešće u zaštiti životne sredine. Eko-klubovi su jedan od načina da se podstakne interesovanje i uključenost i mogu biti veoma korisni, posebno kada se učenicima da odgovornost da donose sopstvene odluke o promenama koje žele da vide i prilika da poboljšaju sopstveno školsko okruženje</w:t>
      </w:r>
      <w:r w:rsidR="0092720E" w:rsidRPr="00517B34">
        <w:rPr>
          <w:rFonts w:ascii="Times New Roman" w:eastAsia="Calibri" w:hAnsi="Times New Roman" w:cs="Times New Roman"/>
          <w:sz w:val="24"/>
          <w:szCs w:val="24"/>
          <w:lang w:val="sr-Latn-RS"/>
        </w:rPr>
        <w:t>.</w:t>
      </w:r>
    </w:p>
    <w:p w14:paraId="6E70A163" w14:textId="149CD3F3" w:rsidR="0092720E" w:rsidRPr="00517B34" w:rsidRDefault="00E862C4" w:rsidP="00CB784C">
      <w:pPr>
        <w:spacing w:after="0" w:line="240" w:lineRule="auto"/>
        <w:jc w:val="both"/>
        <w:rPr>
          <w:rFonts w:ascii="Times New Roman" w:eastAsia="Calibri" w:hAnsi="Times New Roman" w:cs="Times New Roman"/>
          <w:sz w:val="24"/>
          <w:szCs w:val="24"/>
          <w:lang w:val="sr-Latn-RS"/>
        </w:rPr>
      </w:pPr>
      <w:r w:rsidRPr="00E862C4">
        <w:rPr>
          <w:rFonts w:ascii="Times New Roman" w:eastAsia="Calibri" w:hAnsi="Times New Roman" w:cs="Times New Roman"/>
          <w:sz w:val="24"/>
          <w:szCs w:val="24"/>
          <w:lang w:val="sr-Latn-RS"/>
        </w:rPr>
        <w:t>Predviđeni dodatni ishod rezervisan je za uključivanje i doprinos omladine školskog uzrasta razvoju LEAP-a, u koji će se ugraditi predlozi mladih. Štaviše, ovaj dokument mora biti usklađen sa drugim dokumentima na lokalnom nivou kako bi se stvorila sinergija akcija sa drugim akterima koji su aktivni na opštinskom nivou. Konačno, u ovom procesu, Saveti učenika i Eko-klubovi će uskladiti svoje napore sa drugim omladinskim i ekološkim nevladinim organizacijama i OCD grupama kako bi povećali napore zagovaranja i lobiranja i imali veći uticaj na lokalne vlasti. Zagovaranje i lobiranje su od suštinskog značaja kako mladi ne bi bili zaostali u razgovoru, posebno mladi ljudi u višim srednjim školama na Kosovu, koji je ključni akter u procesu održivog razvoja. Zagovaranje mladih je ključni faktor u razvoju i komunikaciji o pitanjima klimatskih promena i zaštite životne sredine</w:t>
      </w:r>
      <w:r w:rsidR="0092720E" w:rsidRPr="00517B34">
        <w:rPr>
          <w:rFonts w:ascii="Times New Roman" w:eastAsia="Calibri" w:hAnsi="Times New Roman" w:cs="Times New Roman"/>
          <w:sz w:val="24"/>
          <w:szCs w:val="24"/>
          <w:lang w:val="sr-Latn-RS"/>
        </w:rPr>
        <w:t>.</w:t>
      </w:r>
    </w:p>
    <w:p w14:paraId="09B6FA98" w14:textId="77777777" w:rsidR="006C4A85" w:rsidRPr="00517B34" w:rsidRDefault="006C4A85" w:rsidP="00CB784C">
      <w:pPr>
        <w:spacing w:after="0" w:line="240" w:lineRule="auto"/>
        <w:jc w:val="both"/>
        <w:rPr>
          <w:rFonts w:ascii="Times New Roman" w:eastAsia="Calibri" w:hAnsi="Times New Roman" w:cs="Times New Roman"/>
          <w:sz w:val="24"/>
          <w:szCs w:val="24"/>
          <w:lang w:val="sr-Latn-RS"/>
        </w:rPr>
      </w:pPr>
    </w:p>
    <w:p w14:paraId="71EC3259" w14:textId="65B1BD16" w:rsidR="0092720E" w:rsidRPr="00517B34" w:rsidRDefault="00CB1EED" w:rsidP="00CB784C">
      <w:pPr>
        <w:pStyle w:val="Heading1"/>
        <w:spacing w:before="0" w:after="120" w:line="240" w:lineRule="auto"/>
        <w:rPr>
          <w:rFonts w:ascii="Times New Roman" w:eastAsia="Calibri" w:hAnsi="Times New Roman" w:cs="Times New Roman"/>
          <w:sz w:val="24"/>
          <w:szCs w:val="24"/>
          <w:lang w:val="sr-Latn-RS"/>
        </w:rPr>
      </w:pPr>
      <w:bookmarkStart w:id="1" w:name="_Toc111463420"/>
      <w:r w:rsidRPr="00517B34">
        <w:rPr>
          <w:rFonts w:ascii="Times New Roman" w:eastAsia="Calibri" w:hAnsi="Times New Roman" w:cs="Times New Roman"/>
          <w:sz w:val="24"/>
          <w:szCs w:val="24"/>
          <w:lang w:val="sr-Latn-RS"/>
        </w:rPr>
        <w:t xml:space="preserve">2. </w:t>
      </w:r>
      <w:r w:rsidR="00E862C4">
        <w:rPr>
          <w:rFonts w:ascii="Times New Roman" w:eastAsia="Calibri" w:hAnsi="Times New Roman" w:cs="Times New Roman"/>
          <w:sz w:val="24"/>
          <w:szCs w:val="24"/>
          <w:lang w:val="sr-Latn-RS"/>
        </w:rPr>
        <w:t>CILJ POZIVA</w:t>
      </w:r>
      <w:bookmarkEnd w:id="1"/>
    </w:p>
    <w:p w14:paraId="54FCC047" w14:textId="21339FA2" w:rsidR="0092720E" w:rsidRPr="00517B34" w:rsidRDefault="00E862C4" w:rsidP="00CB784C">
      <w:pPr>
        <w:spacing w:after="60" w:line="240" w:lineRule="auto"/>
        <w:jc w:val="both"/>
        <w:rPr>
          <w:rFonts w:ascii="Times New Roman" w:eastAsia="Calibri" w:hAnsi="Times New Roman" w:cs="Times New Roman"/>
          <w:sz w:val="24"/>
          <w:szCs w:val="24"/>
          <w:lang w:val="sr-Latn-RS"/>
        </w:rPr>
      </w:pPr>
      <w:r>
        <w:rPr>
          <w:rFonts w:ascii="Times New Roman" w:eastAsia="Calibri" w:hAnsi="Times New Roman" w:cs="Times New Roman"/>
          <w:bCs/>
          <w:sz w:val="24"/>
          <w:szCs w:val="24"/>
          <w:lang w:val="sr-Latn-RS"/>
        </w:rPr>
        <w:t>Glavni cilj ovog Poziva je</w:t>
      </w:r>
      <w:r w:rsidR="0092720E" w:rsidRPr="00517B34">
        <w:rPr>
          <w:rFonts w:ascii="Times New Roman" w:eastAsia="Calibri" w:hAnsi="Times New Roman" w:cs="Times New Roman"/>
          <w:bCs/>
          <w:sz w:val="24"/>
          <w:szCs w:val="24"/>
          <w:lang w:val="sr-Latn-RS"/>
        </w:rPr>
        <w:t>:</w:t>
      </w:r>
    </w:p>
    <w:p w14:paraId="7F69365C" w14:textId="37E361FE" w:rsidR="0092720E" w:rsidRPr="00517B34" w:rsidRDefault="00B94B29" w:rsidP="00CB784C">
      <w:pPr>
        <w:pBdr>
          <w:top w:val="single" w:sz="4" w:space="0"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bCs/>
          <w:i/>
          <w:iCs/>
          <w:sz w:val="24"/>
          <w:szCs w:val="24"/>
          <w:lang w:val="sr-Latn-RS"/>
        </w:rPr>
      </w:pPr>
      <w:r w:rsidRPr="00B94B29">
        <w:rPr>
          <w:rFonts w:ascii="Times New Roman" w:eastAsia="Calibri" w:hAnsi="Times New Roman" w:cs="Times New Roman"/>
          <w:b/>
          <w:bCs/>
          <w:i/>
          <w:iCs/>
          <w:sz w:val="24"/>
          <w:szCs w:val="24"/>
          <w:lang w:val="sr-Latn-RS"/>
        </w:rPr>
        <w:t>Osnažiti učenike viših srednjih škola na Kosovu u oblasti klimatskih promena i životne sredine u pet (5) regiona Kosova</w:t>
      </w:r>
    </w:p>
    <w:p w14:paraId="02576E12" w14:textId="77777777" w:rsidR="0092720E" w:rsidRPr="00517B34" w:rsidRDefault="0092720E" w:rsidP="00CB784C">
      <w:pPr>
        <w:spacing w:after="0" w:line="240" w:lineRule="auto"/>
        <w:jc w:val="both"/>
        <w:rPr>
          <w:rFonts w:ascii="Times New Roman" w:eastAsia="Calibri" w:hAnsi="Times New Roman" w:cs="Times New Roman"/>
          <w:bCs/>
          <w:sz w:val="24"/>
          <w:szCs w:val="24"/>
          <w:lang w:val="sr-Latn-RS"/>
        </w:rPr>
      </w:pPr>
      <w:r w:rsidRPr="00517B34">
        <w:rPr>
          <w:rFonts w:ascii="Times New Roman" w:eastAsia="Calibri" w:hAnsi="Times New Roman" w:cs="Times New Roman"/>
          <w:bCs/>
          <w:sz w:val="24"/>
          <w:szCs w:val="24"/>
          <w:lang w:val="sr-Latn-RS"/>
        </w:rPr>
        <w:t xml:space="preserve"> </w:t>
      </w:r>
    </w:p>
    <w:p w14:paraId="75E3D210" w14:textId="10CADA55" w:rsidR="00B94B29" w:rsidRPr="00B94B29" w:rsidRDefault="00B94B29" w:rsidP="00B94B29">
      <w:pPr>
        <w:spacing w:after="0" w:line="240" w:lineRule="auto"/>
        <w:jc w:val="both"/>
        <w:rPr>
          <w:rFonts w:ascii="Times New Roman" w:eastAsia="Calibri" w:hAnsi="Times New Roman" w:cs="Times New Roman"/>
          <w:sz w:val="24"/>
          <w:szCs w:val="24"/>
          <w:lang w:val="sr-Latn-RS"/>
        </w:rPr>
      </w:pPr>
      <w:r w:rsidRPr="00B94B29">
        <w:rPr>
          <w:rFonts w:ascii="Times New Roman" w:eastAsia="Calibri" w:hAnsi="Times New Roman" w:cs="Times New Roman"/>
          <w:sz w:val="24"/>
          <w:szCs w:val="24"/>
          <w:lang w:val="sr-Latn-RS"/>
        </w:rPr>
        <w:t xml:space="preserve">Stoga je svrha poziva da se angažuje </w:t>
      </w:r>
      <w:r w:rsidRPr="00B94B29">
        <w:rPr>
          <w:rFonts w:ascii="Times New Roman" w:eastAsia="Calibri" w:hAnsi="Times New Roman" w:cs="Times New Roman"/>
          <w:b/>
          <w:bCs/>
          <w:sz w:val="24"/>
          <w:szCs w:val="24"/>
          <w:lang w:val="sr-Latn-RS"/>
        </w:rPr>
        <w:t>do pet (5) lokalnih nevladinih organizacija (NVO) aktivnih u pet regiona Kosova</w:t>
      </w:r>
      <w:r w:rsidRPr="00B94B29">
        <w:rPr>
          <w:rFonts w:ascii="Times New Roman" w:eastAsia="Calibri" w:hAnsi="Times New Roman" w:cs="Times New Roman"/>
          <w:sz w:val="24"/>
          <w:szCs w:val="24"/>
          <w:lang w:val="sr-Latn-RS"/>
        </w:rPr>
        <w:t xml:space="preserve">. Nevladine organizacije se mogu prijaviti za više od jednog regiona i </w:t>
      </w:r>
      <w:r w:rsidRPr="000A0856">
        <w:rPr>
          <w:rFonts w:ascii="Times New Roman" w:eastAsia="Calibri" w:hAnsi="Times New Roman" w:cs="Times New Roman"/>
          <w:sz w:val="24"/>
          <w:szCs w:val="24"/>
          <w:lang w:val="sr-Latn-RS"/>
        </w:rPr>
        <w:t>konzorcijumima je takođe dozvoljeno da se prijave</w:t>
      </w:r>
      <w:r w:rsidR="00586D1C" w:rsidRPr="000A0856">
        <w:t xml:space="preserve"> </w:t>
      </w:r>
      <w:r w:rsidR="00586D1C" w:rsidRPr="000A0856">
        <w:rPr>
          <w:rFonts w:ascii="Times New Roman" w:eastAsia="Calibri" w:hAnsi="Times New Roman" w:cs="Times New Roman"/>
          <w:sz w:val="24"/>
          <w:szCs w:val="24"/>
          <w:lang w:val="sr-Latn-RS"/>
        </w:rPr>
        <w:t>ali NVO konzorcijum može biti korisnik samo u jednom regionu</w:t>
      </w:r>
      <w:r w:rsidRPr="000A0856">
        <w:rPr>
          <w:rFonts w:ascii="Times New Roman" w:eastAsia="Calibri" w:hAnsi="Times New Roman" w:cs="Times New Roman"/>
          <w:sz w:val="24"/>
          <w:szCs w:val="24"/>
          <w:lang w:val="sr-Latn-RS"/>
        </w:rPr>
        <w:t>. Ove nevladine organizacije će preduzeti aktivnosti za podršku savetima učenika i eko-klubovima, doprinoseći izradi komponenti za mlade u LEAP-ovima; zagovaranje, lobiranje za uključivanje mladih</w:t>
      </w:r>
      <w:r w:rsidRPr="00B94B29">
        <w:rPr>
          <w:rFonts w:ascii="Times New Roman" w:eastAsia="Calibri" w:hAnsi="Times New Roman" w:cs="Times New Roman"/>
          <w:sz w:val="24"/>
          <w:szCs w:val="24"/>
          <w:lang w:val="sr-Latn-RS"/>
        </w:rPr>
        <w:t xml:space="preserve"> i odobravanje LEAP-a na opštinskom nivou. Štaviše, podrška u razvoju, sprovođenju i praćenju malih ekoloških projekata za ukupno 60 srednjih škola na Kosovu.</w:t>
      </w:r>
    </w:p>
    <w:p w14:paraId="217F3BD7" w14:textId="3FFEA4ED" w:rsidR="004049D5" w:rsidRPr="00517B34" w:rsidRDefault="00B94B29" w:rsidP="00B94B29">
      <w:pPr>
        <w:spacing w:after="0" w:line="240" w:lineRule="auto"/>
        <w:jc w:val="both"/>
        <w:rPr>
          <w:rFonts w:ascii="Times New Roman" w:eastAsia="Calibri" w:hAnsi="Times New Roman" w:cs="Times New Roman"/>
          <w:sz w:val="24"/>
          <w:szCs w:val="24"/>
          <w:lang w:val="sr-Latn-RS"/>
        </w:rPr>
      </w:pPr>
      <w:r w:rsidRPr="00B94B29">
        <w:rPr>
          <w:rFonts w:ascii="Times New Roman" w:eastAsia="Calibri" w:hAnsi="Times New Roman" w:cs="Times New Roman"/>
          <w:sz w:val="24"/>
          <w:szCs w:val="24"/>
          <w:lang w:val="sr-Latn-RS"/>
        </w:rPr>
        <w:t>Specifični ciljevi</w:t>
      </w:r>
      <w:r w:rsidR="004049D5" w:rsidRPr="00517B34">
        <w:rPr>
          <w:rFonts w:ascii="Times New Roman" w:eastAsia="Calibri" w:hAnsi="Times New Roman" w:cs="Times New Roman"/>
          <w:sz w:val="24"/>
          <w:szCs w:val="24"/>
          <w:lang w:val="sr-Latn-RS"/>
        </w:rPr>
        <w:t>:</w:t>
      </w:r>
    </w:p>
    <w:p w14:paraId="3C580044" w14:textId="77777777" w:rsidR="00B94B29" w:rsidRPr="00B94B29" w:rsidRDefault="00B94B29" w:rsidP="00B94B29">
      <w:pPr>
        <w:pStyle w:val="ListParagraph"/>
        <w:numPr>
          <w:ilvl w:val="0"/>
          <w:numId w:val="21"/>
        </w:numPr>
        <w:spacing w:after="0" w:line="240" w:lineRule="auto"/>
        <w:jc w:val="both"/>
        <w:rPr>
          <w:rFonts w:ascii="Times New Roman" w:eastAsia="Calibri" w:hAnsi="Times New Roman" w:cs="Times New Roman"/>
          <w:sz w:val="24"/>
          <w:szCs w:val="24"/>
          <w:lang w:val="sr-Latn-RS"/>
        </w:rPr>
      </w:pPr>
      <w:r w:rsidRPr="00B94B29">
        <w:rPr>
          <w:rFonts w:ascii="Times New Roman" w:eastAsia="Calibri" w:hAnsi="Times New Roman" w:cs="Times New Roman"/>
          <w:sz w:val="24"/>
          <w:szCs w:val="24"/>
          <w:lang w:val="sr-Latn-RS"/>
        </w:rPr>
        <w:t>Osposobiti učenike viših srednjih škola sa komunikacionim i pregovaračkim veštinama da zagovaraju i rešavaju pitanja klimatskih promena i degradacije životne sredine u svojoj opštini;</w:t>
      </w:r>
    </w:p>
    <w:p w14:paraId="170F085F" w14:textId="77777777" w:rsidR="00B94B29" w:rsidRPr="00B94B29" w:rsidRDefault="00B94B29" w:rsidP="00B94B29">
      <w:pPr>
        <w:pStyle w:val="ListParagraph"/>
        <w:numPr>
          <w:ilvl w:val="0"/>
          <w:numId w:val="21"/>
        </w:numPr>
        <w:spacing w:after="0" w:line="240" w:lineRule="auto"/>
        <w:jc w:val="both"/>
        <w:rPr>
          <w:rFonts w:ascii="Times New Roman" w:eastAsia="Calibri" w:hAnsi="Times New Roman" w:cs="Times New Roman"/>
          <w:sz w:val="24"/>
          <w:szCs w:val="24"/>
          <w:lang w:val="sr-Latn-RS"/>
        </w:rPr>
      </w:pPr>
      <w:r w:rsidRPr="00B94B29">
        <w:rPr>
          <w:rFonts w:ascii="Times New Roman" w:eastAsia="Calibri" w:hAnsi="Times New Roman" w:cs="Times New Roman"/>
          <w:sz w:val="24"/>
          <w:szCs w:val="24"/>
          <w:lang w:val="sr-Latn-RS"/>
        </w:rPr>
        <w:t>Identifikovati i rešiti funkcionalne izazove Saveta učenika i Eko-klubova;</w:t>
      </w:r>
    </w:p>
    <w:p w14:paraId="631C1618" w14:textId="36C0EBEB" w:rsidR="00EE55E7" w:rsidRPr="00517B34" w:rsidRDefault="00B94B29" w:rsidP="00B94B29">
      <w:pPr>
        <w:pStyle w:val="ListParagraph"/>
        <w:numPr>
          <w:ilvl w:val="0"/>
          <w:numId w:val="21"/>
        </w:numPr>
        <w:spacing w:after="0" w:line="240" w:lineRule="auto"/>
        <w:jc w:val="both"/>
        <w:rPr>
          <w:rFonts w:ascii="Times New Roman" w:hAnsi="Times New Roman" w:cs="Times New Roman"/>
          <w:sz w:val="24"/>
          <w:szCs w:val="24"/>
          <w:lang w:val="sr-Latn-RS"/>
        </w:rPr>
      </w:pPr>
      <w:r w:rsidRPr="00B94B29">
        <w:rPr>
          <w:rFonts w:ascii="Times New Roman" w:eastAsia="Calibri" w:hAnsi="Times New Roman" w:cs="Times New Roman"/>
          <w:sz w:val="24"/>
          <w:szCs w:val="24"/>
          <w:lang w:val="sr-Latn-RS"/>
        </w:rPr>
        <w:t>Razviti kampanje za podizanje svesti o važnosti uključivanja komponente mladih u opštinske LEAP-ove i povećati pritisak javnosti na donosioce odluka na lokalnom nivou</w:t>
      </w:r>
      <w:r w:rsidR="00EE55E7" w:rsidRPr="00517B34">
        <w:rPr>
          <w:rFonts w:ascii="Times New Roman" w:hAnsi="Times New Roman" w:cs="Times New Roman"/>
          <w:sz w:val="24"/>
          <w:szCs w:val="24"/>
          <w:lang w:val="sr-Latn-RS"/>
        </w:rPr>
        <w:t>.</w:t>
      </w:r>
    </w:p>
    <w:p w14:paraId="09FDEFFF" w14:textId="77777777" w:rsidR="006E453C" w:rsidRPr="00517B34" w:rsidRDefault="006E453C" w:rsidP="00CB784C">
      <w:pPr>
        <w:pStyle w:val="ListParagraph"/>
        <w:spacing w:after="0" w:line="240" w:lineRule="auto"/>
        <w:jc w:val="both"/>
        <w:rPr>
          <w:rFonts w:ascii="Times New Roman" w:eastAsia="Calibri" w:hAnsi="Times New Roman" w:cs="Times New Roman"/>
          <w:sz w:val="24"/>
          <w:szCs w:val="24"/>
          <w:lang w:val="sr-Latn-RS"/>
        </w:rPr>
      </w:pPr>
    </w:p>
    <w:p w14:paraId="1DA0B422" w14:textId="05F81446" w:rsidR="0092720E" w:rsidRPr="00517B34" w:rsidRDefault="00B37C0D" w:rsidP="00CB784C">
      <w:pPr>
        <w:pStyle w:val="Heading2"/>
        <w:spacing w:before="0" w:after="120" w:line="240" w:lineRule="auto"/>
        <w:rPr>
          <w:rFonts w:ascii="Times New Roman" w:eastAsia="Calibri" w:hAnsi="Times New Roman" w:cs="Times New Roman"/>
          <w:sz w:val="24"/>
          <w:szCs w:val="24"/>
          <w:lang w:val="sr-Latn-RS"/>
        </w:rPr>
      </w:pPr>
      <w:bookmarkStart w:id="2" w:name="_Toc111463421"/>
      <w:r w:rsidRPr="00517B34">
        <w:rPr>
          <w:rFonts w:ascii="Times New Roman" w:eastAsia="Calibri" w:hAnsi="Times New Roman" w:cs="Times New Roman"/>
          <w:sz w:val="24"/>
          <w:szCs w:val="24"/>
          <w:lang w:val="sr-Latn-RS"/>
        </w:rPr>
        <w:t>2.1.</w:t>
      </w:r>
      <w:r w:rsidR="008B2E40" w:rsidRPr="00517B34">
        <w:rPr>
          <w:rFonts w:ascii="Times New Roman" w:eastAsia="Calibri" w:hAnsi="Times New Roman" w:cs="Times New Roman"/>
          <w:sz w:val="24"/>
          <w:szCs w:val="24"/>
          <w:lang w:val="sr-Latn-RS"/>
        </w:rPr>
        <w:t xml:space="preserve"> </w:t>
      </w:r>
      <w:r w:rsidR="00B94B29">
        <w:rPr>
          <w:rFonts w:ascii="Times New Roman" w:eastAsia="Calibri" w:hAnsi="Times New Roman" w:cs="Times New Roman"/>
          <w:sz w:val="24"/>
          <w:szCs w:val="24"/>
          <w:lang w:val="sr-Latn-RS"/>
        </w:rPr>
        <w:t>Očekivani rezultati predloga</w:t>
      </w:r>
      <w:bookmarkEnd w:id="2"/>
    </w:p>
    <w:p w14:paraId="0A654795" w14:textId="77777777" w:rsidR="00B94B29" w:rsidRPr="00B94B29" w:rsidRDefault="00B94B29" w:rsidP="00B94B29">
      <w:pPr>
        <w:numPr>
          <w:ilvl w:val="0"/>
          <w:numId w:val="20"/>
        </w:numPr>
        <w:spacing w:after="0" w:line="240" w:lineRule="auto"/>
        <w:contextualSpacing/>
        <w:jc w:val="both"/>
        <w:rPr>
          <w:rFonts w:ascii="Times New Roman" w:eastAsia="Calibri" w:hAnsi="Times New Roman" w:cs="Times New Roman"/>
          <w:i/>
          <w:iCs/>
          <w:sz w:val="24"/>
          <w:szCs w:val="24"/>
          <w:lang w:val="sr-Latn-RS"/>
        </w:rPr>
      </w:pPr>
      <w:r w:rsidRPr="00B94B29">
        <w:rPr>
          <w:rFonts w:ascii="Times New Roman" w:eastAsia="Calibri" w:hAnsi="Times New Roman" w:cs="Times New Roman"/>
          <w:i/>
          <w:iCs/>
          <w:sz w:val="24"/>
          <w:szCs w:val="24"/>
          <w:lang w:val="sr-Latn-RS"/>
        </w:rPr>
        <w:t>Razvoj kapaciteta Saveta učenika i Eko-klubova za izradu, sprovođenje i promociju školskih ekoloških planova;</w:t>
      </w:r>
    </w:p>
    <w:p w14:paraId="6A77E376" w14:textId="77777777" w:rsidR="00B94B29" w:rsidRPr="00B94B29" w:rsidRDefault="00B94B29" w:rsidP="00B94B29">
      <w:pPr>
        <w:numPr>
          <w:ilvl w:val="0"/>
          <w:numId w:val="20"/>
        </w:numPr>
        <w:spacing w:after="0" w:line="240" w:lineRule="auto"/>
        <w:contextualSpacing/>
        <w:jc w:val="both"/>
        <w:rPr>
          <w:rFonts w:ascii="Times New Roman" w:eastAsia="Calibri" w:hAnsi="Times New Roman" w:cs="Times New Roman"/>
          <w:i/>
          <w:iCs/>
          <w:sz w:val="24"/>
          <w:szCs w:val="24"/>
          <w:lang w:val="sr-Latn-RS"/>
        </w:rPr>
      </w:pPr>
      <w:r w:rsidRPr="00B94B29">
        <w:rPr>
          <w:rFonts w:ascii="Times New Roman" w:eastAsia="Calibri" w:hAnsi="Times New Roman" w:cs="Times New Roman"/>
          <w:i/>
          <w:iCs/>
          <w:sz w:val="24"/>
          <w:szCs w:val="24"/>
          <w:lang w:val="sr-Latn-RS"/>
        </w:rPr>
        <w:t>Podrška u izradi Omladinske komponente u LEAP-u i zagovaranju, lobiranju za uključivanje mladih u izradu i usvajanje LEAP-a; i</w:t>
      </w:r>
    </w:p>
    <w:p w14:paraId="59DD7583" w14:textId="145E2463" w:rsidR="0092720E" w:rsidRPr="00517B34" w:rsidRDefault="00B94B29" w:rsidP="00B94B29">
      <w:pPr>
        <w:numPr>
          <w:ilvl w:val="0"/>
          <w:numId w:val="20"/>
        </w:numPr>
        <w:spacing w:after="0" w:line="240" w:lineRule="auto"/>
        <w:contextualSpacing/>
        <w:jc w:val="both"/>
        <w:rPr>
          <w:rFonts w:ascii="Times New Roman" w:eastAsia="Calibri" w:hAnsi="Times New Roman" w:cs="Times New Roman"/>
          <w:i/>
          <w:iCs/>
          <w:sz w:val="24"/>
          <w:szCs w:val="24"/>
          <w:lang w:val="sr-Latn-RS" w:eastAsia="de-CH"/>
        </w:rPr>
      </w:pPr>
      <w:r w:rsidRPr="00B94B29">
        <w:rPr>
          <w:rFonts w:ascii="Times New Roman" w:eastAsia="Calibri" w:hAnsi="Times New Roman" w:cs="Times New Roman"/>
          <w:i/>
          <w:iCs/>
          <w:sz w:val="24"/>
          <w:szCs w:val="24"/>
          <w:lang w:val="sr-Latn-RS"/>
        </w:rPr>
        <w:t>Podrška u razvoju, sprovođenju i praćenju malih ekoloških projekata za srednje škole (grantovi</w:t>
      </w:r>
      <w:r w:rsidR="005F5C6F" w:rsidRPr="00517B34">
        <w:rPr>
          <w:rFonts w:ascii="Times New Roman" w:eastAsia="Calibri" w:hAnsi="Times New Roman" w:cs="Times New Roman"/>
          <w:i/>
          <w:iCs/>
          <w:sz w:val="24"/>
          <w:szCs w:val="24"/>
          <w:lang w:val="sr-Latn-RS" w:eastAsia="de-CH"/>
        </w:rPr>
        <w:t>)</w:t>
      </w:r>
      <w:r w:rsidR="0092720E" w:rsidRPr="00517B34">
        <w:rPr>
          <w:rFonts w:ascii="Times New Roman" w:eastAsia="Calibri" w:hAnsi="Times New Roman" w:cs="Times New Roman"/>
          <w:i/>
          <w:iCs/>
          <w:sz w:val="24"/>
          <w:szCs w:val="24"/>
          <w:lang w:val="sr-Latn-RS" w:eastAsia="de-CH"/>
        </w:rPr>
        <w:t>.</w:t>
      </w:r>
    </w:p>
    <w:p w14:paraId="73278360" w14:textId="4DE7EB9E" w:rsidR="00CB784C" w:rsidRPr="00517B34" w:rsidRDefault="00CB784C" w:rsidP="00CB784C">
      <w:pPr>
        <w:spacing w:after="0" w:line="240" w:lineRule="auto"/>
        <w:contextualSpacing/>
        <w:jc w:val="both"/>
        <w:rPr>
          <w:rFonts w:ascii="Times New Roman" w:eastAsia="Calibri" w:hAnsi="Times New Roman" w:cs="Times New Roman"/>
          <w:i/>
          <w:iCs/>
          <w:sz w:val="24"/>
          <w:szCs w:val="24"/>
          <w:lang w:val="sr-Latn-RS" w:eastAsia="de-CH"/>
        </w:rPr>
      </w:pPr>
    </w:p>
    <w:p w14:paraId="5546DC0C" w14:textId="442BC737" w:rsidR="00CB784C" w:rsidRPr="00517B34" w:rsidRDefault="00CB784C" w:rsidP="00CB784C">
      <w:pPr>
        <w:spacing w:after="0" w:line="240" w:lineRule="auto"/>
        <w:contextualSpacing/>
        <w:jc w:val="both"/>
        <w:rPr>
          <w:rFonts w:ascii="Times New Roman" w:eastAsia="Calibri" w:hAnsi="Times New Roman" w:cs="Times New Roman"/>
          <w:i/>
          <w:iCs/>
          <w:sz w:val="24"/>
          <w:szCs w:val="24"/>
          <w:lang w:val="sr-Latn-RS" w:eastAsia="de-CH"/>
        </w:rPr>
      </w:pPr>
    </w:p>
    <w:p w14:paraId="5E866750" w14:textId="3CFA05DE" w:rsidR="00CB784C" w:rsidRPr="00517B34" w:rsidRDefault="00CB784C" w:rsidP="00CB784C">
      <w:pPr>
        <w:spacing w:after="0" w:line="240" w:lineRule="auto"/>
        <w:contextualSpacing/>
        <w:jc w:val="both"/>
        <w:rPr>
          <w:rFonts w:ascii="Times New Roman" w:eastAsia="Calibri" w:hAnsi="Times New Roman" w:cs="Times New Roman"/>
          <w:i/>
          <w:iCs/>
          <w:sz w:val="24"/>
          <w:szCs w:val="24"/>
          <w:lang w:val="sr-Latn-RS" w:eastAsia="de-CH"/>
        </w:rPr>
      </w:pPr>
    </w:p>
    <w:p w14:paraId="225F4EC6" w14:textId="074ADDFB" w:rsidR="0092720E" w:rsidRPr="00517B34" w:rsidRDefault="00B37C0D" w:rsidP="00CB784C">
      <w:pPr>
        <w:pStyle w:val="Heading2"/>
        <w:spacing w:before="0" w:after="120" w:line="240" w:lineRule="auto"/>
        <w:rPr>
          <w:rFonts w:ascii="Times New Roman" w:eastAsia="Calibri" w:hAnsi="Times New Roman" w:cs="Times New Roman"/>
          <w:sz w:val="24"/>
          <w:szCs w:val="24"/>
          <w:lang w:val="sr-Latn-RS"/>
        </w:rPr>
      </w:pPr>
      <w:bookmarkStart w:id="3" w:name="_Toc111463422"/>
      <w:r w:rsidRPr="00517B34">
        <w:rPr>
          <w:rFonts w:ascii="Times New Roman" w:eastAsia="Calibri" w:hAnsi="Times New Roman" w:cs="Times New Roman"/>
          <w:sz w:val="24"/>
          <w:szCs w:val="24"/>
          <w:lang w:val="sr-Latn-RS"/>
        </w:rPr>
        <w:lastRenderedPageBreak/>
        <w:t>2.2.</w:t>
      </w:r>
      <w:r w:rsidR="0092720E" w:rsidRPr="00517B34">
        <w:rPr>
          <w:rFonts w:ascii="Times New Roman" w:eastAsia="Calibri" w:hAnsi="Times New Roman" w:cs="Times New Roman"/>
          <w:sz w:val="24"/>
          <w:szCs w:val="24"/>
          <w:lang w:val="sr-Latn-RS"/>
        </w:rPr>
        <w:t xml:space="preserve"> </w:t>
      </w:r>
      <w:r w:rsidR="00B94B29">
        <w:rPr>
          <w:rFonts w:ascii="Times New Roman" w:eastAsia="Calibri" w:hAnsi="Times New Roman" w:cs="Times New Roman"/>
          <w:sz w:val="24"/>
          <w:szCs w:val="24"/>
          <w:lang w:val="sr-Latn-RS"/>
        </w:rPr>
        <w:t>Opis očekivanih rezultata</w:t>
      </w:r>
      <w:bookmarkEnd w:id="3"/>
    </w:p>
    <w:tbl>
      <w:tblPr>
        <w:tblW w:w="944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9445"/>
      </w:tblGrid>
      <w:tr w:rsidR="0092720E" w:rsidRPr="00517B34" w14:paraId="4ED16AC8" w14:textId="77777777" w:rsidTr="00C04F43">
        <w:trPr>
          <w:trHeight w:val="431"/>
          <w:jc w:val="center"/>
        </w:trPr>
        <w:tc>
          <w:tcPr>
            <w:tcW w:w="9445" w:type="dxa"/>
            <w:tcBorders>
              <w:top w:val="single" w:sz="4" w:space="0" w:color="00000A"/>
              <w:left w:val="single" w:sz="4" w:space="0" w:color="00000A"/>
              <w:right w:val="single" w:sz="4" w:space="0" w:color="00000A"/>
            </w:tcBorders>
            <w:shd w:val="clear" w:color="auto" w:fill="D0CECE"/>
            <w:tcMar>
              <w:left w:w="108" w:type="dxa"/>
            </w:tcMar>
            <w:vAlign w:val="center"/>
          </w:tcPr>
          <w:p w14:paraId="3D5DB40F" w14:textId="74752AA7" w:rsidR="0092720E" w:rsidRPr="00517B34" w:rsidRDefault="00B94B29" w:rsidP="00CB784C">
            <w:pPr>
              <w:spacing w:after="0" w:line="240" w:lineRule="auto"/>
              <w:jc w:val="center"/>
              <w:rPr>
                <w:rFonts w:ascii="Times New Roman" w:eastAsia="Calibri" w:hAnsi="Times New Roman" w:cs="Times New Roman"/>
                <w:b/>
                <w:bCs/>
                <w:sz w:val="24"/>
                <w:szCs w:val="24"/>
                <w:highlight w:val="yellow"/>
                <w:lang w:val="sr-Latn-RS"/>
              </w:rPr>
            </w:pPr>
            <w:r>
              <w:rPr>
                <w:rFonts w:ascii="Times New Roman" w:eastAsia="Calibri" w:hAnsi="Times New Roman" w:cs="Times New Roman"/>
                <w:b/>
                <w:bCs/>
                <w:sz w:val="24"/>
                <w:szCs w:val="24"/>
                <w:lang w:val="sr-Latn-RS"/>
              </w:rPr>
              <w:t>Rezultati</w:t>
            </w:r>
          </w:p>
        </w:tc>
      </w:tr>
      <w:tr w:rsidR="0092720E" w:rsidRPr="00517B34" w14:paraId="681562FB" w14:textId="77777777" w:rsidTr="00C04F43">
        <w:trPr>
          <w:trHeight w:val="350"/>
          <w:jc w:val="center"/>
        </w:trPr>
        <w:tc>
          <w:tcPr>
            <w:tcW w:w="9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FA517F" w14:textId="264F5007" w:rsidR="0092720E" w:rsidRPr="00517B34" w:rsidRDefault="00B94B29" w:rsidP="00CB784C">
            <w:pPr>
              <w:spacing w:after="0" w:line="240" w:lineRule="auto"/>
              <w:rPr>
                <w:rFonts w:ascii="Times New Roman" w:eastAsia="Calibri" w:hAnsi="Times New Roman" w:cs="Times New Roman"/>
                <w:color w:val="000000"/>
                <w:sz w:val="24"/>
                <w:szCs w:val="24"/>
                <w:lang w:val="sr-Latn-RS"/>
              </w:rPr>
            </w:pPr>
            <w:r w:rsidRPr="00B94B29">
              <w:rPr>
                <w:rFonts w:ascii="Times New Roman" w:eastAsia="Calibri" w:hAnsi="Times New Roman" w:cs="Times New Roman"/>
                <w:color w:val="000000"/>
                <w:sz w:val="24"/>
                <w:szCs w:val="24"/>
                <w:lang w:val="sr-Latn-RS"/>
              </w:rPr>
              <w:t>Podržati novoosnovane i postojeće Savete učenika i Eko-klubove</w:t>
            </w:r>
            <w:r w:rsidR="008B2E40" w:rsidRPr="00517B34">
              <w:rPr>
                <w:rFonts w:ascii="Times New Roman" w:eastAsia="Calibri" w:hAnsi="Times New Roman" w:cs="Times New Roman"/>
                <w:color w:val="000000"/>
                <w:sz w:val="24"/>
                <w:szCs w:val="24"/>
                <w:lang w:val="sr-Latn-RS"/>
              </w:rPr>
              <w:t>.</w:t>
            </w:r>
          </w:p>
        </w:tc>
      </w:tr>
      <w:tr w:rsidR="0092720E" w:rsidRPr="00517B34" w14:paraId="1BD491F9" w14:textId="77777777" w:rsidTr="00C04F43">
        <w:trPr>
          <w:trHeight w:val="440"/>
          <w:jc w:val="center"/>
        </w:trPr>
        <w:tc>
          <w:tcPr>
            <w:tcW w:w="9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831BF7" w14:textId="35E1807D" w:rsidR="0092720E" w:rsidRPr="00517B34" w:rsidRDefault="001A5565" w:rsidP="00CB784C">
            <w:pPr>
              <w:spacing w:after="0" w:line="240" w:lineRule="auto"/>
              <w:rPr>
                <w:rFonts w:ascii="Times New Roman" w:eastAsia="Calibri" w:hAnsi="Times New Roman" w:cs="Times New Roman"/>
                <w:color w:val="000000"/>
                <w:sz w:val="24"/>
                <w:szCs w:val="24"/>
                <w:lang w:val="sr-Latn-RS"/>
              </w:rPr>
            </w:pPr>
            <w:r w:rsidRPr="001A5565">
              <w:rPr>
                <w:rFonts w:ascii="Times New Roman" w:eastAsia="Calibri" w:hAnsi="Times New Roman" w:cs="Times New Roman"/>
                <w:color w:val="000000"/>
                <w:sz w:val="24"/>
                <w:szCs w:val="24"/>
                <w:lang w:val="sr-Latn-RS"/>
              </w:rPr>
              <w:t>Podržati savete učenika i eko-klubove u razvoju njihovih školskih ekoloških akcionih planova</w:t>
            </w:r>
            <w:r w:rsidR="008B2E40" w:rsidRPr="00517B34">
              <w:rPr>
                <w:rFonts w:ascii="Times New Roman" w:eastAsia="Calibri" w:hAnsi="Times New Roman" w:cs="Times New Roman"/>
                <w:color w:val="000000"/>
                <w:sz w:val="24"/>
                <w:szCs w:val="24"/>
                <w:lang w:val="sr-Latn-RS"/>
              </w:rPr>
              <w:t>.</w:t>
            </w:r>
          </w:p>
        </w:tc>
      </w:tr>
      <w:tr w:rsidR="0092720E" w:rsidRPr="00517B34" w14:paraId="6280FE52" w14:textId="77777777" w:rsidTr="00C04F43">
        <w:trPr>
          <w:trHeight w:val="422"/>
          <w:jc w:val="center"/>
        </w:trPr>
        <w:tc>
          <w:tcPr>
            <w:tcW w:w="9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F0BC9F" w14:textId="486010D7" w:rsidR="0092720E" w:rsidRPr="00517B34" w:rsidRDefault="001A5565" w:rsidP="00CB784C">
            <w:pPr>
              <w:spacing w:after="0" w:line="240" w:lineRule="auto"/>
              <w:ind w:left="67"/>
              <w:rPr>
                <w:rFonts w:ascii="Times New Roman" w:eastAsia="Calibri" w:hAnsi="Times New Roman" w:cs="Times New Roman"/>
                <w:color w:val="000000"/>
                <w:sz w:val="24"/>
                <w:szCs w:val="24"/>
                <w:lang w:val="sr-Latn-RS"/>
              </w:rPr>
            </w:pPr>
            <w:r w:rsidRPr="001A5565">
              <w:rPr>
                <w:rFonts w:ascii="Times New Roman" w:eastAsia="Calibri" w:hAnsi="Times New Roman" w:cs="Times New Roman"/>
                <w:color w:val="000000"/>
                <w:sz w:val="24"/>
                <w:szCs w:val="24"/>
                <w:lang w:val="sr-Latn-RS"/>
              </w:rPr>
              <w:t>Podržati uključivanje mladih/škola u proces donošenja odluka o zaštiti životne sredine</w:t>
            </w:r>
            <w:r w:rsidR="008B2E40" w:rsidRPr="00517B34">
              <w:rPr>
                <w:rFonts w:ascii="Times New Roman" w:eastAsia="Calibri" w:hAnsi="Times New Roman" w:cs="Times New Roman"/>
                <w:color w:val="000000"/>
                <w:sz w:val="24"/>
                <w:szCs w:val="24"/>
                <w:lang w:val="sr-Latn-RS"/>
              </w:rPr>
              <w:t>.</w:t>
            </w:r>
          </w:p>
        </w:tc>
      </w:tr>
      <w:tr w:rsidR="0092720E" w:rsidRPr="00517B34" w14:paraId="449947E6" w14:textId="77777777" w:rsidTr="00C04F43">
        <w:trPr>
          <w:trHeight w:val="404"/>
          <w:jc w:val="center"/>
        </w:trPr>
        <w:tc>
          <w:tcPr>
            <w:tcW w:w="9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A97279" w14:textId="1DED0CE2" w:rsidR="0092720E" w:rsidRPr="00517B34" w:rsidRDefault="001A5565" w:rsidP="00CB784C">
            <w:pPr>
              <w:spacing w:after="0" w:line="240" w:lineRule="auto"/>
              <w:rPr>
                <w:rFonts w:ascii="Times New Roman" w:eastAsia="Calibri" w:hAnsi="Times New Roman" w:cs="Times New Roman"/>
                <w:sz w:val="24"/>
                <w:szCs w:val="24"/>
                <w:lang w:val="sr-Latn-RS"/>
              </w:rPr>
            </w:pPr>
            <w:r w:rsidRPr="001A5565">
              <w:rPr>
                <w:rFonts w:ascii="Times New Roman" w:eastAsia="Calibri" w:hAnsi="Times New Roman" w:cs="Times New Roman"/>
                <w:sz w:val="24"/>
                <w:szCs w:val="24"/>
                <w:lang w:val="sr-Latn-RS"/>
              </w:rPr>
              <w:t>Zagovaranje i lobiranje za usvajanje ažuriranih Lokalnih akcionih planova za životnu sredinu (LEAP) uključujući klimatske promene u skladu sa Nacionalnom strategijom o klimatskim promenama</w:t>
            </w:r>
            <w:r w:rsidR="008B2E40" w:rsidRPr="00517B34">
              <w:rPr>
                <w:rFonts w:ascii="Times New Roman" w:eastAsia="Calibri" w:hAnsi="Times New Roman" w:cs="Times New Roman"/>
                <w:sz w:val="24"/>
                <w:szCs w:val="24"/>
                <w:lang w:val="sr-Latn-RS"/>
              </w:rPr>
              <w:t>.</w:t>
            </w:r>
          </w:p>
        </w:tc>
      </w:tr>
      <w:tr w:rsidR="0092720E" w:rsidRPr="00517B34" w14:paraId="01E20BAD" w14:textId="77777777" w:rsidTr="00C04F43">
        <w:trPr>
          <w:trHeight w:val="278"/>
          <w:jc w:val="center"/>
        </w:trPr>
        <w:tc>
          <w:tcPr>
            <w:tcW w:w="9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682862" w14:textId="4A15D714" w:rsidR="0092720E" w:rsidRPr="00517B34" w:rsidRDefault="001A5565" w:rsidP="00CB784C">
            <w:pPr>
              <w:spacing w:after="0" w:line="240" w:lineRule="auto"/>
              <w:rPr>
                <w:rFonts w:ascii="Times New Roman" w:eastAsia="Calibri" w:hAnsi="Times New Roman" w:cs="Times New Roman"/>
                <w:sz w:val="24"/>
                <w:szCs w:val="24"/>
                <w:lang w:val="sr-Latn-RS"/>
              </w:rPr>
            </w:pPr>
            <w:r w:rsidRPr="001A5565">
              <w:rPr>
                <w:rFonts w:ascii="Times New Roman" w:eastAsia="Calibri" w:hAnsi="Times New Roman" w:cs="Times New Roman"/>
                <w:sz w:val="24"/>
                <w:szCs w:val="24"/>
                <w:lang w:val="sr-Latn-RS"/>
              </w:rPr>
              <w:t>Uključivanje Saveta učenika u proces planiranja i budžetiranja opština i sprovođenje ažuriranih/novih LEAP-ova</w:t>
            </w:r>
            <w:r w:rsidR="008B2E40" w:rsidRPr="00517B34">
              <w:rPr>
                <w:rFonts w:ascii="Times New Roman" w:eastAsia="Calibri" w:hAnsi="Times New Roman" w:cs="Times New Roman"/>
                <w:sz w:val="24"/>
                <w:szCs w:val="24"/>
                <w:lang w:val="sr-Latn-RS"/>
              </w:rPr>
              <w:t>.</w:t>
            </w:r>
          </w:p>
        </w:tc>
      </w:tr>
      <w:tr w:rsidR="0092720E" w:rsidRPr="00517B34" w14:paraId="4455D205" w14:textId="77777777" w:rsidTr="00C04F43">
        <w:trPr>
          <w:trHeight w:val="170"/>
          <w:jc w:val="center"/>
        </w:trPr>
        <w:tc>
          <w:tcPr>
            <w:tcW w:w="9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E697AE" w14:textId="6C48D2A6" w:rsidR="0092720E" w:rsidRPr="00517B34" w:rsidRDefault="001A5565" w:rsidP="00CB784C">
            <w:pPr>
              <w:spacing w:after="0" w:line="240" w:lineRule="auto"/>
              <w:rPr>
                <w:rFonts w:ascii="Times New Roman" w:eastAsia="Calibri" w:hAnsi="Times New Roman" w:cs="Times New Roman"/>
                <w:sz w:val="24"/>
                <w:szCs w:val="24"/>
                <w:lang w:val="sr-Latn-RS"/>
              </w:rPr>
            </w:pPr>
            <w:r w:rsidRPr="001A5565">
              <w:rPr>
                <w:rFonts w:ascii="Times New Roman" w:eastAsia="Calibri" w:hAnsi="Times New Roman" w:cs="Times New Roman"/>
                <w:sz w:val="24"/>
                <w:szCs w:val="24"/>
                <w:lang w:val="sr-Latn-RS"/>
              </w:rPr>
              <w:t>Pružanje podrške malim projektima za sprovođenje inicijativa za klimatske promene u odgovarajućim opštinama</w:t>
            </w:r>
            <w:r w:rsidR="008B2E40" w:rsidRPr="00517B34">
              <w:rPr>
                <w:rFonts w:ascii="Times New Roman" w:eastAsia="Calibri" w:hAnsi="Times New Roman" w:cs="Times New Roman"/>
                <w:sz w:val="24"/>
                <w:szCs w:val="24"/>
                <w:lang w:val="sr-Latn-RS"/>
              </w:rPr>
              <w:t>.</w:t>
            </w:r>
          </w:p>
        </w:tc>
      </w:tr>
      <w:tr w:rsidR="0092720E" w:rsidRPr="00517B34" w14:paraId="229AB3D7" w14:textId="77777777" w:rsidTr="00C04F43">
        <w:trPr>
          <w:trHeight w:val="332"/>
          <w:jc w:val="center"/>
        </w:trPr>
        <w:tc>
          <w:tcPr>
            <w:tcW w:w="9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66D233" w14:textId="58DECA8E" w:rsidR="0092720E" w:rsidRPr="00517B34" w:rsidRDefault="001A5565" w:rsidP="00CB784C">
            <w:pPr>
              <w:spacing w:after="0" w:line="240" w:lineRule="auto"/>
              <w:rPr>
                <w:rFonts w:ascii="Times New Roman" w:eastAsia="Calibri" w:hAnsi="Times New Roman" w:cs="Times New Roman"/>
                <w:sz w:val="24"/>
                <w:szCs w:val="24"/>
                <w:lang w:val="sr-Latn-RS"/>
              </w:rPr>
            </w:pPr>
            <w:r w:rsidRPr="001A5565">
              <w:rPr>
                <w:rFonts w:ascii="Times New Roman" w:eastAsia="Calibri" w:hAnsi="Times New Roman" w:cs="Times New Roman"/>
                <w:sz w:val="24"/>
                <w:szCs w:val="24"/>
                <w:lang w:val="sr-Latn-RS"/>
              </w:rPr>
              <w:t>Organizovanje lokalnih informativnih kampanja u saradnji sa savetima učenika, eko klubovima i opštinama</w:t>
            </w:r>
            <w:r w:rsidR="008B2E40" w:rsidRPr="00517B34">
              <w:rPr>
                <w:rFonts w:ascii="Times New Roman" w:eastAsia="Calibri" w:hAnsi="Times New Roman" w:cs="Times New Roman"/>
                <w:sz w:val="24"/>
                <w:szCs w:val="24"/>
                <w:lang w:val="sr-Latn-RS"/>
              </w:rPr>
              <w:t>.</w:t>
            </w:r>
          </w:p>
        </w:tc>
      </w:tr>
    </w:tbl>
    <w:p w14:paraId="23F1F342" w14:textId="77777777" w:rsidR="0092720E" w:rsidRPr="00517B34" w:rsidRDefault="0092720E" w:rsidP="00CB784C">
      <w:pPr>
        <w:spacing w:after="0" w:line="240" w:lineRule="auto"/>
        <w:rPr>
          <w:rFonts w:ascii="Times New Roman" w:eastAsia="Calibri" w:hAnsi="Times New Roman" w:cs="Times New Roman"/>
          <w:sz w:val="24"/>
          <w:szCs w:val="24"/>
          <w:lang w:val="sr-Latn-RS"/>
        </w:rPr>
      </w:pPr>
    </w:p>
    <w:p w14:paraId="4A112D12" w14:textId="0FFAD605" w:rsidR="002A272B" w:rsidRPr="00517B34" w:rsidRDefault="002A272B" w:rsidP="00CB784C">
      <w:pPr>
        <w:spacing w:after="0" w:line="240" w:lineRule="auto"/>
        <w:rPr>
          <w:rFonts w:ascii="Times New Roman" w:eastAsia="Calibri" w:hAnsi="Times New Roman" w:cs="Times New Roman"/>
          <w:sz w:val="24"/>
          <w:szCs w:val="24"/>
          <w:lang w:val="sr-Latn-RS"/>
        </w:rPr>
      </w:pPr>
    </w:p>
    <w:p w14:paraId="42A8A9CF" w14:textId="71E25B48" w:rsidR="006E453C" w:rsidRPr="00517B34" w:rsidRDefault="00982D53" w:rsidP="00CB784C">
      <w:pPr>
        <w:pStyle w:val="Heading3"/>
        <w:spacing w:before="0" w:after="120" w:line="240" w:lineRule="auto"/>
        <w:rPr>
          <w:rFonts w:ascii="Times New Roman" w:eastAsia="Calibri" w:hAnsi="Times New Roman" w:cs="Times New Roman"/>
          <w:lang w:val="sr-Latn-RS"/>
        </w:rPr>
      </w:pPr>
      <w:bookmarkStart w:id="4" w:name="_Toc111463423"/>
      <w:r w:rsidRPr="00517B34">
        <w:rPr>
          <w:rFonts w:ascii="Times New Roman" w:hAnsi="Times New Roman" w:cs="Times New Roman"/>
          <w:lang w:val="sr-Latn-RS"/>
        </w:rPr>
        <w:t xml:space="preserve">2.2.1. </w:t>
      </w:r>
      <w:r w:rsidR="001A5565">
        <w:rPr>
          <w:rFonts w:ascii="Times New Roman" w:hAnsi="Times New Roman" w:cs="Times New Roman"/>
          <w:lang w:val="sr-Latn-RS"/>
        </w:rPr>
        <w:t>Aktivnosti</w:t>
      </w:r>
      <w:bookmarkEnd w:id="4"/>
    </w:p>
    <w:tbl>
      <w:tblPr>
        <w:tblW w:w="956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9563"/>
      </w:tblGrid>
      <w:tr w:rsidR="006E453C" w:rsidRPr="00517B34" w14:paraId="6B4938C6" w14:textId="77777777" w:rsidTr="004B6E03">
        <w:trPr>
          <w:trHeight w:val="409"/>
          <w:jc w:val="center"/>
        </w:trPr>
        <w:tc>
          <w:tcPr>
            <w:tcW w:w="9563" w:type="dxa"/>
            <w:tcBorders>
              <w:top w:val="single" w:sz="4" w:space="0" w:color="00000A"/>
              <w:left w:val="single" w:sz="4" w:space="0" w:color="00000A"/>
              <w:right w:val="single" w:sz="4" w:space="0" w:color="00000A"/>
            </w:tcBorders>
            <w:shd w:val="clear" w:color="auto" w:fill="C9C9C9" w:themeFill="accent3" w:themeFillTint="99"/>
            <w:tcMar>
              <w:left w:w="108" w:type="dxa"/>
            </w:tcMar>
            <w:vAlign w:val="center"/>
          </w:tcPr>
          <w:p w14:paraId="249B0CDD" w14:textId="496D2D59" w:rsidR="006E453C" w:rsidRPr="00517B34" w:rsidRDefault="00514F4D" w:rsidP="00CB784C">
            <w:pPr>
              <w:spacing w:after="0" w:line="240" w:lineRule="auto"/>
              <w:jc w:val="center"/>
              <w:rPr>
                <w:rFonts w:ascii="Times New Roman" w:hAnsi="Times New Roman" w:cs="Times New Roman"/>
                <w:b/>
                <w:bCs/>
                <w:sz w:val="24"/>
                <w:szCs w:val="24"/>
                <w:lang w:val="sr-Latn-RS"/>
              </w:rPr>
            </w:pPr>
            <w:r w:rsidRPr="000A0856">
              <w:rPr>
                <w:rFonts w:ascii="Times New Roman" w:hAnsi="Times New Roman" w:cs="Times New Roman"/>
                <w:b/>
                <w:bCs/>
                <w:sz w:val="24"/>
                <w:szCs w:val="24"/>
                <w:lang w:val="sr-Latn-RS"/>
              </w:rPr>
              <w:t>OBAVEZNE AKTIVNOSTI KOJE TREBA DA SE REALIZUJU</w:t>
            </w:r>
          </w:p>
        </w:tc>
      </w:tr>
      <w:tr w:rsidR="001A5565" w:rsidRPr="00517B34" w14:paraId="5EFE3FFB" w14:textId="77777777" w:rsidTr="00FF6964">
        <w:trPr>
          <w:trHeight w:val="494"/>
          <w:jc w:val="center"/>
        </w:trPr>
        <w:tc>
          <w:tcPr>
            <w:tcW w:w="9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13F07F" w14:textId="580CF7FF" w:rsidR="001A5565" w:rsidRPr="00517B34" w:rsidRDefault="001A5565" w:rsidP="001A5565">
            <w:pPr>
              <w:pStyle w:val="NormalIndent"/>
              <w:ind w:left="0" w:firstLine="0"/>
              <w:jc w:val="both"/>
              <w:rPr>
                <w:sz w:val="24"/>
                <w:szCs w:val="24"/>
                <w:lang w:val="sr-Latn-RS"/>
              </w:rPr>
            </w:pPr>
            <w:r w:rsidRPr="001A5565">
              <w:rPr>
                <w:sz w:val="24"/>
                <w:szCs w:val="24"/>
                <w:lang w:val="sr-Latn-RS"/>
              </w:rPr>
              <w:t>Proceniti trenutna iskustva, dostignuća, izazove i nedostatke kapaciteta Saveta učenika i Eko-klubova</w:t>
            </w:r>
          </w:p>
        </w:tc>
      </w:tr>
      <w:tr w:rsidR="001A5565" w:rsidRPr="00517B34" w14:paraId="470114E7" w14:textId="77777777" w:rsidTr="00FF6964">
        <w:trPr>
          <w:trHeight w:val="557"/>
          <w:jc w:val="center"/>
        </w:trPr>
        <w:tc>
          <w:tcPr>
            <w:tcW w:w="9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E96629" w14:textId="1312A544" w:rsidR="001A5565" w:rsidRPr="001A5565" w:rsidRDefault="001A5565" w:rsidP="001A5565">
            <w:pPr>
              <w:spacing w:after="0" w:line="240" w:lineRule="auto"/>
              <w:jc w:val="both"/>
              <w:rPr>
                <w:rFonts w:ascii="Times New Roman" w:eastAsia="Times New Roman" w:hAnsi="Times New Roman" w:cs="Times New Roman"/>
                <w:spacing w:val="5"/>
                <w:sz w:val="24"/>
                <w:szCs w:val="24"/>
                <w:lang w:val="sr-Latn-RS" w:eastAsia="de-DE"/>
              </w:rPr>
            </w:pPr>
            <w:r w:rsidRPr="001A5565">
              <w:rPr>
                <w:rFonts w:ascii="Times New Roman" w:eastAsia="Times New Roman" w:hAnsi="Times New Roman" w:cs="Times New Roman"/>
                <w:spacing w:val="5"/>
                <w:sz w:val="24"/>
                <w:szCs w:val="24"/>
                <w:lang w:val="sr-Latn-RS" w:eastAsia="de-DE"/>
              </w:rPr>
              <w:t>Identifikovati, rešiti i promovisati međusektorska rešenja Saveta učenika i Eko-klubova za kolektivnu komunikaciju i predstavljanje ekoloških i pitanja klimatskih promena</w:t>
            </w:r>
          </w:p>
        </w:tc>
      </w:tr>
      <w:tr w:rsidR="001A5565" w:rsidRPr="00517B34" w14:paraId="7C4D6E90" w14:textId="77777777" w:rsidTr="00FF6964">
        <w:trPr>
          <w:trHeight w:val="584"/>
          <w:jc w:val="center"/>
        </w:trPr>
        <w:tc>
          <w:tcPr>
            <w:tcW w:w="9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8BABE0" w14:textId="30CDD617" w:rsidR="001A5565" w:rsidRPr="001A5565" w:rsidRDefault="001A5565" w:rsidP="001A5565">
            <w:pPr>
              <w:spacing w:after="0" w:line="240" w:lineRule="auto"/>
              <w:jc w:val="both"/>
              <w:rPr>
                <w:rFonts w:ascii="Times New Roman" w:eastAsia="Times New Roman" w:hAnsi="Times New Roman" w:cs="Times New Roman"/>
                <w:spacing w:val="5"/>
                <w:sz w:val="24"/>
                <w:szCs w:val="24"/>
                <w:lang w:val="sr-Latn-RS" w:eastAsia="de-DE"/>
              </w:rPr>
            </w:pPr>
            <w:r w:rsidRPr="001A5565">
              <w:rPr>
                <w:rFonts w:ascii="Times New Roman" w:eastAsia="Times New Roman" w:hAnsi="Times New Roman" w:cs="Times New Roman"/>
                <w:spacing w:val="5"/>
                <w:sz w:val="24"/>
                <w:szCs w:val="24"/>
                <w:lang w:val="sr-Latn-RS" w:eastAsia="de-DE"/>
              </w:rPr>
              <w:t>Ojačati kapacitet srednjoškolskih Eko-klubova i Saveta učenika o ulozi mladih u zaštiti životne sredine, klimatskom riziku i doprinosu prilagođavanju svojih škola i opština na klimatske promene</w:t>
            </w:r>
          </w:p>
        </w:tc>
      </w:tr>
      <w:tr w:rsidR="006E453C" w:rsidRPr="00517B34" w14:paraId="6C4B0B7A" w14:textId="77777777" w:rsidTr="004B6E03">
        <w:trPr>
          <w:trHeight w:val="455"/>
          <w:jc w:val="center"/>
        </w:trPr>
        <w:tc>
          <w:tcPr>
            <w:tcW w:w="9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978160" w14:textId="621BD7D4" w:rsidR="006E453C" w:rsidRPr="00517B34" w:rsidRDefault="001A5565" w:rsidP="00CB784C">
            <w:pPr>
              <w:spacing w:after="0" w:line="240" w:lineRule="auto"/>
              <w:jc w:val="both"/>
              <w:rPr>
                <w:rFonts w:ascii="Times New Roman" w:hAnsi="Times New Roman" w:cs="Times New Roman"/>
                <w:sz w:val="24"/>
                <w:szCs w:val="24"/>
                <w:lang w:val="sr-Latn-RS"/>
              </w:rPr>
            </w:pPr>
            <w:r w:rsidRPr="001A5565">
              <w:rPr>
                <w:rFonts w:ascii="Times New Roman" w:hAnsi="Times New Roman" w:cs="Times New Roman"/>
                <w:sz w:val="24"/>
                <w:szCs w:val="24"/>
                <w:lang w:val="sr-Latn-RS"/>
              </w:rPr>
              <w:t>Podržati Eko-klubove u sprovođenju najmanje tri mere zaštite životne sredine</w:t>
            </w:r>
            <w:r>
              <w:rPr>
                <w:rFonts w:ascii="Times New Roman" w:hAnsi="Times New Roman" w:cs="Times New Roman"/>
                <w:sz w:val="24"/>
                <w:szCs w:val="24"/>
                <w:lang w:val="sr-Latn-RS"/>
              </w:rPr>
              <w:t>.</w:t>
            </w:r>
          </w:p>
        </w:tc>
      </w:tr>
      <w:tr w:rsidR="00460203" w:rsidRPr="00517B34" w14:paraId="4C2CD4EB" w14:textId="77777777" w:rsidTr="001B42D1">
        <w:trPr>
          <w:trHeight w:val="808"/>
          <w:jc w:val="center"/>
        </w:trPr>
        <w:tc>
          <w:tcPr>
            <w:tcW w:w="9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BC7DA5" w14:textId="41BA0503" w:rsidR="00460203" w:rsidRPr="00517B34" w:rsidRDefault="00460203" w:rsidP="00460203">
            <w:pPr>
              <w:pStyle w:val="NormalIndent"/>
              <w:ind w:left="0" w:firstLine="0"/>
              <w:jc w:val="both"/>
              <w:rPr>
                <w:sz w:val="24"/>
                <w:szCs w:val="24"/>
                <w:lang w:val="sr-Latn-RS"/>
              </w:rPr>
            </w:pPr>
            <w:r w:rsidRPr="00460203">
              <w:rPr>
                <w:sz w:val="24"/>
                <w:szCs w:val="24"/>
                <w:lang w:val="sr-Latn-RS"/>
              </w:rPr>
              <w:t>Razviti veštine o tome kako predstavljati srednjoškolsku omladinu na Forumima o životnoj sredini i klimatskim promenama i stvoriti bolje zajedničko razumevanje uloga i odgovornosti saveta učenika i eko-klubova i školskih ekoloških planova.</w:t>
            </w:r>
          </w:p>
        </w:tc>
      </w:tr>
      <w:tr w:rsidR="00460203" w:rsidRPr="00517B34" w14:paraId="56CBBFB5" w14:textId="77777777" w:rsidTr="001B42D1">
        <w:trPr>
          <w:trHeight w:val="808"/>
          <w:jc w:val="center"/>
        </w:trPr>
        <w:tc>
          <w:tcPr>
            <w:tcW w:w="9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AAA013" w14:textId="13768BDC" w:rsidR="00460203" w:rsidRPr="00460203" w:rsidRDefault="00460203" w:rsidP="00460203">
            <w:pPr>
              <w:spacing w:after="0" w:line="240" w:lineRule="auto"/>
              <w:jc w:val="both"/>
              <w:rPr>
                <w:rFonts w:ascii="Times New Roman" w:eastAsia="Times New Roman" w:hAnsi="Times New Roman" w:cs="Times New Roman"/>
                <w:spacing w:val="5"/>
                <w:sz w:val="24"/>
                <w:szCs w:val="24"/>
                <w:lang w:val="sr-Latn-RS" w:eastAsia="de-DE"/>
              </w:rPr>
            </w:pPr>
            <w:r w:rsidRPr="00460203">
              <w:rPr>
                <w:rFonts w:ascii="Times New Roman" w:eastAsia="Times New Roman" w:hAnsi="Times New Roman" w:cs="Times New Roman"/>
                <w:spacing w:val="5"/>
                <w:sz w:val="24"/>
                <w:szCs w:val="24"/>
                <w:lang w:val="sr-Latn-RS" w:eastAsia="de-DE"/>
              </w:rPr>
              <w:t>Promovisati uključivanje ekoloških pitanja u rad saveta učenika i eko-klubova i podržati saradnju srednjih škola i drugih aktera kako bi se poboljšala održivost životne sredine i pitanja klimatskih promena na nivou politike, programa i rada.</w:t>
            </w:r>
          </w:p>
        </w:tc>
      </w:tr>
      <w:tr w:rsidR="00460203" w:rsidRPr="00517B34" w14:paraId="63A1297F" w14:textId="77777777" w:rsidTr="001B42D1">
        <w:trPr>
          <w:trHeight w:val="530"/>
          <w:jc w:val="center"/>
        </w:trPr>
        <w:tc>
          <w:tcPr>
            <w:tcW w:w="9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84F469" w14:textId="471476B4" w:rsidR="00460203" w:rsidRPr="00517B34" w:rsidRDefault="00460203" w:rsidP="00460203">
            <w:pPr>
              <w:pStyle w:val="NormalIndent"/>
              <w:ind w:left="0" w:firstLine="0"/>
              <w:jc w:val="both"/>
              <w:rPr>
                <w:sz w:val="24"/>
                <w:szCs w:val="24"/>
                <w:lang w:val="sr-Latn-RS"/>
              </w:rPr>
            </w:pPr>
            <w:r w:rsidRPr="00460203">
              <w:rPr>
                <w:sz w:val="24"/>
                <w:szCs w:val="24"/>
                <w:lang w:val="sr-Latn-RS"/>
              </w:rPr>
              <w:t>Obučiti članove Eko-klubova i Saveta učenika o zagovaranju i lobiranju i razlici između podizanja svesti i zastupanja, i poznavanju alata za zagovaranje.</w:t>
            </w:r>
          </w:p>
        </w:tc>
      </w:tr>
      <w:tr w:rsidR="00460203" w:rsidRPr="00517B34" w14:paraId="02BF50EB" w14:textId="77777777" w:rsidTr="001B42D1">
        <w:trPr>
          <w:trHeight w:val="256"/>
          <w:jc w:val="center"/>
        </w:trPr>
        <w:tc>
          <w:tcPr>
            <w:tcW w:w="9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BB1FCB" w14:textId="5863DB34" w:rsidR="00460203" w:rsidRPr="00460203" w:rsidRDefault="00460203" w:rsidP="00460203">
            <w:pPr>
              <w:pStyle w:val="NormalIndent"/>
              <w:ind w:left="0" w:firstLine="0"/>
              <w:jc w:val="both"/>
              <w:rPr>
                <w:sz w:val="24"/>
                <w:szCs w:val="24"/>
                <w:lang w:val="sr-Latn-RS"/>
              </w:rPr>
            </w:pPr>
            <w:r w:rsidRPr="00460203">
              <w:rPr>
                <w:sz w:val="24"/>
                <w:szCs w:val="24"/>
                <w:lang w:val="sr-Latn-RS"/>
              </w:rPr>
              <w:t>Podrška u ažuriranju/reviziji ekoloških planskih dokumenata škola za mlade i definisanju aktivnosti njihovih potreba.</w:t>
            </w:r>
          </w:p>
        </w:tc>
      </w:tr>
      <w:tr w:rsidR="00460203" w:rsidRPr="00517B34" w14:paraId="4D4F0AAC" w14:textId="77777777" w:rsidTr="001B42D1">
        <w:trPr>
          <w:trHeight w:val="256"/>
          <w:jc w:val="center"/>
        </w:trPr>
        <w:tc>
          <w:tcPr>
            <w:tcW w:w="9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388B92" w14:textId="09D0B3AC" w:rsidR="00460203" w:rsidRPr="00460203" w:rsidRDefault="00460203" w:rsidP="00460203">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5"/>
                <w:sz w:val="24"/>
                <w:szCs w:val="24"/>
                <w:lang w:val="sr-Latn-RS" w:eastAsia="de-DE"/>
              </w:rPr>
            </w:pPr>
            <w:r w:rsidRPr="00460203">
              <w:rPr>
                <w:rFonts w:ascii="Times New Roman" w:eastAsia="Times New Roman" w:hAnsi="Times New Roman" w:cs="Times New Roman"/>
                <w:spacing w:val="5"/>
                <w:sz w:val="24"/>
                <w:szCs w:val="24"/>
                <w:lang w:val="sr-Latn-RS" w:eastAsia="de-DE"/>
              </w:rPr>
              <w:t>Dizajnirati plan komunikacije i zagovaranja za mlade i odobravanje LEAP-a.</w:t>
            </w:r>
          </w:p>
        </w:tc>
      </w:tr>
      <w:tr w:rsidR="00460203" w:rsidRPr="00517B34" w14:paraId="065F85F4" w14:textId="77777777" w:rsidTr="001B42D1">
        <w:trPr>
          <w:trHeight w:val="256"/>
          <w:jc w:val="center"/>
        </w:trPr>
        <w:tc>
          <w:tcPr>
            <w:tcW w:w="9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A0C2D6" w14:textId="06025993" w:rsidR="00460203" w:rsidRPr="00460203" w:rsidRDefault="00460203" w:rsidP="00460203">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5"/>
                <w:sz w:val="24"/>
                <w:szCs w:val="24"/>
                <w:lang w:val="sr-Latn-RS" w:eastAsia="de-DE"/>
              </w:rPr>
            </w:pPr>
            <w:r w:rsidRPr="00460203">
              <w:rPr>
                <w:rFonts w:ascii="Times New Roman" w:eastAsia="Times New Roman" w:hAnsi="Times New Roman" w:cs="Times New Roman"/>
                <w:spacing w:val="5"/>
                <w:sz w:val="24"/>
                <w:szCs w:val="24"/>
                <w:lang w:val="sr-Latn-RS" w:eastAsia="de-DE"/>
              </w:rPr>
              <w:t>Olakšati i unaprediti kapacitete i koordinaciju između opštine i predstavnika učenika viših srednjih škola.</w:t>
            </w:r>
          </w:p>
        </w:tc>
      </w:tr>
      <w:tr w:rsidR="00460203" w:rsidRPr="00517B34" w14:paraId="78FED45C" w14:textId="77777777" w:rsidTr="001B42D1">
        <w:trPr>
          <w:trHeight w:val="256"/>
          <w:jc w:val="center"/>
        </w:trPr>
        <w:tc>
          <w:tcPr>
            <w:tcW w:w="9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9032EF" w14:textId="79DAF210" w:rsidR="00460203" w:rsidRPr="00517B34" w:rsidRDefault="00460203" w:rsidP="00460203">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5"/>
                <w:sz w:val="24"/>
                <w:szCs w:val="24"/>
                <w:lang w:val="sr-Latn-RS" w:eastAsia="de-DE"/>
              </w:rPr>
            </w:pPr>
            <w:r w:rsidRPr="00460203">
              <w:rPr>
                <w:rFonts w:ascii="Times New Roman" w:eastAsia="Times New Roman" w:hAnsi="Times New Roman" w:cs="Times New Roman"/>
                <w:spacing w:val="5"/>
                <w:sz w:val="24"/>
                <w:szCs w:val="24"/>
                <w:lang w:val="sr-Latn-RS" w:eastAsia="de-DE"/>
              </w:rPr>
              <w:t>Podržati razmenu dobrih praksi između Eko klubova na nacionalnom nivou</w:t>
            </w:r>
          </w:p>
        </w:tc>
      </w:tr>
    </w:tbl>
    <w:p w14:paraId="4D372289" w14:textId="1AA08B03" w:rsidR="0022790A" w:rsidRPr="00517B34" w:rsidRDefault="0022790A" w:rsidP="00CB784C">
      <w:pPr>
        <w:spacing w:after="0" w:line="240" w:lineRule="auto"/>
        <w:rPr>
          <w:rFonts w:ascii="Times New Roman" w:eastAsia="Calibri" w:hAnsi="Times New Roman" w:cs="Times New Roman"/>
          <w:sz w:val="24"/>
          <w:szCs w:val="24"/>
          <w:lang w:val="sr-Latn-RS"/>
        </w:rPr>
      </w:pPr>
    </w:p>
    <w:p w14:paraId="1C01A4D2" w14:textId="66C74500" w:rsidR="00CB6C14" w:rsidRDefault="00CB6C14" w:rsidP="00CB784C">
      <w:pPr>
        <w:spacing w:after="0" w:line="240" w:lineRule="auto"/>
        <w:rPr>
          <w:rFonts w:ascii="Times New Roman" w:eastAsia="Calibri" w:hAnsi="Times New Roman" w:cs="Times New Roman"/>
          <w:sz w:val="24"/>
          <w:szCs w:val="24"/>
          <w:lang w:val="sr-Latn-RS"/>
        </w:rPr>
      </w:pPr>
    </w:p>
    <w:p w14:paraId="05AEF076" w14:textId="77777777" w:rsidR="000576A6" w:rsidRPr="00517B34" w:rsidRDefault="000576A6" w:rsidP="00CB784C">
      <w:pPr>
        <w:spacing w:after="0" w:line="240" w:lineRule="auto"/>
        <w:rPr>
          <w:rFonts w:ascii="Times New Roman" w:eastAsia="Calibri" w:hAnsi="Times New Roman" w:cs="Times New Roman"/>
          <w:sz w:val="24"/>
          <w:szCs w:val="24"/>
          <w:lang w:val="sr-Latn-RS"/>
        </w:rPr>
      </w:pPr>
    </w:p>
    <w:p w14:paraId="223CDFBE" w14:textId="00A3229D" w:rsidR="0092720E" w:rsidRPr="00517B34" w:rsidRDefault="00B37C0D" w:rsidP="00CB784C">
      <w:pPr>
        <w:pStyle w:val="Heading2"/>
        <w:spacing w:before="0" w:after="120" w:line="240" w:lineRule="auto"/>
        <w:rPr>
          <w:rFonts w:ascii="Times New Roman" w:eastAsia="Calibri" w:hAnsi="Times New Roman" w:cs="Times New Roman"/>
          <w:sz w:val="24"/>
          <w:szCs w:val="24"/>
          <w:lang w:val="sr-Latn-RS"/>
        </w:rPr>
      </w:pPr>
      <w:bookmarkStart w:id="5" w:name="_Toc111463424"/>
      <w:r w:rsidRPr="00517B34">
        <w:rPr>
          <w:rFonts w:ascii="Times New Roman" w:eastAsia="Calibri" w:hAnsi="Times New Roman" w:cs="Times New Roman"/>
          <w:sz w:val="24"/>
          <w:szCs w:val="24"/>
          <w:lang w:val="sr-Latn-RS"/>
        </w:rPr>
        <w:lastRenderedPageBreak/>
        <w:t>2.3</w:t>
      </w:r>
      <w:r w:rsidR="0022790A" w:rsidRPr="00517B34">
        <w:rPr>
          <w:rFonts w:ascii="Times New Roman" w:eastAsia="Calibri" w:hAnsi="Times New Roman" w:cs="Times New Roman"/>
          <w:sz w:val="24"/>
          <w:szCs w:val="24"/>
          <w:lang w:val="sr-Latn-RS"/>
        </w:rPr>
        <w:t xml:space="preserve"> </w:t>
      </w:r>
      <w:r w:rsidR="00460203" w:rsidRPr="00460203">
        <w:rPr>
          <w:rFonts w:ascii="Times New Roman" w:eastAsia="Calibri" w:hAnsi="Times New Roman" w:cs="Times New Roman"/>
          <w:sz w:val="24"/>
          <w:szCs w:val="24"/>
          <w:lang w:val="sr-Latn-RS"/>
        </w:rPr>
        <w:t>Raspodela budžeta prema regionima</w:t>
      </w:r>
      <w:bookmarkEnd w:id="5"/>
    </w:p>
    <w:tbl>
      <w:tblPr>
        <w:tblStyle w:val="TableGrid"/>
        <w:tblW w:w="9350" w:type="dxa"/>
        <w:jc w:val="center"/>
        <w:tblLook w:val="04A0" w:firstRow="1" w:lastRow="0" w:firstColumn="1" w:lastColumn="0" w:noHBand="0" w:noVBand="1"/>
      </w:tblPr>
      <w:tblGrid>
        <w:gridCol w:w="530"/>
        <w:gridCol w:w="2286"/>
        <w:gridCol w:w="1490"/>
        <w:gridCol w:w="1089"/>
        <w:gridCol w:w="1390"/>
        <w:gridCol w:w="1306"/>
        <w:gridCol w:w="1259"/>
      </w:tblGrid>
      <w:tr w:rsidR="00514F4D" w:rsidRPr="000A0856" w14:paraId="1FBE6ABE" w14:textId="74EB8C99" w:rsidTr="00514F4D">
        <w:trPr>
          <w:trHeight w:val="611"/>
          <w:jc w:val="center"/>
        </w:trPr>
        <w:tc>
          <w:tcPr>
            <w:tcW w:w="445" w:type="dxa"/>
            <w:shd w:val="clear" w:color="auto" w:fill="D0CECE"/>
          </w:tcPr>
          <w:p w14:paraId="6605874C" w14:textId="099B4F59" w:rsidR="00514F4D" w:rsidRPr="000A0856" w:rsidRDefault="00514F4D" w:rsidP="00CB784C">
            <w:pPr>
              <w:jc w:val="center"/>
              <w:rPr>
                <w:rFonts w:ascii="Times New Roman" w:eastAsia="Calibri" w:hAnsi="Times New Roman" w:cs="Times New Roman"/>
                <w:b/>
                <w:bCs/>
                <w:sz w:val="23"/>
                <w:szCs w:val="23"/>
                <w:lang w:val="sr-Latn-RS"/>
              </w:rPr>
            </w:pPr>
            <w:r w:rsidRPr="000A0856">
              <w:rPr>
                <w:rFonts w:ascii="Times New Roman" w:eastAsia="Calibri" w:hAnsi="Times New Roman" w:cs="Times New Roman"/>
                <w:b/>
                <w:bCs/>
                <w:sz w:val="23"/>
                <w:szCs w:val="23"/>
                <w:lang w:val="sr-Latn-RS"/>
              </w:rPr>
              <w:t>Br.</w:t>
            </w:r>
          </w:p>
        </w:tc>
        <w:tc>
          <w:tcPr>
            <w:tcW w:w="2344" w:type="dxa"/>
            <w:shd w:val="clear" w:color="auto" w:fill="D0CECE"/>
            <w:vAlign w:val="center"/>
          </w:tcPr>
          <w:p w14:paraId="14602EFA" w14:textId="1C50E247" w:rsidR="00514F4D" w:rsidRPr="000A0856" w:rsidRDefault="00514F4D" w:rsidP="00CB784C">
            <w:pPr>
              <w:jc w:val="center"/>
              <w:rPr>
                <w:rFonts w:ascii="Times New Roman" w:eastAsia="Calibri" w:hAnsi="Times New Roman" w:cs="Times New Roman"/>
                <w:b/>
                <w:bCs/>
                <w:sz w:val="23"/>
                <w:szCs w:val="23"/>
                <w:lang w:val="sr-Latn-RS"/>
              </w:rPr>
            </w:pPr>
            <w:r w:rsidRPr="000A0856">
              <w:rPr>
                <w:rFonts w:ascii="Times New Roman" w:eastAsia="Calibri" w:hAnsi="Times New Roman" w:cs="Times New Roman"/>
                <w:b/>
                <w:bCs/>
                <w:sz w:val="23"/>
                <w:szCs w:val="23"/>
                <w:lang w:val="sr-Latn-RS"/>
              </w:rPr>
              <w:t>Regioni</w:t>
            </w:r>
            <w:r w:rsidRPr="000A0856">
              <w:rPr>
                <w:rStyle w:val="FootnoteReference"/>
                <w:rFonts w:ascii="Times New Roman" w:eastAsia="Calibri" w:hAnsi="Times New Roman" w:cs="Times New Roman"/>
                <w:b/>
                <w:bCs/>
                <w:sz w:val="23"/>
                <w:szCs w:val="23"/>
                <w:lang w:val="sr-Latn-RS"/>
              </w:rPr>
              <w:footnoteReference w:id="1"/>
            </w:r>
          </w:p>
        </w:tc>
        <w:tc>
          <w:tcPr>
            <w:tcW w:w="1494" w:type="dxa"/>
            <w:shd w:val="clear" w:color="auto" w:fill="D0CECE"/>
            <w:vAlign w:val="center"/>
          </w:tcPr>
          <w:p w14:paraId="48F6F414" w14:textId="63EA951B" w:rsidR="00514F4D" w:rsidRPr="000A0856" w:rsidRDefault="00514F4D" w:rsidP="000576A6">
            <w:pPr>
              <w:jc w:val="center"/>
              <w:rPr>
                <w:rFonts w:ascii="Times New Roman" w:eastAsia="Calibri" w:hAnsi="Times New Roman" w:cs="Times New Roman"/>
                <w:b/>
                <w:bCs/>
                <w:sz w:val="23"/>
                <w:szCs w:val="23"/>
                <w:lang w:val="sr-Latn-RS"/>
              </w:rPr>
            </w:pPr>
            <w:r w:rsidRPr="000A0856">
              <w:rPr>
                <w:rFonts w:ascii="Times New Roman" w:eastAsia="Calibri" w:hAnsi="Times New Roman" w:cs="Times New Roman"/>
                <w:b/>
                <w:bCs/>
                <w:sz w:val="23"/>
                <w:szCs w:val="23"/>
                <w:lang w:val="sr-Latn-RS"/>
              </w:rPr>
              <w:t>Centar</w:t>
            </w:r>
          </w:p>
        </w:tc>
        <w:tc>
          <w:tcPr>
            <w:tcW w:w="1095" w:type="dxa"/>
            <w:shd w:val="clear" w:color="auto" w:fill="D0CECE"/>
            <w:vAlign w:val="center"/>
          </w:tcPr>
          <w:p w14:paraId="44FE7324" w14:textId="7D62FAC6" w:rsidR="00514F4D" w:rsidRPr="000A0856" w:rsidRDefault="00514F4D" w:rsidP="00CB784C">
            <w:pPr>
              <w:jc w:val="center"/>
              <w:rPr>
                <w:rFonts w:ascii="Times New Roman" w:eastAsia="Calibri" w:hAnsi="Times New Roman" w:cs="Times New Roman"/>
                <w:b/>
                <w:bCs/>
                <w:sz w:val="23"/>
                <w:szCs w:val="23"/>
                <w:lang w:val="sr-Latn-RS"/>
              </w:rPr>
            </w:pPr>
            <w:r w:rsidRPr="000A0856">
              <w:rPr>
                <w:rFonts w:ascii="Times New Roman" w:eastAsia="Calibri" w:hAnsi="Times New Roman" w:cs="Times New Roman"/>
                <w:b/>
                <w:bCs/>
                <w:sz w:val="23"/>
                <w:szCs w:val="23"/>
                <w:lang w:val="sr-Latn-RS"/>
              </w:rPr>
              <w:t>Zapad</w:t>
            </w:r>
          </w:p>
        </w:tc>
        <w:tc>
          <w:tcPr>
            <w:tcW w:w="1401" w:type="dxa"/>
            <w:shd w:val="clear" w:color="auto" w:fill="D0CECE"/>
            <w:vAlign w:val="center"/>
          </w:tcPr>
          <w:p w14:paraId="7093F7AE" w14:textId="6E4EB59E" w:rsidR="00514F4D" w:rsidRPr="000A0856" w:rsidRDefault="00514F4D" w:rsidP="00CB784C">
            <w:pPr>
              <w:jc w:val="center"/>
              <w:rPr>
                <w:rFonts w:ascii="Times New Roman" w:eastAsia="Calibri" w:hAnsi="Times New Roman" w:cs="Times New Roman"/>
                <w:b/>
                <w:bCs/>
                <w:sz w:val="23"/>
                <w:szCs w:val="23"/>
                <w:lang w:val="sr-Latn-RS"/>
              </w:rPr>
            </w:pPr>
            <w:r w:rsidRPr="000A0856">
              <w:rPr>
                <w:rFonts w:ascii="Times New Roman" w:eastAsia="Calibri" w:hAnsi="Times New Roman" w:cs="Times New Roman"/>
                <w:b/>
                <w:bCs/>
                <w:sz w:val="23"/>
                <w:szCs w:val="23"/>
                <w:lang w:val="sr-Latn-RS"/>
              </w:rPr>
              <w:t>Jug</w:t>
            </w:r>
          </w:p>
        </w:tc>
        <w:tc>
          <w:tcPr>
            <w:tcW w:w="1310" w:type="dxa"/>
            <w:shd w:val="clear" w:color="auto" w:fill="D0CECE"/>
            <w:vAlign w:val="center"/>
          </w:tcPr>
          <w:p w14:paraId="7791B29D" w14:textId="46CA7BC9" w:rsidR="00514F4D" w:rsidRPr="000A0856" w:rsidRDefault="00514F4D" w:rsidP="00CB784C">
            <w:pPr>
              <w:jc w:val="center"/>
              <w:rPr>
                <w:rFonts w:ascii="Times New Roman" w:eastAsia="Calibri" w:hAnsi="Times New Roman" w:cs="Times New Roman"/>
                <w:b/>
                <w:bCs/>
                <w:sz w:val="23"/>
                <w:szCs w:val="23"/>
                <w:lang w:val="sr-Latn-RS"/>
              </w:rPr>
            </w:pPr>
            <w:r w:rsidRPr="000A0856">
              <w:rPr>
                <w:rFonts w:ascii="Times New Roman" w:eastAsia="Calibri" w:hAnsi="Times New Roman" w:cs="Times New Roman"/>
                <w:b/>
                <w:bCs/>
                <w:sz w:val="23"/>
                <w:szCs w:val="23"/>
                <w:lang w:val="sr-Latn-RS"/>
              </w:rPr>
              <w:t>Istok</w:t>
            </w:r>
          </w:p>
        </w:tc>
        <w:tc>
          <w:tcPr>
            <w:tcW w:w="1261" w:type="dxa"/>
            <w:shd w:val="clear" w:color="auto" w:fill="D0CECE"/>
            <w:vAlign w:val="center"/>
          </w:tcPr>
          <w:p w14:paraId="2B7E1A29" w14:textId="5D43CF32" w:rsidR="00514F4D" w:rsidRPr="000A0856" w:rsidRDefault="00514F4D" w:rsidP="00CB784C">
            <w:pPr>
              <w:jc w:val="center"/>
              <w:rPr>
                <w:rFonts w:ascii="Times New Roman" w:eastAsia="Calibri" w:hAnsi="Times New Roman" w:cs="Times New Roman"/>
                <w:b/>
                <w:bCs/>
                <w:sz w:val="23"/>
                <w:szCs w:val="23"/>
                <w:lang w:val="sr-Latn-RS"/>
              </w:rPr>
            </w:pPr>
            <w:r w:rsidRPr="000A0856">
              <w:rPr>
                <w:rFonts w:ascii="Times New Roman" w:eastAsia="Calibri" w:hAnsi="Times New Roman" w:cs="Times New Roman"/>
                <w:b/>
                <w:bCs/>
                <w:sz w:val="23"/>
                <w:szCs w:val="23"/>
                <w:lang w:val="sr-Latn-RS"/>
              </w:rPr>
              <w:t>Sever</w:t>
            </w:r>
          </w:p>
        </w:tc>
      </w:tr>
      <w:tr w:rsidR="00514F4D" w:rsidRPr="000A0856" w14:paraId="2CB9D0DF" w14:textId="70885A3C" w:rsidTr="00514F4D">
        <w:trPr>
          <w:trHeight w:val="889"/>
          <w:jc w:val="center"/>
        </w:trPr>
        <w:tc>
          <w:tcPr>
            <w:tcW w:w="445" w:type="dxa"/>
            <w:shd w:val="clear" w:color="auto" w:fill="D0CECE" w:themeFill="background2" w:themeFillShade="E6"/>
          </w:tcPr>
          <w:p w14:paraId="751308E7" w14:textId="77777777" w:rsidR="00514F4D" w:rsidRPr="000A0856" w:rsidRDefault="00514F4D" w:rsidP="00514F4D">
            <w:pPr>
              <w:rPr>
                <w:rFonts w:ascii="Times New Roman" w:eastAsia="Calibri" w:hAnsi="Times New Roman" w:cs="Times New Roman"/>
                <w:b/>
                <w:bCs/>
                <w:sz w:val="23"/>
                <w:szCs w:val="23"/>
                <w:lang w:val="sr-Latn-RS"/>
              </w:rPr>
            </w:pPr>
          </w:p>
        </w:tc>
        <w:tc>
          <w:tcPr>
            <w:tcW w:w="2344" w:type="dxa"/>
            <w:shd w:val="clear" w:color="auto" w:fill="D0CECE" w:themeFill="background2" w:themeFillShade="E6"/>
            <w:vAlign w:val="center"/>
          </w:tcPr>
          <w:p w14:paraId="6711B850" w14:textId="7D244FB7" w:rsidR="00514F4D" w:rsidRPr="000A0856" w:rsidRDefault="00514F4D" w:rsidP="00514F4D">
            <w:pPr>
              <w:rPr>
                <w:rFonts w:ascii="Times New Roman" w:eastAsia="Calibri" w:hAnsi="Times New Roman" w:cs="Times New Roman"/>
                <w:b/>
                <w:bCs/>
                <w:sz w:val="23"/>
                <w:szCs w:val="23"/>
                <w:lang w:val="sr-Latn-RS"/>
              </w:rPr>
            </w:pPr>
            <w:r w:rsidRPr="000A0856">
              <w:rPr>
                <w:rFonts w:ascii="Times New Roman" w:eastAsia="Calibri" w:hAnsi="Times New Roman" w:cs="Times New Roman"/>
                <w:b/>
                <w:bCs/>
                <w:sz w:val="23"/>
                <w:szCs w:val="23"/>
                <w:lang w:val="sr-Latn-RS"/>
              </w:rPr>
              <w:t xml:space="preserve">Opštine </w:t>
            </w:r>
          </w:p>
        </w:tc>
        <w:tc>
          <w:tcPr>
            <w:tcW w:w="1494" w:type="dxa"/>
            <w:vAlign w:val="center"/>
          </w:tcPr>
          <w:p w14:paraId="242D7217" w14:textId="77777777" w:rsidR="00514F4D" w:rsidRPr="000A0856" w:rsidRDefault="00514F4D" w:rsidP="00514F4D">
            <w:pPr>
              <w:jc w:val="center"/>
              <w:rPr>
                <w:rFonts w:ascii="Times New Roman" w:eastAsia="Calibri" w:hAnsi="Times New Roman" w:cs="Times New Roman"/>
                <w:sz w:val="24"/>
                <w:szCs w:val="24"/>
                <w:lang w:val="sq-AL"/>
              </w:rPr>
            </w:pPr>
            <w:r w:rsidRPr="000A0856">
              <w:rPr>
                <w:rFonts w:ascii="Times New Roman" w:eastAsia="Calibri" w:hAnsi="Times New Roman" w:cs="Times New Roman"/>
                <w:sz w:val="24"/>
                <w:szCs w:val="24"/>
                <w:lang w:val="sq-AL"/>
              </w:rPr>
              <w:t xml:space="preserve">Prishtina, Podujeva, </w:t>
            </w:r>
          </w:p>
          <w:p w14:paraId="2DD8C53B" w14:textId="4459C7DD" w:rsidR="00514F4D" w:rsidRPr="000A0856" w:rsidRDefault="00514F4D" w:rsidP="00514F4D">
            <w:pPr>
              <w:jc w:val="center"/>
              <w:rPr>
                <w:rFonts w:ascii="Times New Roman" w:eastAsia="Calibri" w:hAnsi="Times New Roman" w:cs="Times New Roman"/>
                <w:sz w:val="24"/>
                <w:szCs w:val="24"/>
                <w:lang w:val="sr-Latn-RS"/>
              </w:rPr>
            </w:pPr>
            <w:r w:rsidRPr="000A0856">
              <w:rPr>
                <w:rFonts w:ascii="Times New Roman" w:eastAsia="Calibri" w:hAnsi="Times New Roman" w:cs="Times New Roman"/>
                <w:sz w:val="24"/>
                <w:szCs w:val="24"/>
                <w:lang w:val="sq-AL"/>
              </w:rPr>
              <w:t>Gracanica**</w:t>
            </w:r>
          </w:p>
        </w:tc>
        <w:tc>
          <w:tcPr>
            <w:tcW w:w="1095" w:type="dxa"/>
            <w:vAlign w:val="center"/>
          </w:tcPr>
          <w:p w14:paraId="70133F0C" w14:textId="36F41F00" w:rsidR="00514F4D" w:rsidRPr="000A0856" w:rsidRDefault="00514F4D" w:rsidP="00514F4D">
            <w:pPr>
              <w:jc w:val="center"/>
              <w:rPr>
                <w:rFonts w:ascii="Times New Roman" w:eastAsia="Calibri" w:hAnsi="Times New Roman" w:cs="Times New Roman"/>
                <w:sz w:val="24"/>
                <w:szCs w:val="24"/>
                <w:lang w:val="sr-Latn-RS"/>
              </w:rPr>
            </w:pPr>
            <w:r w:rsidRPr="000A0856">
              <w:rPr>
                <w:rFonts w:ascii="Times New Roman" w:eastAsia="Calibri" w:hAnsi="Times New Roman" w:cs="Times New Roman"/>
                <w:sz w:val="24"/>
                <w:szCs w:val="24"/>
                <w:lang w:val="sq-AL"/>
              </w:rPr>
              <w:t xml:space="preserve">Peja, </w:t>
            </w:r>
            <w:r w:rsidRPr="000A0856">
              <w:rPr>
                <w:rFonts w:ascii="Times New Roman" w:eastAsia="Calibri" w:hAnsi="Times New Roman" w:cs="Times New Roman"/>
                <w:sz w:val="24"/>
                <w:szCs w:val="24"/>
                <w:lang w:val="sq-AL"/>
              </w:rPr>
              <w:br/>
              <w:t>Junik</w:t>
            </w:r>
          </w:p>
        </w:tc>
        <w:tc>
          <w:tcPr>
            <w:tcW w:w="1401" w:type="dxa"/>
            <w:vAlign w:val="center"/>
          </w:tcPr>
          <w:p w14:paraId="2D66AEAA" w14:textId="5719273C" w:rsidR="00514F4D" w:rsidRPr="000A0856" w:rsidRDefault="00514F4D" w:rsidP="00514F4D">
            <w:pPr>
              <w:jc w:val="center"/>
              <w:rPr>
                <w:rFonts w:ascii="Times New Roman" w:eastAsia="Calibri" w:hAnsi="Times New Roman" w:cs="Times New Roman"/>
                <w:sz w:val="24"/>
                <w:szCs w:val="24"/>
                <w:lang w:val="sr-Latn-RS"/>
              </w:rPr>
            </w:pPr>
            <w:r w:rsidRPr="000A0856">
              <w:rPr>
                <w:rFonts w:ascii="Times New Roman" w:eastAsia="Calibri" w:hAnsi="Times New Roman" w:cs="Times New Roman"/>
                <w:sz w:val="24"/>
                <w:szCs w:val="24"/>
                <w:lang w:val="sq-AL"/>
              </w:rPr>
              <w:t xml:space="preserve">Prizren, </w:t>
            </w:r>
            <w:r w:rsidRPr="000A0856">
              <w:rPr>
                <w:rFonts w:ascii="Times New Roman" w:eastAsia="Calibri" w:hAnsi="Times New Roman" w:cs="Times New Roman"/>
                <w:sz w:val="24"/>
                <w:szCs w:val="24"/>
                <w:lang w:val="sq-AL"/>
              </w:rPr>
              <w:br/>
              <w:t>Mamusha, Rahovec, Malisheva</w:t>
            </w:r>
          </w:p>
        </w:tc>
        <w:tc>
          <w:tcPr>
            <w:tcW w:w="1310" w:type="dxa"/>
            <w:vAlign w:val="center"/>
          </w:tcPr>
          <w:p w14:paraId="405A786D" w14:textId="77777777" w:rsidR="00514F4D" w:rsidRPr="000A0856" w:rsidRDefault="00514F4D" w:rsidP="00514F4D">
            <w:pPr>
              <w:jc w:val="center"/>
              <w:rPr>
                <w:rFonts w:ascii="Times New Roman" w:eastAsia="Calibri" w:hAnsi="Times New Roman" w:cs="Times New Roman"/>
                <w:sz w:val="24"/>
                <w:szCs w:val="24"/>
                <w:lang w:val="sq-AL"/>
              </w:rPr>
            </w:pPr>
            <w:r w:rsidRPr="000A0856">
              <w:rPr>
                <w:rFonts w:ascii="Times New Roman" w:eastAsia="Calibri" w:hAnsi="Times New Roman" w:cs="Times New Roman"/>
                <w:sz w:val="24"/>
                <w:szCs w:val="24"/>
                <w:lang w:val="sq-AL"/>
              </w:rPr>
              <w:t xml:space="preserve">Ferizaj, Gjilan, </w:t>
            </w:r>
            <w:r w:rsidRPr="000A0856">
              <w:rPr>
                <w:rFonts w:ascii="Times New Roman" w:eastAsia="Calibri" w:hAnsi="Times New Roman" w:cs="Times New Roman"/>
                <w:sz w:val="24"/>
                <w:szCs w:val="24"/>
                <w:lang w:val="sq-AL"/>
              </w:rPr>
              <w:br/>
              <w:t>Vitia, Hani i Elezit,</w:t>
            </w:r>
          </w:p>
          <w:p w14:paraId="57477A9C" w14:textId="54B2472B" w:rsidR="00514F4D" w:rsidRPr="000A0856" w:rsidRDefault="00514F4D" w:rsidP="00514F4D">
            <w:pPr>
              <w:jc w:val="center"/>
              <w:rPr>
                <w:rFonts w:ascii="Times New Roman" w:eastAsia="Calibri" w:hAnsi="Times New Roman" w:cs="Times New Roman"/>
                <w:sz w:val="24"/>
                <w:szCs w:val="24"/>
                <w:lang w:val="sr-Latn-RS"/>
              </w:rPr>
            </w:pPr>
            <w:r w:rsidRPr="000A0856">
              <w:rPr>
                <w:rFonts w:ascii="Times New Roman" w:eastAsia="Calibri" w:hAnsi="Times New Roman" w:cs="Times New Roman"/>
                <w:sz w:val="24"/>
                <w:szCs w:val="24"/>
                <w:lang w:val="sq-AL"/>
              </w:rPr>
              <w:t>Kamenica, Strpce**</w:t>
            </w:r>
          </w:p>
        </w:tc>
        <w:tc>
          <w:tcPr>
            <w:tcW w:w="1261" w:type="dxa"/>
            <w:vAlign w:val="center"/>
          </w:tcPr>
          <w:p w14:paraId="6C379E1E" w14:textId="1FB29E48" w:rsidR="00514F4D" w:rsidRPr="000A0856" w:rsidRDefault="00514F4D" w:rsidP="00514F4D">
            <w:pPr>
              <w:jc w:val="center"/>
              <w:rPr>
                <w:rFonts w:ascii="Times New Roman" w:eastAsia="Calibri" w:hAnsi="Times New Roman" w:cs="Times New Roman"/>
                <w:sz w:val="24"/>
                <w:szCs w:val="24"/>
                <w:lang w:val="sr-Latn-RS"/>
              </w:rPr>
            </w:pPr>
            <w:r w:rsidRPr="000A0856">
              <w:rPr>
                <w:rFonts w:ascii="Times New Roman" w:eastAsia="Calibri" w:hAnsi="Times New Roman" w:cs="Times New Roman"/>
                <w:sz w:val="24"/>
                <w:szCs w:val="24"/>
                <w:lang w:val="sq-AL"/>
              </w:rPr>
              <w:t>Skenderaj, Vushtrri</w:t>
            </w:r>
          </w:p>
        </w:tc>
      </w:tr>
      <w:tr w:rsidR="00514F4D" w:rsidRPr="000A0856" w14:paraId="46FC313D" w14:textId="5E28453C" w:rsidTr="00514F4D">
        <w:trPr>
          <w:trHeight w:val="517"/>
          <w:jc w:val="center"/>
        </w:trPr>
        <w:tc>
          <w:tcPr>
            <w:tcW w:w="445" w:type="dxa"/>
            <w:shd w:val="clear" w:color="auto" w:fill="D0CECE" w:themeFill="background2" w:themeFillShade="E6"/>
          </w:tcPr>
          <w:p w14:paraId="7B32C175" w14:textId="263FBFCF" w:rsidR="00514F4D" w:rsidRPr="000A0856" w:rsidRDefault="00514F4D" w:rsidP="00514F4D">
            <w:pPr>
              <w:rPr>
                <w:rFonts w:ascii="Times New Roman" w:eastAsia="Calibri" w:hAnsi="Times New Roman" w:cs="Times New Roman"/>
                <w:b/>
                <w:bCs/>
                <w:sz w:val="23"/>
                <w:szCs w:val="23"/>
                <w:lang w:val="sr-Latn-RS"/>
              </w:rPr>
            </w:pPr>
            <w:r w:rsidRPr="000A0856">
              <w:rPr>
                <w:rFonts w:ascii="Times New Roman" w:eastAsia="Calibri" w:hAnsi="Times New Roman" w:cs="Times New Roman"/>
                <w:b/>
                <w:bCs/>
                <w:sz w:val="23"/>
                <w:szCs w:val="23"/>
                <w:lang w:val="sr-Latn-RS"/>
              </w:rPr>
              <w:t>1</w:t>
            </w:r>
          </w:p>
        </w:tc>
        <w:tc>
          <w:tcPr>
            <w:tcW w:w="2344" w:type="dxa"/>
            <w:shd w:val="clear" w:color="auto" w:fill="D0CECE" w:themeFill="background2" w:themeFillShade="E6"/>
            <w:vAlign w:val="center"/>
          </w:tcPr>
          <w:p w14:paraId="6F8ECB1C" w14:textId="764975A2" w:rsidR="00514F4D" w:rsidRPr="000A0856" w:rsidRDefault="00514F4D" w:rsidP="00514F4D">
            <w:pPr>
              <w:rPr>
                <w:rFonts w:ascii="Times New Roman" w:eastAsia="Calibri" w:hAnsi="Times New Roman" w:cs="Times New Roman"/>
                <w:b/>
                <w:bCs/>
                <w:sz w:val="23"/>
                <w:szCs w:val="23"/>
                <w:lang w:val="sr-Latn-RS"/>
              </w:rPr>
            </w:pPr>
            <w:r w:rsidRPr="000A0856">
              <w:rPr>
                <w:rFonts w:ascii="Times New Roman" w:eastAsia="Calibri" w:hAnsi="Times New Roman" w:cs="Times New Roman"/>
                <w:b/>
                <w:bCs/>
                <w:sz w:val="23"/>
                <w:szCs w:val="23"/>
                <w:lang w:val="sr-Latn-RS"/>
              </w:rPr>
              <w:t xml:space="preserve"># Više srednje škole </w:t>
            </w:r>
          </w:p>
        </w:tc>
        <w:tc>
          <w:tcPr>
            <w:tcW w:w="1494" w:type="dxa"/>
            <w:vAlign w:val="center"/>
          </w:tcPr>
          <w:p w14:paraId="5412D1AE" w14:textId="44BBA1F3" w:rsidR="00514F4D" w:rsidRPr="000A0856" w:rsidRDefault="00514F4D" w:rsidP="00514F4D">
            <w:pPr>
              <w:jc w:val="center"/>
              <w:rPr>
                <w:rFonts w:ascii="Times New Roman" w:eastAsia="Calibri" w:hAnsi="Times New Roman" w:cs="Times New Roman"/>
                <w:sz w:val="24"/>
                <w:szCs w:val="24"/>
                <w:lang w:val="sr-Latn-RS"/>
              </w:rPr>
            </w:pPr>
            <w:r w:rsidRPr="000A0856">
              <w:rPr>
                <w:rFonts w:ascii="Times New Roman" w:eastAsia="Calibri" w:hAnsi="Times New Roman" w:cs="Times New Roman"/>
                <w:sz w:val="24"/>
                <w:szCs w:val="24"/>
                <w:lang w:val="sq-AL"/>
              </w:rPr>
              <w:t xml:space="preserve">18 </w:t>
            </w:r>
            <w:r w:rsidRPr="000A0856">
              <w:rPr>
                <w:rFonts w:ascii="Times New Roman" w:eastAsia="Calibri" w:hAnsi="Times New Roman" w:cs="Times New Roman"/>
                <w:sz w:val="24"/>
                <w:szCs w:val="24"/>
                <w:lang w:val="sr-Latn-RS"/>
              </w:rPr>
              <w:t>škole</w:t>
            </w:r>
          </w:p>
        </w:tc>
        <w:tc>
          <w:tcPr>
            <w:tcW w:w="1095" w:type="dxa"/>
            <w:vAlign w:val="center"/>
          </w:tcPr>
          <w:p w14:paraId="7102D840" w14:textId="697F5F15" w:rsidR="00514F4D" w:rsidRPr="000A0856" w:rsidRDefault="00514F4D" w:rsidP="00514F4D">
            <w:pPr>
              <w:jc w:val="center"/>
              <w:rPr>
                <w:rFonts w:ascii="Times New Roman" w:eastAsia="Calibri" w:hAnsi="Times New Roman" w:cs="Times New Roman"/>
                <w:sz w:val="24"/>
                <w:szCs w:val="24"/>
                <w:lang w:val="sr-Latn-RS"/>
              </w:rPr>
            </w:pPr>
            <w:r w:rsidRPr="000A0856">
              <w:rPr>
                <w:rFonts w:ascii="Times New Roman" w:eastAsia="Calibri" w:hAnsi="Times New Roman" w:cs="Times New Roman"/>
                <w:sz w:val="24"/>
                <w:szCs w:val="24"/>
                <w:lang w:val="sq-AL"/>
              </w:rPr>
              <w:t xml:space="preserve">7 </w:t>
            </w:r>
            <w:r w:rsidRPr="000A0856">
              <w:rPr>
                <w:rFonts w:ascii="Times New Roman" w:eastAsia="Calibri" w:hAnsi="Times New Roman" w:cs="Times New Roman"/>
                <w:sz w:val="24"/>
                <w:szCs w:val="24"/>
                <w:lang w:val="sr-Latn-RS"/>
              </w:rPr>
              <w:t>škole</w:t>
            </w:r>
          </w:p>
        </w:tc>
        <w:tc>
          <w:tcPr>
            <w:tcW w:w="1401" w:type="dxa"/>
            <w:vAlign w:val="center"/>
          </w:tcPr>
          <w:p w14:paraId="152EF980" w14:textId="147347A4" w:rsidR="00514F4D" w:rsidRPr="000A0856" w:rsidRDefault="00514F4D" w:rsidP="00514F4D">
            <w:pPr>
              <w:jc w:val="center"/>
              <w:rPr>
                <w:rFonts w:ascii="Times New Roman" w:eastAsia="Calibri" w:hAnsi="Times New Roman" w:cs="Times New Roman"/>
                <w:sz w:val="24"/>
                <w:szCs w:val="24"/>
                <w:lang w:val="sr-Latn-RS"/>
              </w:rPr>
            </w:pPr>
            <w:r w:rsidRPr="000A0856">
              <w:rPr>
                <w:rFonts w:ascii="Times New Roman" w:eastAsia="Calibri" w:hAnsi="Times New Roman" w:cs="Times New Roman"/>
                <w:sz w:val="24"/>
                <w:szCs w:val="24"/>
                <w:lang w:val="sq-AL"/>
              </w:rPr>
              <w:t xml:space="preserve">12 </w:t>
            </w:r>
            <w:r w:rsidRPr="000A0856">
              <w:rPr>
                <w:rFonts w:ascii="Times New Roman" w:eastAsia="Calibri" w:hAnsi="Times New Roman" w:cs="Times New Roman"/>
                <w:sz w:val="24"/>
                <w:szCs w:val="24"/>
                <w:lang w:val="sr-Latn-RS"/>
              </w:rPr>
              <w:t>škole</w:t>
            </w:r>
          </w:p>
        </w:tc>
        <w:tc>
          <w:tcPr>
            <w:tcW w:w="1310" w:type="dxa"/>
            <w:vAlign w:val="center"/>
          </w:tcPr>
          <w:p w14:paraId="46266CDB" w14:textId="23DAABB5" w:rsidR="00514F4D" w:rsidRPr="000A0856" w:rsidRDefault="00514F4D" w:rsidP="00514F4D">
            <w:pPr>
              <w:jc w:val="center"/>
              <w:rPr>
                <w:rFonts w:ascii="Times New Roman" w:eastAsia="Calibri" w:hAnsi="Times New Roman" w:cs="Times New Roman"/>
                <w:sz w:val="24"/>
                <w:szCs w:val="24"/>
                <w:lang w:val="sr-Latn-RS"/>
              </w:rPr>
            </w:pPr>
            <w:r w:rsidRPr="000A0856">
              <w:rPr>
                <w:rFonts w:ascii="Times New Roman" w:eastAsia="Calibri" w:hAnsi="Times New Roman" w:cs="Times New Roman"/>
                <w:sz w:val="24"/>
                <w:szCs w:val="24"/>
                <w:lang w:val="sq-AL"/>
              </w:rPr>
              <w:t xml:space="preserve">19 </w:t>
            </w:r>
            <w:r w:rsidRPr="000A0856">
              <w:rPr>
                <w:rFonts w:ascii="Times New Roman" w:eastAsia="Calibri" w:hAnsi="Times New Roman" w:cs="Times New Roman"/>
                <w:sz w:val="24"/>
                <w:szCs w:val="24"/>
                <w:lang w:val="sr-Latn-RS"/>
              </w:rPr>
              <w:t>škole</w:t>
            </w:r>
          </w:p>
        </w:tc>
        <w:tc>
          <w:tcPr>
            <w:tcW w:w="1261" w:type="dxa"/>
            <w:vAlign w:val="center"/>
          </w:tcPr>
          <w:p w14:paraId="4B2AE0BB" w14:textId="10807412" w:rsidR="00514F4D" w:rsidRPr="000A0856" w:rsidRDefault="00514F4D" w:rsidP="00514F4D">
            <w:pPr>
              <w:jc w:val="center"/>
              <w:rPr>
                <w:rFonts w:ascii="Times New Roman" w:eastAsia="Calibri" w:hAnsi="Times New Roman" w:cs="Times New Roman"/>
                <w:sz w:val="24"/>
                <w:szCs w:val="24"/>
                <w:lang w:val="sr-Latn-RS"/>
              </w:rPr>
            </w:pPr>
            <w:r w:rsidRPr="000A0856">
              <w:rPr>
                <w:rFonts w:ascii="Times New Roman" w:eastAsia="Calibri" w:hAnsi="Times New Roman" w:cs="Times New Roman"/>
                <w:sz w:val="24"/>
                <w:szCs w:val="24"/>
                <w:lang w:val="sq-AL"/>
              </w:rPr>
              <w:t xml:space="preserve">4 </w:t>
            </w:r>
            <w:r w:rsidRPr="000A0856">
              <w:rPr>
                <w:rFonts w:ascii="Times New Roman" w:eastAsia="Calibri" w:hAnsi="Times New Roman" w:cs="Times New Roman"/>
                <w:sz w:val="24"/>
                <w:szCs w:val="24"/>
                <w:lang w:val="sr-Latn-RS"/>
              </w:rPr>
              <w:t>škole</w:t>
            </w:r>
          </w:p>
        </w:tc>
      </w:tr>
      <w:tr w:rsidR="00514F4D" w:rsidRPr="000A0856" w14:paraId="3B6E7791" w14:textId="569883D7" w:rsidTr="00514F4D">
        <w:trPr>
          <w:trHeight w:val="251"/>
          <w:jc w:val="center"/>
        </w:trPr>
        <w:tc>
          <w:tcPr>
            <w:tcW w:w="445" w:type="dxa"/>
            <w:shd w:val="clear" w:color="auto" w:fill="D0CECE" w:themeFill="background2" w:themeFillShade="E6"/>
          </w:tcPr>
          <w:p w14:paraId="2EA66F6F" w14:textId="76AE1DB2" w:rsidR="00514F4D" w:rsidRPr="000A0856" w:rsidRDefault="00514F4D" w:rsidP="00514F4D">
            <w:pPr>
              <w:rPr>
                <w:rFonts w:ascii="Times New Roman" w:eastAsia="Calibri" w:hAnsi="Times New Roman" w:cs="Times New Roman"/>
                <w:b/>
                <w:bCs/>
                <w:sz w:val="23"/>
                <w:szCs w:val="23"/>
                <w:lang w:val="sr-Latn-RS"/>
              </w:rPr>
            </w:pPr>
            <w:r w:rsidRPr="000A0856">
              <w:rPr>
                <w:rFonts w:ascii="Times New Roman" w:eastAsia="Calibri" w:hAnsi="Times New Roman" w:cs="Times New Roman"/>
                <w:b/>
                <w:bCs/>
                <w:sz w:val="23"/>
                <w:szCs w:val="23"/>
                <w:lang w:val="sr-Latn-RS"/>
              </w:rPr>
              <w:t>2</w:t>
            </w:r>
          </w:p>
        </w:tc>
        <w:tc>
          <w:tcPr>
            <w:tcW w:w="2344" w:type="dxa"/>
            <w:shd w:val="clear" w:color="auto" w:fill="D0CECE" w:themeFill="background2" w:themeFillShade="E6"/>
            <w:vAlign w:val="center"/>
          </w:tcPr>
          <w:p w14:paraId="53F9B9B1" w14:textId="65349E36" w:rsidR="00514F4D" w:rsidRPr="000A0856" w:rsidRDefault="00514F4D" w:rsidP="00514F4D">
            <w:pPr>
              <w:rPr>
                <w:rFonts w:ascii="Times New Roman" w:eastAsia="Calibri" w:hAnsi="Times New Roman" w:cs="Times New Roman"/>
                <w:b/>
                <w:bCs/>
                <w:sz w:val="23"/>
                <w:szCs w:val="23"/>
                <w:lang w:val="sr-Latn-RS"/>
              </w:rPr>
            </w:pPr>
            <w:r w:rsidRPr="000A0856">
              <w:rPr>
                <w:rFonts w:ascii="Times New Roman" w:eastAsia="Calibri" w:hAnsi="Times New Roman" w:cs="Times New Roman"/>
                <w:b/>
                <w:bCs/>
                <w:sz w:val="23"/>
                <w:szCs w:val="23"/>
                <w:lang w:val="sr-Latn-RS"/>
              </w:rPr>
              <w:t xml:space="preserve">Maksimalni grant po regionu </w:t>
            </w:r>
          </w:p>
        </w:tc>
        <w:tc>
          <w:tcPr>
            <w:tcW w:w="1494" w:type="dxa"/>
            <w:vAlign w:val="center"/>
          </w:tcPr>
          <w:p w14:paraId="2E558E8C" w14:textId="7E62023C" w:rsidR="00514F4D" w:rsidRPr="000A0856" w:rsidRDefault="00514F4D" w:rsidP="00514F4D">
            <w:pPr>
              <w:jc w:val="center"/>
              <w:rPr>
                <w:rFonts w:ascii="Times New Roman" w:eastAsia="Calibri" w:hAnsi="Times New Roman" w:cs="Times New Roman"/>
                <w:sz w:val="24"/>
                <w:szCs w:val="24"/>
                <w:lang w:val="sr-Latn-RS"/>
              </w:rPr>
            </w:pPr>
            <w:r w:rsidRPr="000A0856">
              <w:rPr>
                <w:rFonts w:ascii="Times New Roman" w:eastAsia="Calibri" w:hAnsi="Times New Roman" w:cs="Times New Roman"/>
                <w:sz w:val="24"/>
                <w:szCs w:val="24"/>
                <w:lang w:val="sq-AL"/>
              </w:rPr>
              <w:t xml:space="preserve">€132,900 </w:t>
            </w:r>
          </w:p>
        </w:tc>
        <w:tc>
          <w:tcPr>
            <w:tcW w:w="1095" w:type="dxa"/>
            <w:vAlign w:val="center"/>
          </w:tcPr>
          <w:p w14:paraId="234A6322" w14:textId="4A3FC8EB" w:rsidR="00514F4D" w:rsidRPr="000A0856" w:rsidRDefault="00514F4D" w:rsidP="00514F4D">
            <w:pPr>
              <w:jc w:val="center"/>
              <w:rPr>
                <w:rFonts w:ascii="Times New Roman" w:eastAsia="Calibri" w:hAnsi="Times New Roman" w:cs="Times New Roman"/>
                <w:sz w:val="24"/>
                <w:szCs w:val="24"/>
                <w:lang w:val="sr-Latn-RS"/>
              </w:rPr>
            </w:pPr>
            <w:r w:rsidRPr="000A0856">
              <w:rPr>
                <w:rFonts w:ascii="Times New Roman" w:eastAsia="Calibri" w:hAnsi="Times New Roman" w:cs="Times New Roman"/>
                <w:sz w:val="24"/>
                <w:szCs w:val="24"/>
                <w:lang w:val="sq-AL"/>
              </w:rPr>
              <w:t xml:space="preserve">€51,683 </w:t>
            </w:r>
          </w:p>
        </w:tc>
        <w:tc>
          <w:tcPr>
            <w:tcW w:w="1401" w:type="dxa"/>
            <w:vAlign w:val="center"/>
          </w:tcPr>
          <w:p w14:paraId="77C9D3C2" w14:textId="367FD8CD" w:rsidR="00514F4D" w:rsidRPr="000A0856" w:rsidRDefault="00514F4D" w:rsidP="00514F4D">
            <w:pPr>
              <w:jc w:val="center"/>
              <w:rPr>
                <w:rFonts w:ascii="Times New Roman" w:eastAsia="Calibri" w:hAnsi="Times New Roman" w:cs="Times New Roman"/>
                <w:sz w:val="24"/>
                <w:szCs w:val="24"/>
                <w:lang w:val="sr-Latn-RS"/>
              </w:rPr>
            </w:pPr>
            <w:r w:rsidRPr="000A0856">
              <w:rPr>
                <w:rFonts w:ascii="Times New Roman" w:eastAsia="Calibri" w:hAnsi="Times New Roman" w:cs="Times New Roman"/>
                <w:sz w:val="24"/>
                <w:szCs w:val="24"/>
                <w:lang w:val="sq-AL"/>
              </w:rPr>
              <w:t>€88,599</w:t>
            </w:r>
          </w:p>
        </w:tc>
        <w:tc>
          <w:tcPr>
            <w:tcW w:w="1310" w:type="dxa"/>
            <w:vAlign w:val="center"/>
          </w:tcPr>
          <w:p w14:paraId="14CDB376" w14:textId="467FD016" w:rsidR="00514F4D" w:rsidRPr="000A0856" w:rsidRDefault="00514F4D" w:rsidP="00514F4D">
            <w:pPr>
              <w:jc w:val="center"/>
              <w:rPr>
                <w:rFonts w:ascii="Times New Roman" w:eastAsia="Calibri" w:hAnsi="Times New Roman" w:cs="Times New Roman"/>
                <w:sz w:val="24"/>
                <w:szCs w:val="24"/>
                <w:lang w:val="sr-Latn-RS"/>
              </w:rPr>
            </w:pPr>
            <w:r w:rsidRPr="000A0856">
              <w:rPr>
                <w:rFonts w:ascii="Times New Roman" w:eastAsia="Calibri" w:hAnsi="Times New Roman" w:cs="Times New Roman"/>
                <w:sz w:val="24"/>
                <w:szCs w:val="24"/>
                <w:lang w:val="sq-AL"/>
              </w:rPr>
              <w:t xml:space="preserve">€140,283 </w:t>
            </w:r>
          </w:p>
        </w:tc>
        <w:tc>
          <w:tcPr>
            <w:tcW w:w="1261" w:type="dxa"/>
            <w:vAlign w:val="center"/>
          </w:tcPr>
          <w:p w14:paraId="326A849E" w14:textId="3F0A802D" w:rsidR="00514F4D" w:rsidRPr="000A0856" w:rsidRDefault="00514F4D" w:rsidP="00514F4D">
            <w:pPr>
              <w:jc w:val="center"/>
              <w:rPr>
                <w:rFonts w:ascii="Times New Roman" w:eastAsia="Calibri" w:hAnsi="Times New Roman" w:cs="Times New Roman"/>
                <w:sz w:val="24"/>
                <w:szCs w:val="24"/>
                <w:lang w:val="sr-Latn-RS"/>
              </w:rPr>
            </w:pPr>
            <w:r w:rsidRPr="000A0856">
              <w:rPr>
                <w:rFonts w:ascii="Times New Roman" w:eastAsia="Calibri" w:hAnsi="Times New Roman" w:cs="Times New Roman"/>
                <w:sz w:val="24"/>
                <w:szCs w:val="24"/>
                <w:lang w:val="sq-AL"/>
              </w:rPr>
              <w:t xml:space="preserve">€29,533 </w:t>
            </w:r>
          </w:p>
        </w:tc>
      </w:tr>
      <w:tr w:rsidR="00514F4D" w:rsidRPr="000A0856" w14:paraId="5788032D" w14:textId="7DD705BB" w:rsidTr="00514F4D">
        <w:trPr>
          <w:trHeight w:val="251"/>
          <w:jc w:val="center"/>
        </w:trPr>
        <w:tc>
          <w:tcPr>
            <w:tcW w:w="445" w:type="dxa"/>
            <w:shd w:val="clear" w:color="auto" w:fill="D0CECE" w:themeFill="background2" w:themeFillShade="E6"/>
          </w:tcPr>
          <w:p w14:paraId="264FF5C0" w14:textId="10B62A08" w:rsidR="00514F4D" w:rsidRPr="000A0856" w:rsidRDefault="00514F4D" w:rsidP="00514F4D">
            <w:pPr>
              <w:rPr>
                <w:rFonts w:ascii="Times New Roman" w:eastAsia="Calibri" w:hAnsi="Times New Roman" w:cs="Times New Roman"/>
                <w:b/>
                <w:bCs/>
                <w:sz w:val="23"/>
                <w:szCs w:val="23"/>
                <w:lang w:val="sr-Latn-RS"/>
              </w:rPr>
            </w:pPr>
            <w:r w:rsidRPr="000A0856">
              <w:rPr>
                <w:rFonts w:ascii="Times New Roman" w:eastAsia="Calibri" w:hAnsi="Times New Roman" w:cs="Times New Roman"/>
                <w:b/>
                <w:bCs/>
                <w:sz w:val="23"/>
                <w:szCs w:val="23"/>
                <w:lang w:val="sr-Latn-RS"/>
              </w:rPr>
              <w:t>3</w:t>
            </w:r>
          </w:p>
        </w:tc>
        <w:tc>
          <w:tcPr>
            <w:tcW w:w="2344" w:type="dxa"/>
            <w:shd w:val="clear" w:color="auto" w:fill="D0CECE" w:themeFill="background2" w:themeFillShade="E6"/>
            <w:vAlign w:val="center"/>
          </w:tcPr>
          <w:p w14:paraId="17EDCB2C" w14:textId="420DCBCB" w:rsidR="00514F4D" w:rsidRPr="000A0856" w:rsidRDefault="00514F4D" w:rsidP="00514F4D">
            <w:pPr>
              <w:rPr>
                <w:rFonts w:ascii="Times New Roman" w:eastAsia="Calibri" w:hAnsi="Times New Roman" w:cs="Times New Roman"/>
                <w:b/>
                <w:bCs/>
                <w:sz w:val="23"/>
                <w:szCs w:val="23"/>
                <w:lang w:val="sr-Latn-RS"/>
              </w:rPr>
            </w:pPr>
            <w:r w:rsidRPr="000A0856">
              <w:rPr>
                <w:rFonts w:ascii="Times New Roman" w:eastAsia="Calibri" w:hAnsi="Times New Roman" w:cs="Times New Roman"/>
                <w:b/>
                <w:bCs/>
                <w:sz w:val="23"/>
                <w:szCs w:val="23"/>
                <w:lang w:val="sr-Latn-RS"/>
              </w:rPr>
              <w:t>Školski grantovi</w:t>
            </w:r>
            <w:r w:rsidRPr="000A0856">
              <w:rPr>
                <w:rStyle w:val="FootnoteReference"/>
                <w:rFonts w:ascii="Times New Roman" w:eastAsia="Calibri" w:hAnsi="Times New Roman" w:cs="Times New Roman"/>
                <w:b/>
                <w:bCs/>
                <w:sz w:val="23"/>
                <w:szCs w:val="23"/>
                <w:lang w:val="sr-Latn-RS"/>
              </w:rPr>
              <w:footnoteReference w:id="2"/>
            </w:r>
            <w:r w:rsidRPr="000A0856">
              <w:rPr>
                <w:rFonts w:ascii="Times New Roman" w:eastAsia="Calibri" w:hAnsi="Times New Roman" w:cs="Times New Roman"/>
                <w:b/>
                <w:bCs/>
                <w:sz w:val="23"/>
                <w:szCs w:val="23"/>
                <w:lang w:val="sr-Latn-RS"/>
              </w:rPr>
              <w:t xml:space="preserve"> (4,400 evra po školi) kao deo granta</w:t>
            </w:r>
          </w:p>
        </w:tc>
        <w:tc>
          <w:tcPr>
            <w:tcW w:w="1494" w:type="dxa"/>
            <w:vAlign w:val="center"/>
          </w:tcPr>
          <w:p w14:paraId="18981421" w14:textId="1A808F9A" w:rsidR="00514F4D" w:rsidRPr="000A0856" w:rsidRDefault="00514F4D" w:rsidP="00514F4D">
            <w:pPr>
              <w:jc w:val="center"/>
              <w:rPr>
                <w:rFonts w:ascii="Times New Roman" w:eastAsia="Calibri" w:hAnsi="Times New Roman" w:cs="Times New Roman"/>
                <w:sz w:val="24"/>
                <w:szCs w:val="24"/>
                <w:lang w:val="sr-Latn-RS"/>
              </w:rPr>
            </w:pPr>
            <w:r w:rsidRPr="000A0856">
              <w:rPr>
                <w:rFonts w:ascii="Times New Roman" w:eastAsia="Calibri" w:hAnsi="Times New Roman" w:cs="Times New Roman"/>
                <w:sz w:val="24"/>
                <w:szCs w:val="24"/>
                <w:lang w:val="sq-AL"/>
              </w:rPr>
              <w:t xml:space="preserve">€79,200 </w:t>
            </w:r>
          </w:p>
        </w:tc>
        <w:tc>
          <w:tcPr>
            <w:tcW w:w="1095" w:type="dxa"/>
            <w:vAlign w:val="center"/>
          </w:tcPr>
          <w:p w14:paraId="1D48F1DC" w14:textId="329F1696" w:rsidR="00514F4D" w:rsidRPr="000A0856" w:rsidRDefault="00514F4D" w:rsidP="00514F4D">
            <w:pPr>
              <w:jc w:val="center"/>
              <w:rPr>
                <w:rFonts w:ascii="Times New Roman" w:eastAsia="Calibri" w:hAnsi="Times New Roman" w:cs="Times New Roman"/>
                <w:sz w:val="24"/>
                <w:szCs w:val="24"/>
                <w:lang w:val="sr-Latn-RS"/>
              </w:rPr>
            </w:pPr>
            <w:r w:rsidRPr="000A0856">
              <w:rPr>
                <w:rFonts w:ascii="Times New Roman" w:eastAsia="Calibri" w:hAnsi="Times New Roman" w:cs="Times New Roman"/>
                <w:sz w:val="24"/>
                <w:szCs w:val="24"/>
                <w:lang w:val="sq-AL"/>
              </w:rPr>
              <w:t xml:space="preserve">€30,800 </w:t>
            </w:r>
          </w:p>
        </w:tc>
        <w:tc>
          <w:tcPr>
            <w:tcW w:w="1401" w:type="dxa"/>
            <w:vAlign w:val="center"/>
          </w:tcPr>
          <w:p w14:paraId="12733D6C" w14:textId="4E76DC1D" w:rsidR="00514F4D" w:rsidRPr="000A0856" w:rsidRDefault="00514F4D" w:rsidP="00514F4D">
            <w:pPr>
              <w:jc w:val="center"/>
              <w:rPr>
                <w:rFonts w:ascii="Times New Roman" w:eastAsia="Calibri" w:hAnsi="Times New Roman" w:cs="Times New Roman"/>
                <w:sz w:val="24"/>
                <w:szCs w:val="24"/>
                <w:lang w:val="sr-Latn-RS"/>
              </w:rPr>
            </w:pPr>
            <w:r w:rsidRPr="000A0856">
              <w:rPr>
                <w:rFonts w:ascii="Times New Roman" w:eastAsia="Calibri" w:hAnsi="Times New Roman" w:cs="Times New Roman"/>
                <w:sz w:val="24"/>
                <w:szCs w:val="24"/>
                <w:lang w:val="sq-AL"/>
              </w:rPr>
              <w:t>€52,800</w:t>
            </w:r>
          </w:p>
        </w:tc>
        <w:tc>
          <w:tcPr>
            <w:tcW w:w="1310" w:type="dxa"/>
            <w:vAlign w:val="center"/>
          </w:tcPr>
          <w:p w14:paraId="6A080A0F" w14:textId="00901781" w:rsidR="00514F4D" w:rsidRPr="000A0856" w:rsidRDefault="00514F4D" w:rsidP="00514F4D">
            <w:pPr>
              <w:jc w:val="center"/>
              <w:rPr>
                <w:rFonts w:ascii="Times New Roman" w:eastAsia="Calibri" w:hAnsi="Times New Roman" w:cs="Times New Roman"/>
                <w:sz w:val="24"/>
                <w:szCs w:val="24"/>
                <w:lang w:val="sr-Latn-RS"/>
              </w:rPr>
            </w:pPr>
            <w:r w:rsidRPr="000A0856">
              <w:rPr>
                <w:rFonts w:ascii="Times New Roman" w:eastAsia="Calibri" w:hAnsi="Times New Roman" w:cs="Times New Roman"/>
                <w:sz w:val="24"/>
                <w:szCs w:val="24"/>
                <w:lang w:val="sq-AL"/>
              </w:rPr>
              <w:t>€83,600</w:t>
            </w:r>
          </w:p>
        </w:tc>
        <w:tc>
          <w:tcPr>
            <w:tcW w:w="1261" w:type="dxa"/>
            <w:vAlign w:val="center"/>
          </w:tcPr>
          <w:p w14:paraId="5176D9A2" w14:textId="3154BA6D" w:rsidR="00514F4D" w:rsidRPr="000A0856" w:rsidRDefault="00514F4D" w:rsidP="00514F4D">
            <w:pPr>
              <w:jc w:val="center"/>
              <w:rPr>
                <w:rFonts w:ascii="Times New Roman" w:eastAsia="Calibri" w:hAnsi="Times New Roman" w:cs="Times New Roman"/>
                <w:sz w:val="24"/>
                <w:szCs w:val="24"/>
                <w:lang w:val="sr-Latn-RS"/>
              </w:rPr>
            </w:pPr>
            <w:r w:rsidRPr="000A0856">
              <w:rPr>
                <w:rFonts w:ascii="Times New Roman" w:eastAsia="Calibri" w:hAnsi="Times New Roman" w:cs="Times New Roman"/>
                <w:sz w:val="24"/>
                <w:szCs w:val="24"/>
                <w:lang w:val="sq-AL"/>
              </w:rPr>
              <w:t xml:space="preserve">€17,600 </w:t>
            </w:r>
          </w:p>
        </w:tc>
      </w:tr>
    </w:tbl>
    <w:p w14:paraId="77D92DE1" w14:textId="14A21BF6" w:rsidR="00624E22" w:rsidRPr="000A0856" w:rsidRDefault="00624E22" w:rsidP="00CB784C">
      <w:pPr>
        <w:spacing w:after="0" w:line="240" w:lineRule="auto"/>
        <w:jc w:val="both"/>
        <w:rPr>
          <w:rFonts w:ascii="Times New Roman" w:eastAsia="Calibri" w:hAnsi="Times New Roman" w:cs="Times New Roman"/>
          <w:b/>
          <w:bCs/>
          <w:i/>
          <w:iCs/>
          <w:sz w:val="24"/>
          <w:szCs w:val="24"/>
          <w:lang w:val="sr-Latn-RS"/>
        </w:rPr>
      </w:pPr>
      <w:r w:rsidRPr="000A0856">
        <w:rPr>
          <w:rFonts w:ascii="Times New Roman" w:eastAsia="Calibri" w:hAnsi="Times New Roman" w:cs="Times New Roman"/>
          <w:b/>
          <w:bCs/>
          <w:i/>
          <w:iCs/>
          <w:sz w:val="24"/>
          <w:szCs w:val="24"/>
          <w:lang w:val="sr-Latn-RS"/>
        </w:rPr>
        <w:t>*</w:t>
      </w:r>
      <w:r w:rsidR="001A2FF6" w:rsidRPr="000A0856">
        <w:rPr>
          <w:rFonts w:ascii="Times New Roman" w:eastAsia="Calibri" w:hAnsi="Times New Roman" w:cs="Times New Roman"/>
          <w:b/>
          <w:bCs/>
          <w:i/>
          <w:iCs/>
          <w:sz w:val="24"/>
          <w:szCs w:val="24"/>
          <w:lang w:val="sr-Latn-RS"/>
        </w:rPr>
        <w:t>Napomena</w:t>
      </w:r>
      <w:r w:rsidRPr="000A0856">
        <w:rPr>
          <w:rFonts w:ascii="Times New Roman" w:eastAsia="Calibri" w:hAnsi="Times New Roman" w:cs="Times New Roman"/>
          <w:b/>
          <w:bCs/>
          <w:i/>
          <w:iCs/>
          <w:sz w:val="24"/>
          <w:szCs w:val="24"/>
          <w:lang w:val="sr-Latn-RS"/>
        </w:rPr>
        <w:t xml:space="preserve">: </w:t>
      </w:r>
      <w:r w:rsidR="00514F4D" w:rsidRPr="000A0856">
        <w:rPr>
          <w:rFonts w:ascii="Times New Roman" w:eastAsia="Calibri" w:hAnsi="Times New Roman" w:cs="Times New Roman"/>
          <w:b/>
          <w:bCs/>
          <w:i/>
          <w:iCs/>
          <w:sz w:val="24"/>
          <w:szCs w:val="24"/>
          <w:lang w:val="sr-Latn-RS"/>
        </w:rPr>
        <w:t>U slučaju da se neka škola/opština povuče iz različitih razloga, iznos se može promeniti i naručilac zadržava pravo da preraspodeli sredstva na drugu regiju/opštinu; uključujući planirane aktivnosti za tu opštinu/školu</w:t>
      </w:r>
      <w:r w:rsidR="001D45E6" w:rsidRPr="000A0856">
        <w:rPr>
          <w:rFonts w:ascii="Times New Roman" w:eastAsia="Calibri" w:hAnsi="Times New Roman" w:cs="Times New Roman"/>
          <w:b/>
          <w:bCs/>
          <w:i/>
          <w:iCs/>
          <w:sz w:val="24"/>
          <w:szCs w:val="24"/>
          <w:lang w:val="sr-Latn-RS"/>
        </w:rPr>
        <w:t>.</w:t>
      </w:r>
    </w:p>
    <w:p w14:paraId="32E2849C" w14:textId="67081C58" w:rsidR="00B37C0D" w:rsidRPr="00517B34" w:rsidRDefault="00072BCB" w:rsidP="00CB784C">
      <w:pPr>
        <w:spacing w:after="0" w:line="240" w:lineRule="auto"/>
        <w:jc w:val="both"/>
        <w:rPr>
          <w:rFonts w:ascii="Times New Roman" w:eastAsia="Calibri" w:hAnsi="Times New Roman" w:cs="Times New Roman"/>
          <w:b/>
          <w:bCs/>
          <w:i/>
          <w:iCs/>
          <w:sz w:val="24"/>
          <w:szCs w:val="24"/>
          <w:lang w:val="sr-Latn-RS"/>
        </w:rPr>
      </w:pPr>
      <w:r w:rsidRPr="000A0856">
        <w:rPr>
          <w:rFonts w:ascii="Times New Roman" w:eastAsia="Calibri" w:hAnsi="Times New Roman" w:cs="Times New Roman"/>
          <w:b/>
          <w:bCs/>
          <w:i/>
          <w:iCs/>
          <w:sz w:val="24"/>
          <w:szCs w:val="24"/>
          <w:lang w:val="sr-Latn-RS"/>
        </w:rPr>
        <w:t>**</w:t>
      </w:r>
      <w:r w:rsidR="001A2FF6" w:rsidRPr="000A0856">
        <w:rPr>
          <w:rFonts w:ascii="Times New Roman" w:eastAsia="Calibri" w:hAnsi="Times New Roman" w:cs="Times New Roman"/>
          <w:b/>
          <w:bCs/>
          <w:i/>
          <w:iCs/>
          <w:sz w:val="24"/>
          <w:szCs w:val="24"/>
          <w:lang w:val="sr-Latn-RS"/>
        </w:rPr>
        <w:t>Napomena</w:t>
      </w:r>
      <w:r w:rsidRPr="000A0856">
        <w:rPr>
          <w:rFonts w:ascii="Times New Roman" w:eastAsia="Calibri" w:hAnsi="Times New Roman" w:cs="Times New Roman"/>
          <w:b/>
          <w:bCs/>
          <w:i/>
          <w:iCs/>
          <w:sz w:val="24"/>
          <w:szCs w:val="24"/>
          <w:lang w:val="sr-Latn-RS"/>
        </w:rPr>
        <w:t xml:space="preserve">: </w:t>
      </w:r>
      <w:r w:rsidR="00514F4D" w:rsidRPr="000A0856">
        <w:rPr>
          <w:rFonts w:ascii="Times New Roman" w:eastAsia="Calibri" w:hAnsi="Times New Roman" w:cs="Times New Roman"/>
          <w:b/>
          <w:bCs/>
          <w:i/>
          <w:iCs/>
          <w:sz w:val="24"/>
          <w:szCs w:val="24"/>
          <w:lang w:val="sr-Latn-RS"/>
        </w:rPr>
        <w:t>Škole koje će predložiti partnerske opštine/DKA.</w:t>
      </w:r>
    </w:p>
    <w:p w14:paraId="56561F42" w14:textId="77777777" w:rsidR="001D45E6" w:rsidRPr="00517B34" w:rsidRDefault="001D45E6" w:rsidP="00CB784C">
      <w:pPr>
        <w:spacing w:after="0" w:line="240" w:lineRule="auto"/>
        <w:jc w:val="both"/>
        <w:rPr>
          <w:rFonts w:ascii="Times New Roman" w:eastAsia="Calibri" w:hAnsi="Times New Roman" w:cs="Times New Roman"/>
          <w:b/>
          <w:bCs/>
          <w:i/>
          <w:iCs/>
          <w:sz w:val="24"/>
          <w:szCs w:val="24"/>
          <w:lang w:val="sr-Latn-RS"/>
        </w:rPr>
      </w:pPr>
    </w:p>
    <w:p w14:paraId="184929C1" w14:textId="5528F82C" w:rsidR="0092720E" w:rsidRDefault="00B37C0D" w:rsidP="00CB784C">
      <w:pPr>
        <w:pStyle w:val="Heading1"/>
        <w:spacing w:before="0" w:after="60" w:line="240" w:lineRule="auto"/>
        <w:rPr>
          <w:rFonts w:ascii="Times New Roman" w:eastAsia="Calibri" w:hAnsi="Times New Roman" w:cs="Times New Roman"/>
          <w:sz w:val="24"/>
          <w:szCs w:val="24"/>
          <w:lang w:val="sr-Latn-RS"/>
        </w:rPr>
      </w:pPr>
      <w:bookmarkStart w:id="6" w:name="_Toc111463425"/>
      <w:bookmarkStart w:id="7" w:name="_Hlk105679522"/>
      <w:r w:rsidRPr="00517B34">
        <w:rPr>
          <w:rFonts w:ascii="Times New Roman" w:eastAsia="Calibri" w:hAnsi="Times New Roman" w:cs="Times New Roman"/>
          <w:sz w:val="24"/>
          <w:szCs w:val="24"/>
          <w:lang w:val="sr-Latn-RS"/>
        </w:rPr>
        <w:t>3.</w:t>
      </w:r>
      <w:r w:rsidR="00223A33" w:rsidRPr="00517B34">
        <w:rPr>
          <w:rFonts w:ascii="Times New Roman" w:eastAsia="Calibri" w:hAnsi="Times New Roman" w:cs="Times New Roman"/>
          <w:sz w:val="24"/>
          <w:szCs w:val="24"/>
          <w:lang w:val="sr-Latn-RS"/>
        </w:rPr>
        <w:t xml:space="preserve"> </w:t>
      </w:r>
      <w:r w:rsidR="001A2FF6">
        <w:rPr>
          <w:rFonts w:ascii="Times New Roman" w:eastAsia="Calibri" w:hAnsi="Times New Roman" w:cs="Times New Roman"/>
          <w:sz w:val="24"/>
          <w:szCs w:val="24"/>
          <w:lang w:val="sr-Latn-RS"/>
        </w:rPr>
        <w:t>FORMALNI USLOVI POZIVA</w:t>
      </w:r>
      <w:bookmarkEnd w:id="6"/>
    </w:p>
    <w:p w14:paraId="49D38869" w14:textId="242737AC" w:rsidR="0092720E" w:rsidRPr="00517B34" w:rsidRDefault="00B37C0D" w:rsidP="00CB784C">
      <w:pPr>
        <w:pStyle w:val="Heading2"/>
        <w:spacing w:before="0" w:after="120" w:line="240" w:lineRule="auto"/>
        <w:rPr>
          <w:rFonts w:ascii="Times New Roman" w:eastAsia="Calibri" w:hAnsi="Times New Roman" w:cs="Times New Roman"/>
          <w:sz w:val="24"/>
          <w:szCs w:val="24"/>
          <w:lang w:val="sr-Latn-RS"/>
        </w:rPr>
      </w:pPr>
      <w:bookmarkStart w:id="8" w:name="_Toc111463426"/>
      <w:r w:rsidRPr="00517B34">
        <w:rPr>
          <w:rFonts w:ascii="Times New Roman" w:eastAsia="Calibri" w:hAnsi="Times New Roman" w:cs="Times New Roman"/>
          <w:sz w:val="24"/>
          <w:szCs w:val="24"/>
          <w:lang w:val="sr-Latn-RS"/>
        </w:rPr>
        <w:t>3.1.</w:t>
      </w:r>
      <w:r w:rsidR="008B2E40" w:rsidRPr="00517B34">
        <w:rPr>
          <w:rFonts w:ascii="Times New Roman" w:eastAsia="Calibri" w:hAnsi="Times New Roman" w:cs="Times New Roman"/>
          <w:sz w:val="24"/>
          <w:szCs w:val="24"/>
          <w:lang w:val="sr-Latn-RS"/>
        </w:rPr>
        <w:t xml:space="preserve"> </w:t>
      </w:r>
      <w:r w:rsidR="001A2FF6" w:rsidRPr="001A2FF6">
        <w:rPr>
          <w:rFonts w:ascii="Times New Roman" w:eastAsia="Calibri" w:hAnsi="Times New Roman" w:cs="Times New Roman"/>
          <w:sz w:val="24"/>
          <w:szCs w:val="24"/>
          <w:lang w:val="sr-Latn-RS"/>
        </w:rPr>
        <w:t xml:space="preserve">Prihvatljivi </w:t>
      </w:r>
      <w:r w:rsidR="001A2FF6">
        <w:rPr>
          <w:rFonts w:ascii="Times New Roman" w:eastAsia="Calibri" w:hAnsi="Times New Roman" w:cs="Times New Roman"/>
          <w:sz w:val="24"/>
          <w:szCs w:val="24"/>
          <w:lang w:val="sr-Latn-RS"/>
        </w:rPr>
        <w:t>podnosioci</w:t>
      </w:r>
      <w:r w:rsidR="001A2FF6" w:rsidRPr="001A2FF6">
        <w:rPr>
          <w:rFonts w:ascii="Times New Roman" w:eastAsia="Calibri" w:hAnsi="Times New Roman" w:cs="Times New Roman"/>
          <w:sz w:val="24"/>
          <w:szCs w:val="24"/>
          <w:lang w:val="sr-Latn-RS"/>
        </w:rPr>
        <w:t>: ko se može prijaviti</w:t>
      </w:r>
      <w:r w:rsidR="0092720E" w:rsidRPr="00517B34">
        <w:rPr>
          <w:rFonts w:ascii="Times New Roman" w:eastAsia="Calibri" w:hAnsi="Times New Roman" w:cs="Times New Roman"/>
          <w:sz w:val="24"/>
          <w:szCs w:val="24"/>
          <w:lang w:val="sr-Latn-RS"/>
        </w:rPr>
        <w:t>?</w:t>
      </w:r>
      <w:bookmarkEnd w:id="8"/>
    </w:p>
    <w:p w14:paraId="41544412" w14:textId="77777777" w:rsidR="00A67CB7" w:rsidRPr="00A67CB7" w:rsidRDefault="00A67CB7" w:rsidP="00A67CB7">
      <w:pPr>
        <w:numPr>
          <w:ilvl w:val="0"/>
          <w:numId w:val="12"/>
        </w:numPr>
        <w:spacing w:after="0" w:line="240" w:lineRule="auto"/>
        <w:contextualSpacing/>
        <w:jc w:val="both"/>
        <w:rPr>
          <w:rFonts w:ascii="Times New Roman" w:eastAsia="Calibri" w:hAnsi="Times New Roman" w:cs="Times New Roman"/>
          <w:sz w:val="24"/>
          <w:szCs w:val="24"/>
          <w:lang w:val="sr-Latn-RS"/>
        </w:rPr>
      </w:pPr>
      <w:r w:rsidRPr="00A67CB7">
        <w:rPr>
          <w:rFonts w:ascii="Times New Roman" w:eastAsia="Calibri" w:hAnsi="Times New Roman" w:cs="Times New Roman"/>
          <w:sz w:val="24"/>
          <w:szCs w:val="24"/>
          <w:lang w:val="sr-Latn-RS"/>
        </w:rPr>
        <w:t>Nevladina organizacija registrovana u skladu sa Zakonom br. 06/l-043 o slobodi udruživanja u nevladine organizacije;</w:t>
      </w:r>
    </w:p>
    <w:p w14:paraId="58C42D7F" w14:textId="77777777" w:rsidR="00A67CB7" w:rsidRPr="00A67CB7" w:rsidRDefault="00A67CB7" w:rsidP="00A67CB7">
      <w:pPr>
        <w:numPr>
          <w:ilvl w:val="0"/>
          <w:numId w:val="12"/>
        </w:numPr>
        <w:spacing w:after="0" w:line="240" w:lineRule="auto"/>
        <w:contextualSpacing/>
        <w:jc w:val="both"/>
        <w:rPr>
          <w:rFonts w:ascii="Times New Roman" w:eastAsia="Calibri" w:hAnsi="Times New Roman" w:cs="Times New Roman"/>
          <w:sz w:val="24"/>
          <w:szCs w:val="24"/>
          <w:lang w:val="sr-Latn-RS"/>
        </w:rPr>
      </w:pPr>
      <w:r w:rsidRPr="00A67CB7">
        <w:rPr>
          <w:rFonts w:ascii="Times New Roman" w:eastAsia="Calibri" w:hAnsi="Times New Roman" w:cs="Times New Roman"/>
          <w:sz w:val="24"/>
          <w:szCs w:val="24"/>
          <w:lang w:val="sr-Latn-RS"/>
        </w:rPr>
        <w:t>NVO treba da ima finansijske i organizacione kapacitete za sprovođenje projekta (prezentovati izveštaje institucionalne revizije);</w:t>
      </w:r>
    </w:p>
    <w:p w14:paraId="79123B7F" w14:textId="22D6C728" w:rsidR="00A67CB7" w:rsidRPr="007B3086" w:rsidRDefault="00A67CB7" w:rsidP="00A67CB7">
      <w:pPr>
        <w:numPr>
          <w:ilvl w:val="0"/>
          <w:numId w:val="12"/>
        </w:numPr>
        <w:spacing w:after="0" w:line="240" w:lineRule="auto"/>
        <w:contextualSpacing/>
        <w:jc w:val="both"/>
        <w:rPr>
          <w:rFonts w:ascii="Times New Roman" w:eastAsia="Calibri" w:hAnsi="Times New Roman" w:cs="Times New Roman"/>
          <w:sz w:val="24"/>
          <w:szCs w:val="24"/>
          <w:lang w:val="sr-Latn-RS"/>
        </w:rPr>
      </w:pPr>
      <w:r w:rsidRPr="00A67CB7">
        <w:rPr>
          <w:rFonts w:ascii="Times New Roman" w:eastAsia="Calibri" w:hAnsi="Times New Roman" w:cs="Times New Roman"/>
          <w:sz w:val="24"/>
          <w:szCs w:val="24"/>
          <w:lang w:val="sr-Latn-RS"/>
        </w:rPr>
        <w:t xml:space="preserve">Godišnji promet od najmanje </w:t>
      </w:r>
      <w:r w:rsidR="00B676BB">
        <w:rPr>
          <w:rFonts w:ascii="Times New Roman" w:eastAsia="Calibri" w:hAnsi="Times New Roman" w:cs="Times New Roman"/>
          <w:sz w:val="24"/>
          <w:szCs w:val="24"/>
          <w:lang w:val="sr-Latn-RS"/>
        </w:rPr>
        <w:t>5</w:t>
      </w:r>
      <w:r w:rsidRPr="00A67CB7">
        <w:rPr>
          <w:rFonts w:ascii="Times New Roman" w:eastAsia="Calibri" w:hAnsi="Times New Roman" w:cs="Times New Roman"/>
          <w:sz w:val="24"/>
          <w:szCs w:val="24"/>
          <w:lang w:val="sr-Latn-RS"/>
        </w:rPr>
        <w:t xml:space="preserve">0.000 EUR </w:t>
      </w:r>
      <w:r w:rsidR="00B676BB">
        <w:rPr>
          <w:rFonts w:ascii="Times New Roman" w:eastAsia="Calibri" w:hAnsi="Times New Roman" w:cs="Times New Roman"/>
          <w:sz w:val="24"/>
          <w:szCs w:val="24"/>
          <w:lang w:val="sr-Latn-RS"/>
        </w:rPr>
        <w:t xml:space="preserve">za 2021 godinu </w:t>
      </w:r>
      <w:r w:rsidRPr="00A67CB7">
        <w:rPr>
          <w:rFonts w:ascii="Times New Roman" w:eastAsia="Calibri" w:hAnsi="Times New Roman" w:cs="Times New Roman"/>
          <w:sz w:val="24"/>
          <w:szCs w:val="24"/>
          <w:lang w:val="sr-Latn-RS"/>
        </w:rPr>
        <w:t xml:space="preserve">(u slučaju konzorcijuma, samo vodeći </w:t>
      </w:r>
      <w:r w:rsidRPr="007B3086">
        <w:rPr>
          <w:rFonts w:ascii="Times New Roman" w:eastAsia="Calibri" w:hAnsi="Times New Roman" w:cs="Times New Roman"/>
          <w:sz w:val="24"/>
          <w:szCs w:val="24"/>
          <w:lang w:val="sr-Latn-RS"/>
        </w:rPr>
        <w:t>podnosilac mora ispuniti ovaj kriterijum);</w:t>
      </w:r>
    </w:p>
    <w:p w14:paraId="6F06F006" w14:textId="644E043C" w:rsidR="00B2082D" w:rsidRPr="007B3086" w:rsidRDefault="00B2082D" w:rsidP="00A67CB7">
      <w:pPr>
        <w:numPr>
          <w:ilvl w:val="0"/>
          <w:numId w:val="12"/>
        </w:numPr>
        <w:spacing w:after="0" w:line="240" w:lineRule="auto"/>
        <w:contextualSpacing/>
        <w:jc w:val="both"/>
        <w:rPr>
          <w:rFonts w:ascii="Times New Roman" w:eastAsia="Calibri" w:hAnsi="Times New Roman" w:cs="Times New Roman"/>
          <w:sz w:val="24"/>
          <w:szCs w:val="24"/>
          <w:lang w:val="sr-Latn-RS"/>
        </w:rPr>
      </w:pPr>
      <w:r w:rsidRPr="007B3086">
        <w:rPr>
          <w:rFonts w:ascii="Times New Roman" w:eastAsia="Calibri" w:hAnsi="Times New Roman" w:cs="Times New Roman"/>
          <w:sz w:val="24"/>
          <w:szCs w:val="24"/>
          <w:lang w:val="sr-Latn-RS"/>
        </w:rPr>
        <w:t>Konzorciji nevladinih organizacija mogu se prijaviti tamo gdje glavni vodeći podnosilac mora implementirati 70% projekta i njegovog proračuna;</w:t>
      </w:r>
    </w:p>
    <w:p w14:paraId="4B817996" w14:textId="1ED1505E" w:rsidR="00A67CB7" w:rsidRPr="007B3086" w:rsidRDefault="00A67CB7" w:rsidP="00A67CB7">
      <w:pPr>
        <w:numPr>
          <w:ilvl w:val="0"/>
          <w:numId w:val="12"/>
        </w:numPr>
        <w:spacing w:after="0" w:line="240" w:lineRule="auto"/>
        <w:contextualSpacing/>
        <w:jc w:val="both"/>
        <w:rPr>
          <w:rFonts w:ascii="Times New Roman" w:eastAsia="Calibri" w:hAnsi="Times New Roman" w:cs="Times New Roman"/>
          <w:sz w:val="24"/>
          <w:szCs w:val="24"/>
          <w:lang w:val="sr-Latn-RS"/>
        </w:rPr>
      </w:pPr>
      <w:r w:rsidRPr="007B3086">
        <w:rPr>
          <w:rFonts w:ascii="Times New Roman" w:eastAsia="Calibri" w:hAnsi="Times New Roman" w:cs="Times New Roman"/>
          <w:sz w:val="24"/>
          <w:szCs w:val="24"/>
          <w:lang w:val="sr-Latn-RS"/>
        </w:rPr>
        <w:t>Dosadašnji rezultati i aktivnosti su usmereni prema mandatu/statutu na</w:t>
      </w:r>
      <w:r w:rsidR="00B2082D" w:rsidRPr="007B3086">
        <w:rPr>
          <w:rFonts w:ascii="Times New Roman" w:eastAsia="Calibri" w:hAnsi="Times New Roman" w:cs="Times New Roman"/>
          <w:sz w:val="24"/>
          <w:szCs w:val="24"/>
          <w:lang w:val="sr-Latn-RS"/>
        </w:rPr>
        <w:t xml:space="preserve"> životnu sredinu, klimatske promene,</w:t>
      </w:r>
      <w:r w:rsidRPr="007B3086">
        <w:rPr>
          <w:rFonts w:ascii="Times New Roman" w:eastAsia="Calibri" w:hAnsi="Times New Roman" w:cs="Times New Roman"/>
          <w:sz w:val="24"/>
          <w:szCs w:val="24"/>
          <w:lang w:val="sr-Latn-RS"/>
        </w:rPr>
        <w:t xml:space="preserve"> lokalnu upravu ili </w:t>
      </w:r>
      <w:r w:rsidR="006B4254" w:rsidRPr="007B3086">
        <w:rPr>
          <w:rFonts w:ascii="Times New Roman" w:eastAsia="Calibri" w:hAnsi="Times New Roman" w:cs="Times New Roman"/>
          <w:sz w:val="24"/>
          <w:szCs w:val="24"/>
          <w:lang w:val="sr-Latn-RS"/>
        </w:rPr>
        <w:t>omladinski aktivizam;</w:t>
      </w:r>
    </w:p>
    <w:p w14:paraId="41225279" w14:textId="77777777" w:rsidR="00A67CB7" w:rsidRPr="007B3086" w:rsidRDefault="00A67CB7" w:rsidP="00A67CB7">
      <w:pPr>
        <w:numPr>
          <w:ilvl w:val="0"/>
          <w:numId w:val="12"/>
        </w:numPr>
        <w:spacing w:after="0" w:line="240" w:lineRule="auto"/>
        <w:contextualSpacing/>
        <w:jc w:val="both"/>
        <w:rPr>
          <w:rFonts w:ascii="Times New Roman" w:eastAsia="Calibri" w:hAnsi="Times New Roman" w:cs="Times New Roman"/>
          <w:sz w:val="24"/>
          <w:szCs w:val="24"/>
          <w:lang w:val="sr-Latn-RS"/>
        </w:rPr>
      </w:pPr>
      <w:r w:rsidRPr="007B3086">
        <w:rPr>
          <w:rFonts w:ascii="Times New Roman" w:eastAsia="Calibri" w:hAnsi="Times New Roman" w:cs="Times New Roman"/>
          <w:sz w:val="24"/>
          <w:szCs w:val="24"/>
          <w:lang w:val="sr-Latn-RS"/>
        </w:rPr>
        <w:t>Izvršenje svih poreskih obaveza i drugih obaveznih doprinosa u skladu sa važećim zakonom u Republici Kosovo;</w:t>
      </w:r>
    </w:p>
    <w:p w14:paraId="5DBE95B1" w14:textId="77777777" w:rsidR="00B2082D" w:rsidRPr="007B3086" w:rsidRDefault="00A67CB7" w:rsidP="00A67CB7">
      <w:pPr>
        <w:numPr>
          <w:ilvl w:val="0"/>
          <w:numId w:val="12"/>
        </w:numPr>
        <w:spacing w:after="0" w:line="240" w:lineRule="auto"/>
        <w:contextualSpacing/>
        <w:jc w:val="both"/>
        <w:rPr>
          <w:rFonts w:ascii="Times New Roman" w:eastAsia="Calibri" w:hAnsi="Times New Roman" w:cs="Times New Roman"/>
          <w:sz w:val="24"/>
          <w:szCs w:val="24"/>
          <w:lang w:val="sr-Latn-RS"/>
        </w:rPr>
      </w:pPr>
      <w:r w:rsidRPr="007B3086">
        <w:rPr>
          <w:rFonts w:ascii="Times New Roman" w:eastAsia="Calibri" w:hAnsi="Times New Roman" w:cs="Times New Roman"/>
          <w:sz w:val="24"/>
          <w:szCs w:val="24"/>
          <w:lang w:val="sr-Latn-RS"/>
        </w:rPr>
        <w:t>Registrovan najmanje 5 godina pre datuma objavljivanja ovog poziva</w:t>
      </w:r>
      <w:r w:rsidR="00B2082D" w:rsidRPr="007B3086">
        <w:rPr>
          <w:rFonts w:ascii="Times New Roman" w:eastAsia="Calibri" w:hAnsi="Times New Roman" w:cs="Times New Roman"/>
          <w:sz w:val="24"/>
          <w:szCs w:val="24"/>
          <w:lang w:val="sr-Latn-RS"/>
        </w:rPr>
        <w:t>;</w:t>
      </w:r>
    </w:p>
    <w:p w14:paraId="5CC2C3C6" w14:textId="076D6F5F" w:rsidR="00A67CB7" w:rsidRPr="007B3086" w:rsidRDefault="00B2082D" w:rsidP="00A67CB7">
      <w:pPr>
        <w:numPr>
          <w:ilvl w:val="0"/>
          <w:numId w:val="12"/>
        </w:numPr>
        <w:spacing w:after="0" w:line="240" w:lineRule="auto"/>
        <w:contextualSpacing/>
        <w:jc w:val="both"/>
        <w:rPr>
          <w:rFonts w:ascii="Times New Roman" w:eastAsia="Calibri" w:hAnsi="Times New Roman" w:cs="Times New Roman"/>
          <w:sz w:val="24"/>
          <w:szCs w:val="24"/>
          <w:lang w:val="sr-Latn-RS"/>
        </w:rPr>
      </w:pPr>
      <w:r w:rsidRPr="007B3086">
        <w:rPr>
          <w:rFonts w:ascii="Times New Roman" w:eastAsia="Calibri" w:hAnsi="Times New Roman" w:cs="Times New Roman"/>
          <w:sz w:val="24"/>
          <w:szCs w:val="24"/>
          <w:lang w:val="sr-Latn-RS"/>
        </w:rPr>
        <w:t>N</w:t>
      </w:r>
      <w:r w:rsidR="00A67CB7" w:rsidRPr="007B3086">
        <w:rPr>
          <w:rFonts w:ascii="Times New Roman" w:eastAsia="Calibri" w:hAnsi="Times New Roman" w:cs="Times New Roman"/>
          <w:sz w:val="24"/>
          <w:szCs w:val="24"/>
          <w:lang w:val="sr-Latn-RS"/>
        </w:rPr>
        <w:t>ajmanje pet (5) referenci projekta, od kojih su tri (3) projekta u okviru kojih je dat doprinos u sledećim oblastima: životna sredina, klimatske promene</w:t>
      </w:r>
      <w:r w:rsidR="006B4254" w:rsidRPr="007B3086">
        <w:rPr>
          <w:rFonts w:ascii="Times New Roman" w:eastAsia="Calibri" w:hAnsi="Times New Roman" w:cs="Times New Roman"/>
          <w:sz w:val="24"/>
          <w:szCs w:val="24"/>
          <w:lang w:val="sr-Latn-RS"/>
        </w:rPr>
        <w:t>, lokalna samouprava</w:t>
      </w:r>
      <w:r w:rsidR="00A67CB7" w:rsidRPr="007B3086">
        <w:rPr>
          <w:rFonts w:ascii="Times New Roman" w:eastAsia="Calibri" w:hAnsi="Times New Roman" w:cs="Times New Roman"/>
          <w:sz w:val="24"/>
          <w:szCs w:val="24"/>
          <w:lang w:val="sr-Latn-RS"/>
        </w:rPr>
        <w:t xml:space="preserve"> i</w:t>
      </w:r>
      <w:r w:rsidR="006B4254" w:rsidRPr="007B3086">
        <w:rPr>
          <w:rFonts w:ascii="Times New Roman" w:eastAsia="Calibri" w:hAnsi="Times New Roman" w:cs="Times New Roman"/>
          <w:sz w:val="24"/>
          <w:szCs w:val="24"/>
          <w:lang w:val="sr-Latn-RS"/>
        </w:rPr>
        <w:t>li</w:t>
      </w:r>
      <w:r w:rsidR="00A67CB7" w:rsidRPr="007B3086">
        <w:rPr>
          <w:rFonts w:ascii="Times New Roman" w:eastAsia="Calibri" w:hAnsi="Times New Roman" w:cs="Times New Roman"/>
          <w:sz w:val="24"/>
          <w:szCs w:val="24"/>
          <w:lang w:val="sr-Latn-RS"/>
        </w:rPr>
        <w:t xml:space="preserve"> omladinski aktivizam;</w:t>
      </w:r>
    </w:p>
    <w:p w14:paraId="36DD5846" w14:textId="77777777" w:rsidR="00A67CB7" w:rsidRPr="00A67CB7" w:rsidRDefault="00A67CB7" w:rsidP="00A67CB7">
      <w:pPr>
        <w:numPr>
          <w:ilvl w:val="0"/>
          <w:numId w:val="12"/>
        </w:numPr>
        <w:spacing w:after="0" w:line="240" w:lineRule="auto"/>
        <w:contextualSpacing/>
        <w:jc w:val="both"/>
        <w:rPr>
          <w:rFonts w:ascii="Times New Roman" w:eastAsia="Calibri" w:hAnsi="Times New Roman" w:cs="Times New Roman"/>
          <w:sz w:val="24"/>
          <w:szCs w:val="24"/>
          <w:lang w:val="sr-Latn-RS"/>
        </w:rPr>
      </w:pPr>
      <w:r w:rsidRPr="007B3086">
        <w:rPr>
          <w:rFonts w:ascii="Times New Roman" w:eastAsia="Calibri" w:hAnsi="Times New Roman" w:cs="Times New Roman"/>
          <w:sz w:val="24"/>
          <w:szCs w:val="24"/>
          <w:lang w:val="sr-Latn-RS"/>
        </w:rPr>
        <w:t>NVO koje nisu u postupku stečaja, likvidacije</w:t>
      </w:r>
      <w:r w:rsidRPr="00A67CB7">
        <w:rPr>
          <w:rFonts w:ascii="Times New Roman" w:eastAsia="Calibri" w:hAnsi="Times New Roman" w:cs="Times New Roman"/>
          <w:sz w:val="24"/>
          <w:szCs w:val="24"/>
          <w:lang w:val="sr-Latn-RS"/>
        </w:rPr>
        <w:t>, niti u postupku naplate potraživanja;</w:t>
      </w:r>
    </w:p>
    <w:p w14:paraId="64904AFF" w14:textId="50DDDEC1" w:rsidR="00A67CB7" w:rsidRPr="00A67CB7" w:rsidRDefault="0035546F" w:rsidP="00A67CB7">
      <w:pPr>
        <w:numPr>
          <w:ilvl w:val="0"/>
          <w:numId w:val="12"/>
        </w:numPr>
        <w:spacing w:after="0" w:line="240" w:lineRule="auto"/>
        <w:contextualSpacing/>
        <w:jc w:val="both"/>
        <w:rPr>
          <w:rFonts w:ascii="Times New Roman" w:eastAsia="Calibri" w:hAnsi="Times New Roman" w:cs="Times New Roman"/>
          <w:sz w:val="24"/>
          <w:szCs w:val="24"/>
          <w:lang w:val="sr-Latn-RS"/>
        </w:rPr>
      </w:pPr>
      <w:r>
        <w:rPr>
          <w:rFonts w:ascii="Times New Roman" w:eastAsia="Calibri" w:hAnsi="Times New Roman" w:cs="Times New Roman"/>
          <w:sz w:val="24"/>
          <w:szCs w:val="24"/>
          <w:lang w:val="sr-Latn-RS"/>
        </w:rPr>
        <w:t>Tri (</w:t>
      </w:r>
      <w:r w:rsidR="00A67CB7" w:rsidRPr="00A67CB7">
        <w:rPr>
          <w:rFonts w:ascii="Times New Roman" w:eastAsia="Calibri" w:hAnsi="Times New Roman" w:cs="Times New Roman"/>
          <w:sz w:val="24"/>
          <w:szCs w:val="24"/>
          <w:lang w:val="sr-Latn-RS"/>
        </w:rPr>
        <w:t>3</w:t>
      </w:r>
      <w:r>
        <w:rPr>
          <w:rFonts w:ascii="Times New Roman" w:eastAsia="Calibri" w:hAnsi="Times New Roman" w:cs="Times New Roman"/>
          <w:sz w:val="24"/>
          <w:szCs w:val="24"/>
          <w:lang w:val="sr-Latn-RS"/>
        </w:rPr>
        <w:t>)</w:t>
      </w:r>
      <w:r w:rsidR="00A67CB7" w:rsidRPr="00A67CB7">
        <w:rPr>
          <w:rFonts w:ascii="Times New Roman" w:eastAsia="Calibri" w:hAnsi="Times New Roman" w:cs="Times New Roman"/>
          <w:sz w:val="24"/>
          <w:szCs w:val="24"/>
          <w:lang w:val="sr-Latn-RS"/>
        </w:rPr>
        <w:t xml:space="preserve"> godine prethodnog iskustva u saradnji sa međunarodnim organizacijama;</w:t>
      </w:r>
    </w:p>
    <w:p w14:paraId="0E9A031D" w14:textId="77777777" w:rsidR="00A67CB7" w:rsidRPr="00A67CB7" w:rsidRDefault="00A67CB7" w:rsidP="00A67CB7">
      <w:pPr>
        <w:numPr>
          <w:ilvl w:val="0"/>
          <w:numId w:val="12"/>
        </w:numPr>
        <w:spacing w:after="0" w:line="240" w:lineRule="auto"/>
        <w:contextualSpacing/>
        <w:jc w:val="both"/>
        <w:rPr>
          <w:rFonts w:ascii="Times New Roman" w:eastAsia="Calibri" w:hAnsi="Times New Roman" w:cs="Times New Roman"/>
          <w:sz w:val="24"/>
          <w:szCs w:val="24"/>
          <w:lang w:val="sr-Latn-RS"/>
        </w:rPr>
      </w:pPr>
      <w:r w:rsidRPr="00A67CB7">
        <w:rPr>
          <w:rFonts w:ascii="Times New Roman" w:eastAsia="Calibri" w:hAnsi="Times New Roman" w:cs="Times New Roman"/>
          <w:sz w:val="24"/>
          <w:szCs w:val="24"/>
          <w:lang w:val="sr-Latn-RS"/>
        </w:rPr>
        <w:t>Demonstrirati kapacitet za upravljanje predloženim aktivnostima;</w:t>
      </w:r>
    </w:p>
    <w:p w14:paraId="7397C051" w14:textId="5546844E" w:rsidR="003409A5" w:rsidRDefault="00A67CB7" w:rsidP="00A67CB7">
      <w:pPr>
        <w:numPr>
          <w:ilvl w:val="0"/>
          <w:numId w:val="12"/>
        </w:numPr>
        <w:spacing w:after="0" w:line="240" w:lineRule="auto"/>
        <w:contextualSpacing/>
        <w:jc w:val="both"/>
        <w:rPr>
          <w:rFonts w:ascii="Times New Roman" w:eastAsia="Calibri" w:hAnsi="Times New Roman" w:cs="Times New Roman"/>
          <w:sz w:val="24"/>
          <w:szCs w:val="24"/>
          <w:lang w:val="sr-Latn-RS"/>
        </w:rPr>
      </w:pPr>
      <w:r w:rsidRPr="00A67CB7">
        <w:rPr>
          <w:rFonts w:ascii="Times New Roman" w:eastAsia="Calibri" w:hAnsi="Times New Roman" w:cs="Times New Roman"/>
          <w:sz w:val="24"/>
          <w:szCs w:val="24"/>
          <w:lang w:val="sr-Latn-RS"/>
        </w:rPr>
        <w:t>NVO se mogu prijaviti za više od jednog regiona i konzorcijumima je dozvoljeno da se prijave</w:t>
      </w:r>
      <w:r w:rsidR="003409A5" w:rsidRPr="00517B34">
        <w:rPr>
          <w:rFonts w:ascii="Times New Roman" w:eastAsia="Calibri" w:hAnsi="Times New Roman" w:cs="Times New Roman"/>
          <w:sz w:val="24"/>
          <w:szCs w:val="24"/>
          <w:lang w:val="sr-Latn-RS"/>
        </w:rPr>
        <w:t>.</w:t>
      </w:r>
    </w:p>
    <w:p w14:paraId="2B256EE7" w14:textId="711B17FE" w:rsidR="0092720E" w:rsidRPr="00517B34" w:rsidRDefault="00B37C0D" w:rsidP="00CB784C">
      <w:pPr>
        <w:pStyle w:val="Heading2"/>
        <w:spacing w:before="0" w:after="120" w:line="240" w:lineRule="auto"/>
        <w:rPr>
          <w:rFonts w:ascii="Times New Roman" w:eastAsia="Calibri" w:hAnsi="Times New Roman" w:cs="Times New Roman"/>
          <w:sz w:val="24"/>
          <w:szCs w:val="24"/>
          <w:lang w:val="sr-Latn-RS"/>
        </w:rPr>
      </w:pPr>
      <w:bookmarkStart w:id="9" w:name="_Toc111463427"/>
      <w:r w:rsidRPr="00517B34">
        <w:rPr>
          <w:rFonts w:ascii="Times New Roman" w:eastAsia="Calibri" w:hAnsi="Times New Roman" w:cs="Times New Roman"/>
          <w:sz w:val="24"/>
          <w:szCs w:val="24"/>
          <w:lang w:val="sr-Latn-RS"/>
        </w:rPr>
        <w:lastRenderedPageBreak/>
        <w:t xml:space="preserve">3.2. </w:t>
      </w:r>
      <w:r w:rsidR="00A67CB7">
        <w:rPr>
          <w:rFonts w:ascii="Times New Roman" w:eastAsia="Calibri" w:hAnsi="Times New Roman" w:cs="Times New Roman"/>
          <w:sz w:val="24"/>
          <w:szCs w:val="24"/>
          <w:lang w:val="sr-Latn-RS"/>
        </w:rPr>
        <w:t>Kriterijumu selekcije</w:t>
      </w:r>
      <w:r w:rsidR="0092720E" w:rsidRPr="00517B34">
        <w:rPr>
          <w:rFonts w:ascii="Times New Roman" w:eastAsia="Calibri" w:hAnsi="Times New Roman" w:cs="Times New Roman"/>
          <w:sz w:val="24"/>
          <w:szCs w:val="24"/>
          <w:lang w:val="sr-Latn-RS"/>
        </w:rPr>
        <w:t xml:space="preserve"> </w:t>
      </w:r>
      <w:r w:rsidR="00A67CB7">
        <w:rPr>
          <w:rFonts w:ascii="Times New Roman" w:eastAsia="Calibri" w:hAnsi="Times New Roman" w:cs="Times New Roman"/>
          <w:sz w:val="24"/>
          <w:szCs w:val="24"/>
          <w:lang w:val="sr-Latn-RS"/>
        </w:rPr>
        <w:t>–</w:t>
      </w:r>
      <w:r w:rsidR="0092720E" w:rsidRPr="00517B34">
        <w:rPr>
          <w:rFonts w:ascii="Times New Roman" w:eastAsia="Calibri" w:hAnsi="Times New Roman" w:cs="Times New Roman"/>
          <w:sz w:val="24"/>
          <w:szCs w:val="24"/>
          <w:lang w:val="sr-Latn-RS"/>
        </w:rPr>
        <w:t xml:space="preserve"> </w:t>
      </w:r>
      <w:r w:rsidR="00A67CB7">
        <w:rPr>
          <w:rFonts w:ascii="Times New Roman" w:eastAsia="Calibri" w:hAnsi="Times New Roman" w:cs="Times New Roman"/>
          <w:sz w:val="24"/>
          <w:szCs w:val="24"/>
          <w:lang w:val="sr-Latn-RS"/>
        </w:rPr>
        <w:t>Evaluaciona tabela</w:t>
      </w:r>
      <w:bookmarkEnd w:id="9"/>
    </w:p>
    <w:p w14:paraId="18757924" w14:textId="27DEB382" w:rsidR="0092720E" w:rsidRPr="00517B34" w:rsidRDefault="00A67CB7" w:rsidP="00CB784C">
      <w:pPr>
        <w:spacing w:after="0" w:line="240" w:lineRule="auto"/>
        <w:jc w:val="both"/>
        <w:rPr>
          <w:rFonts w:ascii="Times New Roman" w:eastAsia="Calibri" w:hAnsi="Times New Roman" w:cs="Times New Roman"/>
          <w:sz w:val="24"/>
          <w:szCs w:val="24"/>
          <w:lang w:val="sr-Latn-RS"/>
        </w:rPr>
      </w:pPr>
      <w:r w:rsidRPr="00A67CB7">
        <w:rPr>
          <w:rFonts w:ascii="Times New Roman" w:eastAsia="Calibri" w:hAnsi="Times New Roman" w:cs="Times New Roman"/>
          <w:sz w:val="24"/>
          <w:szCs w:val="24"/>
          <w:lang w:val="sr-Latn-RS"/>
        </w:rPr>
        <w:t xml:space="preserve">Nagrada će biti dodeljena odgovornom ponuđaču čija ponuda bude u skladu sa </w:t>
      </w:r>
      <w:r w:rsidRPr="007B3086">
        <w:rPr>
          <w:rFonts w:ascii="Times New Roman" w:eastAsia="Calibri" w:hAnsi="Times New Roman" w:cs="Times New Roman"/>
          <w:sz w:val="24"/>
          <w:szCs w:val="24"/>
          <w:lang w:val="sr-Latn-RS"/>
        </w:rPr>
        <w:t xml:space="preserve">uputstvima </w:t>
      </w:r>
      <w:r w:rsidR="00154AF2" w:rsidRPr="007B3086">
        <w:rPr>
          <w:rFonts w:ascii="Times New Roman" w:eastAsia="Calibri" w:hAnsi="Times New Roman" w:cs="Times New Roman"/>
          <w:sz w:val="24"/>
          <w:szCs w:val="24"/>
          <w:lang w:val="sr-Latn-RS"/>
        </w:rPr>
        <w:t>poziva</w:t>
      </w:r>
      <w:r w:rsidRPr="007B3086">
        <w:rPr>
          <w:rFonts w:ascii="Times New Roman" w:eastAsia="Calibri" w:hAnsi="Times New Roman" w:cs="Times New Roman"/>
          <w:sz w:val="24"/>
          <w:szCs w:val="24"/>
          <w:lang w:val="sr-Latn-RS"/>
        </w:rPr>
        <w:t>,</w:t>
      </w:r>
      <w:r w:rsidRPr="00A67CB7">
        <w:rPr>
          <w:rFonts w:ascii="Times New Roman" w:eastAsia="Calibri" w:hAnsi="Times New Roman" w:cs="Times New Roman"/>
          <w:sz w:val="24"/>
          <w:szCs w:val="24"/>
          <w:lang w:val="sr-Latn-RS"/>
        </w:rPr>
        <w:t xml:space="preserve"> na osnovu primene sledećih kriterijuma za evaluaciju</w:t>
      </w:r>
      <w:r w:rsidR="0092720E" w:rsidRPr="00517B34">
        <w:rPr>
          <w:rFonts w:ascii="Times New Roman" w:eastAsia="Calibri" w:hAnsi="Times New Roman" w:cs="Times New Roman"/>
          <w:sz w:val="24"/>
          <w:szCs w:val="24"/>
          <w:lang w:val="sr-Latn-RS"/>
        </w:rPr>
        <w:t>:</w:t>
      </w:r>
    </w:p>
    <w:tbl>
      <w:tblPr>
        <w:tblStyle w:val="TableGrid1"/>
        <w:tblW w:w="9820" w:type="dxa"/>
        <w:jc w:val="center"/>
        <w:tblLook w:val="04A0" w:firstRow="1" w:lastRow="0" w:firstColumn="1" w:lastColumn="0" w:noHBand="0" w:noVBand="1"/>
      </w:tblPr>
      <w:tblGrid>
        <w:gridCol w:w="618"/>
        <w:gridCol w:w="7191"/>
        <w:gridCol w:w="2011"/>
      </w:tblGrid>
      <w:tr w:rsidR="0092720E" w:rsidRPr="00517B34" w14:paraId="62CA7084" w14:textId="77777777" w:rsidTr="00CB784C">
        <w:trPr>
          <w:trHeight w:val="291"/>
          <w:jc w:val="center"/>
        </w:trPr>
        <w:tc>
          <w:tcPr>
            <w:tcW w:w="618" w:type="dxa"/>
            <w:tcBorders>
              <w:top w:val="single" w:sz="4" w:space="0" w:color="auto"/>
              <w:left w:val="single" w:sz="4" w:space="0" w:color="auto"/>
              <w:bottom w:val="single" w:sz="4" w:space="0" w:color="auto"/>
              <w:right w:val="single" w:sz="4" w:space="0" w:color="auto"/>
            </w:tcBorders>
            <w:shd w:val="clear" w:color="auto" w:fill="D9D9D9"/>
            <w:vAlign w:val="center"/>
          </w:tcPr>
          <w:p w14:paraId="6DB51FC2" w14:textId="77777777" w:rsidR="0092720E" w:rsidRPr="00517B34" w:rsidRDefault="0092720E" w:rsidP="00CB784C">
            <w:pPr>
              <w:jc w:val="center"/>
              <w:rPr>
                <w:rFonts w:ascii="Times New Roman" w:eastAsia="Calibri" w:hAnsi="Times New Roman" w:cs="Times New Roman"/>
                <w:b/>
                <w:bCs/>
                <w:sz w:val="23"/>
                <w:szCs w:val="23"/>
                <w:lang w:val="sr-Latn-RS"/>
              </w:rPr>
            </w:pPr>
            <w:r w:rsidRPr="00517B34">
              <w:rPr>
                <w:rFonts w:ascii="Times New Roman" w:eastAsia="Calibri" w:hAnsi="Times New Roman" w:cs="Times New Roman"/>
                <w:b/>
                <w:bCs/>
                <w:sz w:val="23"/>
                <w:szCs w:val="23"/>
                <w:lang w:val="sr-Latn-RS"/>
              </w:rPr>
              <w:t>#</w:t>
            </w:r>
          </w:p>
        </w:tc>
        <w:tc>
          <w:tcPr>
            <w:tcW w:w="719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9052D5" w14:textId="5D25D712" w:rsidR="0092720E" w:rsidRPr="00517B34" w:rsidRDefault="00A67CB7" w:rsidP="00CB784C">
            <w:pPr>
              <w:jc w:val="center"/>
              <w:rPr>
                <w:rFonts w:ascii="Times New Roman" w:eastAsia="Calibri" w:hAnsi="Times New Roman" w:cs="Times New Roman"/>
                <w:b/>
                <w:bCs/>
                <w:sz w:val="23"/>
                <w:szCs w:val="23"/>
                <w:lang w:val="sr-Latn-RS"/>
              </w:rPr>
            </w:pPr>
            <w:r>
              <w:rPr>
                <w:rFonts w:ascii="Times New Roman" w:eastAsia="Calibri" w:hAnsi="Times New Roman" w:cs="Times New Roman"/>
                <w:b/>
                <w:bCs/>
                <w:sz w:val="23"/>
                <w:szCs w:val="23"/>
                <w:lang w:val="sr-Latn-RS"/>
              </w:rPr>
              <w:t>TABELA KRITERIJUMA EVALUACIJE</w:t>
            </w:r>
          </w:p>
        </w:tc>
        <w:tc>
          <w:tcPr>
            <w:tcW w:w="2011" w:type="dxa"/>
            <w:tcBorders>
              <w:top w:val="single" w:sz="4" w:space="0" w:color="auto"/>
              <w:left w:val="single" w:sz="4" w:space="0" w:color="auto"/>
              <w:bottom w:val="single" w:sz="4" w:space="0" w:color="auto"/>
              <w:right w:val="single" w:sz="4" w:space="0" w:color="auto"/>
            </w:tcBorders>
            <w:shd w:val="clear" w:color="auto" w:fill="D9D9D9"/>
            <w:vAlign w:val="center"/>
          </w:tcPr>
          <w:p w14:paraId="33C68AE0" w14:textId="4DB3CA5C" w:rsidR="0092720E" w:rsidRPr="00517B34" w:rsidRDefault="00A67CB7" w:rsidP="00CB784C">
            <w:pPr>
              <w:jc w:val="center"/>
              <w:rPr>
                <w:rFonts w:ascii="Times New Roman" w:eastAsia="Calibri" w:hAnsi="Times New Roman" w:cs="Times New Roman"/>
                <w:b/>
                <w:bCs/>
                <w:sz w:val="24"/>
                <w:szCs w:val="24"/>
                <w:lang w:val="sr-Latn-RS"/>
              </w:rPr>
            </w:pPr>
            <w:r>
              <w:rPr>
                <w:rFonts w:ascii="Times New Roman" w:eastAsia="Calibri" w:hAnsi="Times New Roman" w:cs="Times New Roman"/>
                <w:b/>
                <w:bCs/>
                <w:sz w:val="24"/>
                <w:szCs w:val="24"/>
                <w:lang w:val="sr-Latn-RS"/>
              </w:rPr>
              <w:t>PONDER</w:t>
            </w:r>
            <w:r w:rsidR="0092720E" w:rsidRPr="00517B34">
              <w:rPr>
                <w:rFonts w:ascii="Times New Roman" w:eastAsia="Calibri" w:hAnsi="Times New Roman" w:cs="Times New Roman"/>
                <w:b/>
                <w:bCs/>
                <w:sz w:val="24"/>
                <w:szCs w:val="24"/>
                <w:lang w:val="sr-Latn-RS"/>
              </w:rPr>
              <w:t xml:space="preserve"> %</w:t>
            </w:r>
          </w:p>
        </w:tc>
      </w:tr>
      <w:tr w:rsidR="0092720E" w:rsidRPr="00517B34" w14:paraId="142E065F" w14:textId="77777777" w:rsidTr="00CB784C">
        <w:trPr>
          <w:trHeight w:val="266"/>
          <w:jc w:val="center"/>
        </w:trPr>
        <w:tc>
          <w:tcPr>
            <w:tcW w:w="618" w:type="dxa"/>
            <w:tcBorders>
              <w:top w:val="single" w:sz="4" w:space="0" w:color="auto"/>
              <w:left w:val="single" w:sz="4" w:space="0" w:color="auto"/>
              <w:bottom w:val="single" w:sz="4" w:space="0" w:color="auto"/>
              <w:right w:val="single" w:sz="4" w:space="0" w:color="auto"/>
            </w:tcBorders>
            <w:vAlign w:val="center"/>
          </w:tcPr>
          <w:p w14:paraId="46408346" w14:textId="131F8074" w:rsidR="0092720E" w:rsidRPr="00517B34" w:rsidRDefault="0092720E" w:rsidP="00CB784C">
            <w:pPr>
              <w:jc w:val="center"/>
              <w:rPr>
                <w:rFonts w:ascii="Times New Roman" w:eastAsia="Calibri" w:hAnsi="Times New Roman" w:cs="Times New Roman"/>
                <w:b/>
                <w:bCs/>
                <w:sz w:val="23"/>
                <w:szCs w:val="23"/>
                <w:lang w:val="sr-Latn-RS"/>
              </w:rPr>
            </w:pPr>
            <w:r w:rsidRPr="00517B34">
              <w:rPr>
                <w:rFonts w:ascii="Times New Roman" w:eastAsia="Calibri" w:hAnsi="Times New Roman" w:cs="Times New Roman"/>
                <w:b/>
                <w:bCs/>
                <w:sz w:val="23"/>
                <w:szCs w:val="23"/>
                <w:lang w:val="sr-Latn-RS"/>
              </w:rPr>
              <w:t>1</w:t>
            </w:r>
          </w:p>
        </w:tc>
        <w:tc>
          <w:tcPr>
            <w:tcW w:w="7191" w:type="dxa"/>
            <w:tcBorders>
              <w:top w:val="single" w:sz="4" w:space="0" w:color="auto"/>
              <w:left w:val="single" w:sz="4" w:space="0" w:color="auto"/>
              <w:bottom w:val="single" w:sz="4" w:space="0" w:color="auto"/>
              <w:right w:val="single" w:sz="4" w:space="0" w:color="auto"/>
            </w:tcBorders>
            <w:vAlign w:val="center"/>
          </w:tcPr>
          <w:p w14:paraId="33F8FBC2" w14:textId="5635BA87" w:rsidR="0092720E" w:rsidRPr="00517B34" w:rsidRDefault="00A67CB7" w:rsidP="00CB784C">
            <w:pPr>
              <w:rPr>
                <w:rFonts w:ascii="Times New Roman" w:eastAsia="Calibri" w:hAnsi="Times New Roman" w:cs="Times New Roman"/>
                <w:sz w:val="23"/>
                <w:szCs w:val="23"/>
                <w:lang w:val="sr-Latn-RS"/>
              </w:rPr>
            </w:pPr>
            <w:r>
              <w:rPr>
                <w:rFonts w:ascii="Times New Roman" w:eastAsia="Calibri" w:hAnsi="Times New Roman" w:cs="Times New Roman"/>
                <w:sz w:val="23"/>
                <w:szCs w:val="23"/>
                <w:lang w:val="sr-Latn-RS"/>
              </w:rPr>
              <w:t>Metodologija sprovođenja</w:t>
            </w:r>
          </w:p>
        </w:tc>
        <w:tc>
          <w:tcPr>
            <w:tcW w:w="2011" w:type="dxa"/>
            <w:tcBorders>
              <w:top w:val="single" w:sz="4" w:space="0" w:color="auto"/>
              <w:left w:val="single" w:sz="4" w:space="0" w:color="auto"/>
              <w:bottom w:val="single" w:sz="4" w:space="0" w:color="auto"/>
              <w:right w:val="single" w:sz="4" w:space="0" w:color="auto"/>
            </w:tcBorders>
            <w:vAlign w:val="center"/>
          </w:tcPr>
          <w:p w14:paraId="71DF0775" w14:textId="3D980E32" w:rsidR="0092720E" w:rsidRPr="00517B34" w:rsidRDefault="005132D6" w:rsidP="00CB784C">
            <w:pPr>
              <w:jc w:val="center"/>
              <w:rPr>
                <w:rFonts w:ascii="Times New Roman" w:eastAsia="Calibri" w:hAnsi="Times New Roman" w:cs="Times New Roman"/>
                <w:sz w:val="23"/>
                <w:szCs w:val="23"/>
                <w:lang w:val="sr-Latn-RS"/>
              </w:rPr>
            </w:pPr>
            <w:r w:rsidRPr="00517B34">
              <w:rPr>
                <w:rFonts w:ascii="Times New Roman" w:eastAsia="Calibri" w:hAnsi="Times New Roman" w:cs="Times New Roman"/>
                <w:sz w:val="23"/>
                <w:szCs w:val="23"/>
                <w:lang w:val="sr-Latn-RS"/>
              </w:rPr>
              <w:t>20</w:t>
            </w:r>
          </w:p>
        </w:tc>
      </w:tr>
      <w:tr w:rsidR="0092720E" w:rsidRPr="00517B34" w14:paraId="5476C8FD" w14:textId="77777777" w:rsidTr="00CB784C">
        <w:trPr>
          <w:trHeight w:val="277"/>
          <w:jc w:val="center"/>
        </w:trPr>
        <w:tc>
          <w:tcPr>
            <w:tcW w:w="618" w:type="dxa"/>
            <w:tcBorders>
              <w:top w:val="single" w:sz="4" w:space="0" w:color="auto"/>
              <w:left w:val="single" w:sz="4" w:space="0" w:color="auto"/>
              <w:bottom w:val="single" w:sz="4" w:space="0" w:color="auto"/>
              <w:right w:val="single" w:sz="4" w:space="0" w:color="auto"/>
            </w:tcBorders>
            <w:vAlign w:val="center"/>
          </w:tcPr>
          <w:p w14:paraId="44B72F85" w14:textId="4E8F2649" w:rsidR="0092720E" w:rsidRPr="00517B34" w:rsidRDefault="009656D5" w:rsidP="00CB784C">
            <w:pPr>
              <w:jc w:val="center"/>
              <w:rPr>
                <w:rFonts w:ascii="Times New Roman" w:eastAsia="Calibri" w:hAnsi="Times New Roman" w:cs="Times New Roman"/>
                <w:b/>
                <w:bCs/>
                <w:sz w:val="23"/>
                <w:szCs w:val="23"/>
                <w:lang w:val="sr-Latn-RS"/>
              </w:rPr>
            </w:pPr>
            <w:r w:rsidRPr="00517B34">
              <w:rPr>
                <w:rFonts w:ascii="Times New Roman" w:eastAsia="Calibri" w:hAnsi="Times New Roman" w:cs="Times New Roman"/>
                <w:b/>
                <w:bCs/>
                <w:sz w:val="23"/>
                <w:szCs w:val="23"/>
                <w:lang w:val="sr-Latn-RS"/>
              </w:rPr>
              <w:t>2</w:t>
            </w:r>
          </w:p>
        </w:tc>
        <w:tc>
          <w:tcPr>
            <w:tcW w:w="7191" w:type="dxa"/>
            <w:tcBorders>
              <w:top w:val="single" w:sz="4" w:space="0" w:color="auto"/>
              <w:left w:val="single" w:sz="4" w:space="0" w:color="auto"/>
              <w:bottom w:val="single" w:sz="4" w:space="0" w:color="auto"/>
              <w:right w:val="single" w:sz="4" w:space="0" w:color="auto"/>
            </w:tcBorders>
            <w:vAlign w:val="center"/>
          </w:tcPr>
          <w:p w14:paraId="42A6E652" w14:textId="21E4035F" w:rsidR="0092720E" w:rsidRPr="00517B34" w:rsidRDefault="00A67CB7" w:rsidP="00CB784C">
            <w:pPr>
              <w:rPr>
                <w:rFonts w:ascii="Times New Roman" w:eastAsia="Calibri" w:hAnsi="Times New Roman" w:cs="Times New Roman"/>
                <w:sz w:val="23"/>
                <w:szCs w:val="23"/>
                <w:lang w:val="sr-Latn-RS"/>
              </w:rPr>
            </w:pPr>
            <w:r>
              <w:rPr>
                <w:rFonts w:ascii="Times New Roman" w:eastAsia="Calibri" w:hAnsi="Times New Roman" w:cs="Times New Roman"/>
                <w:sz w:val="23"/>
                <w:szCs w:val="23"/>
                <w:lang w:val="sr-Latn-RS"/>
              </w:rPr>
              <w:t>Iskustvo NVO-a</w:t>
            </w:r>
            <w:r w:rsidR="007F2AA3" w:rsidRPr="00517B34">
              <w:rPr>
                <w:rFonts w:ascii="Times New Roman" w:eastAsia="Calibri" w:hAnsi="Times New Roman" w:cs="Times New Roman"/>
                <w:sz w:val="23"/>
                <w:szCs w:val="23"/>
                <w:lang w:val="sr-Latn-RS"/>
              </w:rPr>
              <w:t xml:space="preserve"> (</w:t>
            </w:r>
            <w:r w:rsidR="007F2AA3" w:rsidRPr="00517B34">
              <w:rPr>
                <w:rFonts w:ascii="Times New Roman" w:hAnsi="Times New Roman" w:cs="Times New Roman"/>
                <w:spacing w:val="5"/>
                <w:sz w:val="23"/>
                <w:szCs w:val="23"/>
                <w:lang w:val="sr-Latn-RS"/>
              </w:rPr>
              <w:t>portfolio</w:t>
            </w:r>
            <w:r w:rsidR="00F40370" w:rsidRPr="00517B34">
              <w:rPr>
                <w:rFonts w:ascii="Times New Roman" w:hAnsi="Times New Roman" w:cs="Times New Roman"/>
                <w:spacing w:val="5"/>
                <w:sz w:val="23"/>
                <w:szCs w:val="23"/>
                <w:lang w:val="sr-Latn-RS"/>
              </w:rPr>
              <w:t xml:space="preserve"> </w:t>
            </w:r>
            <w:r>
              <w:rPr>
                <w:rFonts w:ascii="Times New Roman" w:hAnsi="Times New Roman" w:cs="Times New Roman"/>
                <w:spacing w:val="5"/>
                <w:sz w:val="23"/>
                <w:szCs w:val="23"/>
                <w:lang w:val="sr-Latn-RS"/>
              </w:rPr>
              <w:t>dokaz</w:t>
            </w:r>
            <w:r w:rsidR="00F40370" w:rsidRPr="00517B34">
              <w:rPr>
                <w:rFonts w:ascii="Times New Roman" w:hAnsi="Times New Roman" w:cs="Times New Roman"/>
                <w:spacing w:val="5"/>
                <w:sz w:val="23"/>
                <w:szCs w:val="23"/>
                <w:lang w:val="sr-Latn-RS"/>
              </w:rPr>
              <w:t xml:space="preserve"> – </w:t>
            </w:r>
            <w:r>
              <w:rPr>
                <w:rFonts w:ascii="Times New Roman" w:hAnsi="Times New Roman" w:cs="Times New Roman"/>
                <w:spacing w:val="5"/>
                <w:sz w:val="23"/>
                <w:szCs w:val="23"/>
                <w:lang w:val="sr-Latn-RS"/>
              </w:rPr>
              <w:t>vidi</w:t>
            </w:r>
            <w:r w:rsidR="00F40370" w:rsidRPr="00517B34">
              <w:rPr>
                <w:rFonts w:ascii="Times New Roman" w:hAnsi="Times New Roman" w:cs="Times New Roman"/>
                <w:spacing w:val="5"/>
                <w:sz w:val="23"/>
                <w:szCs w:val="23"/>
                <w:lang w:val="sr-Latn-RS"/>
              </w:rPr>
              <w:t xml:space="preserve"> 3.1)</w:t>
            </w:r>
          </w:p>
        </w:tc>
        <w:tc>
          <w:tcPr>
            <w:tcW w:w="2011" w:type="dxa"/>
            <w:tcBorders>
              <w:top w:val="single" w:sz="4" w:space="0" w:color="auto"/>
              <w:left w:val="single" w:sz="4" w:space="0" w:color="auto"/>
              <w:bottom w:val="single" w:sz="4" w:space="0" w:color="auto"/>
              <w:right w:val="single" w:sz="4" w:space="0" w:color="auto"/>
            </w:tcBorders>
            <w:vAlign w:val="center"/>
          </w:tcPr>
          <w:p w14:paraId="17DEABF0" w14:textId="03FB336A" w:rsidR="0092720E" w:rsidRPr="00517B34" w:rsidRDefault="005132D6" w:rsidP="00CB784C">
            <w:pPr>
              <w:jc w:val="center"/>
              <w:rPr>
                <w:rFonts w:ascii="Times New Roman" w:eastAsia="Calibri" w:hAnsi="Times New Roman" w:cs="Times New Roman"/>
                <w:sz w:val="23"/>
                <w:szCs w:val="23"/>
                <w:lang w:val="sr-Latn-RS"/>
              </w:rPr>
            </w:pPr>
            <w:r w:rsidRPr="00517B34">
              <w:rPr>
                <w:rFonts w:ascii="Times New Roman" w:eastAsia="Calibri" w:hAnsi="Times New Roman" w:cs="Times New Roman"/>
                <w:sz w:val="23"/>
                <w:szCs w:val="23"/>
                <w:lang w:val="sr-Latn-RS"/>
              </w:rPr>
              <w:t>20</w:t>
            </w:r>
          </w:p>
        </w:tc>
      </w:tr>
      <w:tr w:rsidR="009656D5" w:rsidRPr="00517B34" w14:paraId="7ACDAB15" w14:textId="77777777" w:rsidTr="00CB784C">
        <w:trPr>
          <w:trHeight w:val="277"/>
          <w:jc w:val="center"/>
        </w:trPr>
        <w:tc>
          <w:tcPr>
            <w:tcW w:w="618" w:type="dxa"/>
            <w:tcBorders>
              <w:top w:val="single" w:sz="4" w:space="0" w:color="auto"/>
              <w:left w:val="single" w:sz="4" w:space="0" w:color="auto"/>
              <w:bottom w:val="single" w:sz="4" w:space="0" w:color="auto"/>
              <w:right w:val="single" w:sz="4" w:space="0" w:color="auto"/>
            </w:tcBorders>
            <w:vAlign w:val="center"/>
          </w:tcPr>
          <w:p w14:paraId="304BD7D5" w14:textId="3F292C1B" w:rsidR="009656D5" w:rsidRPr="00517B34" w:rsidRDefault="009656D5" w:rsidP="00CB784C">
            <w:pPr>
              <w:jc w:val="center"/>
              <w:rPr>
                <w:rFonts w:ascii="Times New Roman" w:eastAsia="Calibri" w:hAnsi="Times New Roman" w:cs="Times New Roman"/>
                <w:b/>
                <w:bCs/>
                <w:sz w:val="23"/>
                <w:szCs w:val="23"/>
                <w:lang w:val="sr-Latn-RS"/>
              </w:rPr>
            </w:pPr>
            <w:r w:rsidRPr="00517B34">
              <w:rPr>
                <w:rFonts w:ascii="Times New Roman" w:eastAsia="Calibri" w:hAnsi="Times New Roman" w:cs="Times New Roman"/>
                <w:b/>
                <w:bCs/>
                <w:sz w:val="23"/>
                <w:szCs w:val="23"/>
                <w:lang w:val="sr-Latn-RS"/>
              </w:rPr>
              <w:t>3</w:t>
            </w:r>
          </w:p>
        </w:tc>
        <w:tc>
          <w:tcPr>
            <w:tcW w:w="7191" w:type="dxa"/>
            <w:tcBorders>
              <w:top w:val="single" w:sz="4" w:space="0" w:color="auto"/>
              <w:left w:val="single" w:sz="4" w:space="0" w:color="auto"/>
              <w:bottom w:val="single" w:sz="4" w:space="0" w:color="auto"/>
              <w:right w:val="single" w:sz="4" w:space="0" w:color="auto"/>
            </w:tcBorders>
            <w:vAlign w:val="center"/>
          </w:tcPr>
          <w:p w14:paraId="68A3CE3C" w14:textId="2BE9BB8C" w:rsidR="009656D5" w:rsidRPr="00517B34" w:rsidRDefault="00A67CB7" w:rsidP="00CB784C">
            <w:pPr>
              <w:rPr>
                <w:rFonts w:ascii="Times New Roman" w:eastAsia="Calibri" w:hAnsi="Times New Roman" w:cs="Times New Roman"/>
                <w:sz w:val="23"/>
                <w:szCs w:val="23"/>
                <w:lang w:val="sr-Latn-RS"/>
              </w:rPr>
            </w:pPr>
            <w:r>
              <w:rPr>
                <w:rFonts w:ascii="Times New Roman" w:eastAsia="Calibri" w:hAnsi="Times New Roman" w:cs="Times New Roman"/>
                <w:sz w:val="23"/>
                <w:szCs w:val="23"/>
                <w:lang w:val="sr-Latn-RS"/>
              </w:rPr>
              <w:t>Kapacitet za upravljanje intervencijom</w:t>
            </w:r>
          </w:p>
        </w:tc>
        <w:tc>
          <w:tcPr>
            <w:tcW w:w="2011" w:type="dxa"/>
            <w:tcBorders>
              <w:top w:val="single" w:sz="4" w:space="0" w:color="auto"/>
              <w:left w:val="single" w:sz="4" w:space="0" w:color="auto"/>
              <w:bottom w:val="single" w:sz="4" w:space="0" w:color="auto"/>
              <w:right w:val="single" w:sz="4" w:space="0" w:color="auto"/>
            </w:tcBorders>
            <w:vAlign w:val="center"/>
          </w:tcPr>
          <w:p w14:paraId="6F2BB50D" w14:textId="54C59F05" w:rsidR="009656D5" w:rsidRPr="00517B34" w:rsidRDefault="005132D6" w:rsidP="00CB784C">
            <w:pPr>
              <w:jc w:val="center"/>
              <w:rPr>
                <w:rFonts w:ascii="Times New Roman" w:eastAsia="Calibri" w:hAnsi="Times New Roman" w:cs="Times New Roman"/>
                <w:sz w:val="23"/>
                <w:szCs w:val="23"/>
                <w:lang w:val="sr-Latn-RS"/>
              </w:rPr>
            </w:pPr>
            <w:r w:rsidRPr="00517B34">
              <w:rPr>
                <w:rFonts w:ascii="Times New Roman" w:eastAsia="Calibri" w:hAnsi="Times New Roman" w:cs="Times New Roman"/>
                <w:sz w:val="23"/>
                <w:szCs w:val="23"/>
                <w:lang w:val="sr-Latn-RS"/>
              </w:rPr>
              <w:t>20</w:t>
            </w:r>
          </w:p>
        </w:tc>
      </w:tr>
      <w:tr w:rsidR="009656D5" w:rsidRPr="00517B34" w14:paraId="04F0656A" w14:textId="77777777" w:rsidTr="00CB784C">
        <w:trPr>
          <w:trHeight w:val="1272"/>
          <w:jc w:val="center"/>
        </w:trPr>
        <w:tc>
          <w:tcPr>
            <w:tcW w:w="618" w:type="dxa"/>
            <w:tcBorders>
              <w:top w:val="single" w:sz="4" w:space="0" w:color="auto"/>
              <w:left w:val="single" w:sz="4" w:space="0" w:color="auto"/>
              <w:bottom w:val="single" w:sz="4" w:space="0" w:color="auto"/>
              <w:right w:val="single" w:sz="4" w:space="0" w:color="auto"/>
            </w:tcBorders>
            <w:vAlign w:val="center"/>
          </w:tcPr>
          <w:p w14:paraId="40CDE407" w14:textId="156F3A19" w:rsidR="009656D5" w:rsidRPr="00517B34" w:rsidRDefault="009656D5" w:rsidP="00CB784C">
            <w:pPr>
              <w:jc w:val="center"/>
              <w:rPr>
                <w:rFonts w:ascii="Times New Roman" w:eastAsia="Calibri" w:hAnsi="Times New Roman" w:cs="Times New Roman"/>
                <w:b/>
                <w:bCs/>
                <w:sz w:val="23"/>
                <w:szCs w:val="23"/>
                <w:lang w:val="sr-Latn-RS"/>
              </w:rPr>
            </w:pPr>
            <w:r w:rsidRPr="00517B34">
              <w:rPr>
                <w:rFonts w:ascii="Times New Roman" w:eastAsia="Calibri" w:hAnsi="Times New Roman" w:cs="Times New Roman"/>
                <w:b/>
                <w:bCs/>
                <w:sz w:val="23"/>
                <w:szCs w:val="23"/>
                <w:lang w:val="sr-Latn-RS"/>
              </w:rPr>
              <w:t>4</w:t>
            </w:r>
          </w:p>
        </w:tc>
        <w:tc>
          <w:tcPr>
            <w:tcW w:w="7191" w:type="dxa"/>
            <w:tcBorders>
              <w:top w:val="single" w:sz="4" w:space="0" w:color="auto"/>
              <w:left w:val="single" w:sz="4" w:space="0" w:color="auto"/>
              <w:bottom w:val="single" w:sz="4" w:space="0" w:color="auto"/>
              <w:right w:val="single" w:sz="4" w:space="0" w:color="auto"/>
            </w:tcBorders>
            <w:vAlign w:val="center"/>
          </w:tcPr>
          <w:p w14:paraId="4D47BAA1" w14:textId="77777777" w:rsidR="00A67CB7" w:rsidRPr="00A67CB7" w:rsidRDefault="00A67CB7" w:rsidP="00A67CB7">
            <w:pPr>
              <w:pStyle w:val="ListParagraph"/>
              <w:numPr>
                <w:ilvl w:val="0"/>
                <w:numId w:val="26"/>
              </w:numPr>
              <w:rPr>
                <w:rFonts w:ascii="Times New Roman" w:eastAsia="Calibri" w:hAnsi="Times New Roman" w:cs="Times New Roman"/>
                <w:sz w:val="23"/>
                <w:szCs w:val="23"/>
                <w:lang w:val="sr-Latn-RS"/>
              </w:rPr>
            </w:pPr>
            <w:r w:rsidRPr="00A67CB7">
              <w:rPr>
                <w:rFonts w:ascii="Times New Roman" w:eastAsia="Calibri" w:hAnsi="Times New Roman" w:cs="Times New Roman"/>
                <w:sz w:val="23"/>
                <w:szCs w:val="23"/>
                <w:lang w:val="sr-Latn-RS"/>
              </w:rPr>
              <w:t>Uticaj na životnu sredinu i mlade;</w:t>
            </w:r>
          </w:p>
          <w:p w14:paraId="53CF8A61" w14:textId="74405009" w:rsidR="00A67CB7" w:rsidRPr="00A67CB7" w:rsidRDefault="00154AF2" w:rsidP="00A67CB7">
            <w:pPr>
              <w:pStyle w:val="ListParagraph"/>
              <w:numPr>
                <w:ilvl w:val="0"/>
                <w:numId w:val="26"/>
              </w:numPr>
              <w:rPr>
                <w:rFonts w:ascii="Times New Roman" w:eastAsia="Calibri" w:hAnsi="Times New Roman" w:cs="Times New Roman"/>
                <w:sz w:val="23"/>
                <w:szCs w:val="23"/>
                <w:lang w:val="sr-Latn-RS"/>
              </w:rPr>
            </w:pPr>
            <w:r w:rsidRPr="007B3086">
              <w:rPr>
                <w:rFonts w:ascii="Times New Roman" w:eastAsia="Calibri" w:hAnsi="Times New Roman" w:cs="Times New Roman"/>
                <w:sz w:val="23"/>
                <w:szCs w:val="23"/>
                <w:lang w:val="sr-Latn-RS"/>
              </w:rPr>
              <w:t>S</w:t>
            </w:r>
            <w:r w:rsidR="00A67CB7" w:rsidRPr="007B3086">
              <w:rPr>
                <w:rFonts w:ascii="Times New Roman" w:eastAsia="Calibri" w:hAnsi="Times New Roman" w:cs="Times New Roman"/>
                <w:sz w:val="23"/>
                <w:szCs w:val="23"/>
                <w:lang w:val="sr-Latn-RS"/>
              </w:rPr>
              <w:t>tručnja</w:t>
            </w:r>
            <w:r w:rsidRPr="007B3086">
              <w:rPr>
                <w:rFonts w:ascii="Times New Roman" w:eastAsia="Calibri" w:hAnsi="Times New Roman" w:cs="Times New Roman"/>
                <w:sz w:val="23"/>
                <w:szCs w:val="23"/>
                <w:lang w:val="sr-Latn-RS"/>
              </w:rPr>
              <w:t>ci</w:t>
            </w:r>
            <w:r w:rsidR="00A67CB7" w:rsidRPr="007B3086">
              <w:rPr>
                <w:rFonts w:ascii="Times New Roman" w:eastAsia="Calibri" w:hAnsi="Times New Roman" w:cs="Times New Roman"/>
                <w:sz w:val="23"/>
                <w:szCs w:val="23"/>
                <w:lang w:val="sr-Latn-RS"/>
              </w:rPr>
              <w:t>, fasilitator</w:t>
            </w:r>
            <w:r w:rsidRPr="007B3086">
              <w:rPr>
                <w:rFonts w:ascii="Times New Roman" w:eastAsia="Calibri" w:hAnsi="Times New Roman" w:cs="Times New Roman"/>
                <w:sz w:val="23"/>
                <w:szCs w:val="23"/>
                <w:lang w:val="sr-Latn-RS"/>
              </w:rPr>
              <w:t>i</w:t>
            </w:r>
            <w:r w:rsidR="00A67CB7" w:rsidRPr="007B3086">
              <w:rPr>
                <w:rFonts w:ascii="Times New Roman" w:eastAsia="Calibri" w:hAnsi="Times New Roman" w:cs="Times New Roman"/>
                <w:sz w:val="23"/>
                <w:szCs w:val="23"/>
                <w:lang w:val="sr-Latn-RS"/>
              </w:rPr>
              <w:t xml:space="preserve"> i kvalifikovanog pomoćnog osoblja za pokrivanje sledećih oblasti: životna sredina, klimatske promene</w:t>
            </w:r>
            <w:r w:rsidRPr="007B3086">
              <w:rPr>
                <w:rFonts w:ascii="Times New Roman" w:eastAsia="Calibri" w:hAnsi="Times New Roman" w:cs="Times New Roman"/>
                <w:sz w:val="23"/>
                <w:szCs w:val="23"/>
                <w:lang w:val="sr-Latn-RS"/>
              </w:rPr>
              <w:t>, lokalna uprava</w:t>
            </w:r>
            <w:r w:rsidR="00A67CB7" w:rsidRPr="007B3086">
              <w:rPr>
                <w:rFonts w:ascii="Times New Roman" w:eastAsia="Calibri" w:hAnsi="Times New Roman" w:cs="Times New Roman"/>
                <w:sz w:val="23"/>
                <w:szCs w:val="23"/>
                <w:lang w:val="sr-Latn-RS"/>
              </w:rPr>
              <w:t xml:space="preserve"> ili aktivizam</w:t>
            </w:r>
            <w:r w:rsidR="00A67CB7" w:rsidRPr="00A67CB7">
              <w:rPr>
                <w:rFonts w:ascii="Times New Roman" w:eastAsia="Calibri" w:hAnsi="Times New Roman" w:cs="Times New Roman"/>
                <w:sz w:val="23"/>
                <w:szCs w:val="23"/>
                <w:lang w:val="sr-Latn-RS"/>
              </w:rPr>
              <w:t xml:space="preserve"> mladih; i</w:t>
            </w:r>
            <w:r>
              <w:rPr>
                <w:rFonts w:ascii="Times New Roman" w:eastAsia="Calibri" w:hAnsi="Times New Roman" w:cs="Times New Roman"/>
                <w:sz w:val="23"/>
                <w:szCs w:val="23"/>
                <w:lang w:val="sr-Latn-RS"/>
              </w:rPr>
              <w:t xml:space="preserve"> </w:t>
            </w:r>
          </w:p>
          <w:p w14:paraId="35B1B271" w14:textId="5BFC878C" w:rsidR="007A774E" w:rsidRPr="00517B34" w:rsidRDefault="00A67CB7" w:rsidP="00A67CB7">
            <w:pPr>
              <w:pStyle w:val="ListParagraph"/>
              <w:numPr>
                <w:ilvl w:val="0"/>
                <w:numId w:val="26"/>
              </w:numPr>
              <w:jc w:val="both"/>
              <w:rPr>
                <w:rFonts w:ascii="Times New Roman" w:eastAsia="Calibri" w:hAnsi="Times New Roman" w:cs="Times New Roman"/>
                <w:sz w:val="23"/>
                <w:szCs w:val="23"/>
                <w:lang w:val="sr-Latn-RS"/>
              </w:rPr>
            </w:pPr>
            <w:r w:rsidRPr="00A67CB7">
              <w:rPr>
                <w:rFonts w:ascii="Times New Roman" w:eastAsia="Calibri" w:hAnsi="Times New Roman" w:cs="Times New Roman"/>
                <w:sz w:val="23"/>
                <w:szCs w:val="23"/>
                <w:lang w:val="sr-Latn-RS"/>
              </w:rPr>
              <w:t>NVO-ovi koji imaju istraživački kapacitet za vršenje analiza i izveštavanja, kao i evaluaciju ishoda procesa</w:t>
            </w:r>
            <w:r w:rsidR="008B2E40" w:rsidRPr="00517B34">
              <w:rPr>
                <w:rFonts w:ascii="Times New Roman" w:eastAsia="Calibri" w:hAnsi="Times New Roman" w:cs="Times New Roman"/>
                <w:sz w:val="23"/>
                <w:szCs w:val="23"/>
                <w:lang w:val="sr-Latn-RS"/>
              </w:rPr>
              <w:t>.</w:t>
            </w:r>
          </w:p>
        </w:tc>
        <w:tc>
          <w:tcPr>
            <w:tcW w:w="2011" w:type="dxa"/>
            <w:tcBorders>
              <w:top w:val="single" w:sz="4" w:space="0" w:color="auto"/>
              <w:left w:val="single" w:sz="4" w:space="0" w:color="auto"/>
              <w:bottom w:val="single" w:sz="4" w:space="0" w:color="auto"/>
              <w:right w:val="single" w:sz="4" w:space="0" w:color="auto"/>
            </w:tcBorders>
            <w:vAlign w:val="center"/>
          </w:tcPr>
          <w:p w14:paraId="7D1760FB" w14:textId="0B47FFF9" w:rsidR="009656D5" w:rsidRPr="00517B34" w:rsidRDefault="005132D6" w:rsidP="00CB784C">
            <w:pPr>
              <w:jc w:val="center"/>
              <w:rPr>
                <w:rFonts w:ascii="Times New Roman" w:eastAsia="Calibri" w:hAnsi="Times New Roman" w:cs="Times New Roman"/>
                <w:sz w:val="23"/>
                <w:szCs w:val="23"/>
                <w:lang w:val="sr-Latn-RS"/>
              </w:rPr>
            </w:pPr>
            <w:r w:rsidRPr="00517B34">
              <w:rPr>
                <w:rFonts w:ascii="Times New Roman" w:eastAsia="Calibri" w:hAnsi="Times New Roman" w:cs="Times New Roman"/>
                <w:sz w:val="23"/>
                <w:szCs w:val="23"/>
                <w:lang w:val="sr-Latn-RS"/>
              </w:rPr>
              <w:t>20</w:t>
            </w:r>
          </w:p>
        </w:tc>
      </w:tr>
      <w:tr w:rsidR="009656D5" w:rsidRPr="00517B34" w14:paraId="5E76550B" w14:textId="77777777" w:rsidTr="00CB784C">
        <w:trPr>
          <w:trHeight w:val="277"/>
          <w:jc w:val="center"/>
        </w:trPr>
        <w:tc>
          <w:tcPr>
            <w:tcW w:w="618" w:type="dxa"/>
            <w:tcBorders>
              <w:top w:val="single" w:sz="4" w:space="0" w:color="auto"/>
              <w:left w:val="single" w:sz="4" w:space="0" w:color="auto"/>
              <w:bottom w:val="single" w:sz="4" w:space="0" w:color="auto"/>
              <w:right w:val="single" w:sz="4" w:space="0" w:color="auto"/>
            </w:tcBorders>
            <w:vAlign w:val="center"/>
          </w:tcPr>
          <w:p w14:paraId="6F2BF2F6" w14:textId="7CA97776" w:rsidR="009656D5" w:rsidRPr="00517B34" w:rsidRDefault="009656D5" w:rsidP="00CB784C">
            <w:pPr>
              <w:jc w:val="center"/>
              <w:rPr>
                <w:rFonts w:ascii="Times New Roman" w:eastAsia="Calibri" w:hAnsi="Times New Roman" w:cs="Times New Roman"/>
                <w:b/>
                <w:bCs/>
                <w:sz w:val="23"/>
                <w:szCs w:val="23"/>
                <w:lang w:val="sr-Latn-RS"/>
              </w:rPr>
            </w:pPr>
            <w:r w:rsidRPr="00517B34">
              <w:rPr>
                <w:rFonts w:ascii="Times New Roman" w:eastAsia="Calibri" w:hAnsi="Times New Roman" w:cs="Times New Roman"/>
                <w:b/>
                <w:bCs/>
                <w:sz w:val="23"/>
                <w:szCs w:val="23"/>
                <w:lang w:val="sr-Latn-RS"/>
              </w:rPr>
              <w:t>5</w:t>
            </w:r>
          </w:p>
        </w:tc>
        <w:tc>
          <w:tcPr>
            <w:tcW w:w="7191" w:type="dxa"/>
            <w:tcBorders>
              <w:top w:val="single" w:sz="4" w:space="0" w:color="auto"/>
              <w:left w:val="single" w:sz="4" w:space="0" w:color="auto"/>
              <w:bottom w:val="single" w:sz="4" w:space="0" w:color="auto"/>
              <w:right w:val="single" w:sz="4" w:space="0" w:color="auto"/>
            </w:tcBorders>
            <w:vAlign w:val="center"/>
          </w:tcPr>
          <w:p w14:paraId="0414C866" w14:textId="456E4DBB" w:rsidR="009656D5" w:rsidRPr="00517B34" w:rsidRDefault="00A67CB7" w:rsidP="00CB784C">
            <w:pPr>
              <w:rPr>
                <w:rFonts w:ascii="Times New Roman" w:eastAsia="Calibri" w:hAnsi="Times New Roman" w:cs="Times New Roman"/>
                <w:sz w:val="23"/>
                <w:szCs w:val="23"/>
                <w:lang w:val="sr-Latn-RS"/>
              </w:rPr>
            </w:pPr>
            <w:r w:rsidRPr="00A67CB7">
              <w:rPr>
                <w:rFonts w:ascii="Times New Roman" w:eastAsia="Calibri" w:hAnsi="Times New Roman" w:cs="Times New Roman"/>
                <w:sz w:val="23"/>
                <w:szCs w:val="23"/>
                <w:lang w:val="sr-Latn-RS"/>
              </w:rPr>
              <w:t>Finansijska ponuda/budžet (uključujući sufinansiranje/sopstveni doprinos</w:t>
            </w:r>
            <w:r w:rsidR="003409A5" w:rsidRPr="00517B34">
              <w:rPr>
                <w:rFonts w:ascii="Times New Roman" w:eastAsia="Calibri" w:hAnsi="Times New Roman" w:cs="Times New Roman"/>
                <w:sz w:val="23"/>
                <w:szCs w:val="23"/>
                <w:lang w:val="sr-Latn-RS"/>
              </w:rPr>
              <w:t>)</w:t>
            </w:r>
          </w:p>
        </w:tc>
        <w:tc>
          <w:tcPr>
            <w:tcW w:w="2011" w:type="dxa"/>
            <w:tcBorders>
              <w:top w:val="single" w:sz="4" w:space="0" w:color="auto"/>
              <w:left w:val="single" w:sz="4" w:space="0" w:color="auto"/>
              <w:bottom w:val="single" w:sz="4" w:space="0" w:color="auto"/>
              <w:right w:val="single" w:sz="4" w:space="0" w:color="auto"/>
            </w:tcBorders>
            <w:vAlign w:val="center"/>
          </w:tcPr>
          <w:p w14:paraId="2C589C71" w14:textId="62D7ABDE" w:rsidR="009656D5" w:rsidRPr="00517B34" w:rsidRDefault="005132D6" w:rsidP="00CB784C">
            <w:pPr>
              <w:jc w:val="center"/>
              <w:rPr>
                <w:rFonts w:ascii="Times New Roman" w:eastAsia="Calibri" w:hAnsi="Times New Roman" w:cs="Times New Roman"/>
                <w:sz w:val="23"/>
                <w:szCs w:val="23"/>
                <w:lang w:val="sr-Latn-RS"/>
              </w:rPr>
            </w:pPr>
            <w:r w:rsidRPr="00517B34">
              <w:rPr>
                <w:rFonts w:ascii="Times New Roman" w:eastAsia="Calibri" w:hAnsi="Times New Roman" w:cs="Times New Roman"/>
                <w:sz w:val="23"/>
                <w:szCs w:val="23"/>
                <w:lang w:val="sr-Latn-RS"/>
              </w:rPr>
              <w:t>20</w:t>
            </w:r>
          </w:p>
        </w:tc>
      </w:tr>
      <w:tr w:rsidR="0092720E" w:rsidRPr="00517B34" w14:paraId="6CD7A9A2" w14:textId="77777777" w:rsidTr="00CB784C">
        <w:trPr>
          <w:trHeight w:val="315"/>
          <w:jc w:val="center"/>
        </w:trPr>
        <w:tc>
          <w:tcPr>
            <w:tcW w:w="780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B75CB02" w14:textId="4BD7F9FF" w:rsidR="0092720E" w:rsidRPr="00517B34" w:rsidRDefault="00A67CB7" w:rsidP="00CB784C">
            <w:pPr>
              <w:jc w:val="right"/>
              <w:rPr>
                <w:rFonts w:ascii="Times New Roman" w:eastAsia="Calibri" w:hAnsi="Times New Roman" w:cs="Times New Roman"/>
                <w:b/>
                <w:bCs/>
                <w:sz w:val="23"/>
                <w:szCs w:val="23"/>
                <w:lang w:val="sr-Latn-RS"/>
              </w:rPr>
            </w:pPr>
            <w:r>
              <w:rPr>
                <w:rFonts w:ascii="Times New Roman" w:eastAsia="Calibri" w:hAnsi="Times New Roman" w:cs="Times New Roman"/>
                <w:b/>
                <w:bCs/>
                <w:sz w:val="23"/>
                <w:szCs w:val="23"/>
                <w:lang w:val="sr-Latn-RS"/>
              </w:rPr>
              <w:t>UKUPAN PONDER</w:t>
            </w:r>
          </w:p>
        </w:tc>
        <w:tc>
          <w:tcPr>
            <w:tcW w:w="2011" w:type="dxa"/>
            <w:tcBorders>
              <w:top w:val="single" w:sz="4" w:space="0" w:color="auto"/>
              <w:left w:val="single" w:sz="4" w:space="0" w:color="auto"/>
              <w:bottom w:val="single" w:sz="4" w:space="0" w:color="auto"/>
              <w:right w:val="single" w:sz="4" w:space="0" w:color="auto"/>
            </w:tcBorders>
            <w:shd w:val="clear" w:color="auto" w:fill="D9D9D9"/>
            <w:vAlign w:val="center"/>
          </w:tcPr>
          <w:p w14:paraId="60F9DE72" w14:textId="77777777" w:rsidR="0092720E" w:rsidRPr="00517B34" w:rsidRDefault="0092720E" w:rsidP="00CB784C">
            <w:pPr>
              <w:jc w:val="center"/>
              <w:rPr>
                <w:rFonts w:ascii="Times New Roman" w:eastAsia="Calibri" w:hAnsi="Times New Roman" w:cs="Times New Roman"/>
                <w:b/>
                <w:bCs/>
                <w:sz w:val="24"/>
                <w:szCs w:val="24"/>
                <w:lang w:val="sr-Latn-RS"/>
              </w:rPr>
            </w:pPr>
            <w:r w:rsidRPr="00517B34">
              <w:rPr>
                <w:rFonts w:ascii="Times New Roman" w:eastAsia="Calibri" w:hAnsi="Times New Roman" w:cs="Times New Roman"/>
                <w:b/>
                <w:bCs/>
                <w:sz w:val="24"/>
                <w:szCs w:val="24"/>
                <w:lang w:val="sr-Latn-RS"/>
              </w:rPr>
              <w:t>100%</w:t>
            </w:r>
          </w:p>
        </w:tc>
      </w:tr>
    </w:tbl>
    <w:p w14:paraId="28938D1C" w14:textId="3FDD054B" w:rsidR="0092720E" w:rsidRPr="00517B34" w:rsidRDefault="00A67CB7" w:rsidP="00CB784C">
      <w:pPr>
        <w:spacing w:after="0" w:line="240" w:lineRule="auto"/>
        <w:jc w:val="both"/>
        <w:rPr>
          <w:rFonts w:ascii="Times New Roman" w:eastAsia="Calibri" w:hAnsi="Times New Roman" w:cs="Times New Roman"/>
          <w:b/>
          <w:bCs/>
          <w:i/>
          <w:iCs/>
          <w:lang w:val="sr-Latn-RS"/>
        </w:rPr>
      </w:pPr>
      <w:r>
        <w:rPr>
          <w:rFonts w:ascii="Times New Roman" w:eastAsia="Calibri" w:hAnsi="Times New Roman" w:cs="Times New Roman"/>
          <w:b/>
          <w:bCs/>
          <w:i/>
          <w:iCs/>
          <w:lang w:val="sr-Latn-RS"/>
        </w:rPr>
        <w:t>Napomena</w:t>
      </w:r>
      <w:r w:rsidR="0092720E" w:rsidRPr="00517B34">
        <w:rPr>
          <w:rFonts w:ascii="Times New Roman" w:eastAsia="Calibri" w:hAnsi="Times New Roman" w:cs="Times New Roman"/>
          <w:b/>
          <w:bCs/>
          <w:i/>
          <w:iCs/>
          <w:lang w:val="sr-Latn-RS"/>
        </w:rPr>
        <w:t xml:space="preserve">: </w:t>
      </w:r>
      <w:r w:rsidRPr="00A67CB7">
        <w:rPr>
          <w:rFonts w:ascii="Times New Roman" w:eastAsia="Calibri" w:hAnsi="Times New Roman" w:cs="Times New Roman"/>
          <w:i/>
          <w:iCs/>
          <w:lang w:val="sr-Latn-RS"/>
        </w:rPr>
        <w:t>Komisija za evaluaciju će proveriti informacije tokom terenskih poseta koje će biti sprovedene tokom procesa selekcije, kao deo evaluacije. CACH će provesti sveobuhvatnu procenu rizika za finaliste</w:t>
      </w:r>
      <w:r w:rsidR="007A774E" w:rsidRPr="00517B34">
        <w:rPr>
          <w:rFonts w:ascii="Times New Roman" w:eastAsia="Calibri" w:hAnsi="Times New Roman" w:cs="Times New Roman"/>
          <w:b/>
          <w:bCs/>
          <w:i/>
          <w:iCs/>
          <w:lang w:val="sr-Latn-RS"/>
        </w:rPr>
        <w:t xml:space="preserve">. </w:t>
      </w:r>
    </w:p>
    <w:p w14:paraId="3F993C52" w14:textId="5F3C87EC" w:rsidR="0092720E" w:rsidRPr="00517B34" w:rsidRDefault="0092720E" w:rsidP="00CB784C">
      <w:pPr>
        <w:spacing w:after="0" w:line="240" w:lineRule="auto"/>
        <w:jc w:val="both"/>
        <w:rPr>
          <w:rFonts w:ascii="Times New Roman" w:eastAsia="Calibri" w:hAnsi="Times New Roman" w:cs="Times New Roman"/>
          <w:b/>
          <w:bCs/>
          <w:i/>
          <w:iCs/>
          <w:sz w:val="24"/>
          <w:szCs w:val="24"/>
          <w:lang w:val="sr-Latn-RS"/>
        </w:rPr>
      </w:pPr>
    </w:p>
    <w:p w14:paraId="3DE4BA69" w14:textId="5F36973D" w:rsidR="0092720E" w:rsidRPr="000A0856" w:rsidRDefault="00B37C0D" w:rsidP="00CB784C">
      <w:pPr>
        <w:pStyle w:val="Heading2"/>
        <w:spacing w:before="0" w:after="120" w:line="240" w:lineRule="auto"/>
        <w:rPr>
          <w:rFonts w:ascii="Times New Roman" w:eastAsia="Calibri" w:hAnsi="Times New Roman" w:cs="Times New Roman"/>
          <w:sz w:val="24"/>
          <w:szCs w:val="24"/>
          <w:lang w:val="sr-Latn-RS"/>
        </w:rPr>
      </w:pPr>
      <w:bookmarkStart w:id="10" w:name="_Toc111463428"/>
      <w:r w:rsidRPr="000A0856">
        <w:rPr>
          <w:rFonts w:ascii="Times New Roman" w:eastAsia="Calibri" w:hAnsi="Times New Roman" w:cs="Times New Roman"/>
          <w:sz w:val="24"/>
          <w:szCs w:val="24"/>
          <w:lang w:val="sr-Latn-RS"/>
        </w:rPr>
        <w:t xml:space="preserve">3.3. </w:t>
      </w:r>
      <w:r w:rsidR="00F84DF4" w:rsidRPr="000A0856">
        <w:rPr>
          <w:rFonts w:ascii="Times New Roman" w:eastAsia="Calibri" w:hAnsi="Times New Roman" w:cs="Times New Roman"/>
          <w:sz w:val="24"/>
          <w:szCs w:val="24"/>
          <w:lang w:val="sr-Latn-RS"/>
        </w:rPr>
        <w:t>Prihvatljive aktivnosti koje će se finansirati putem poziva</w:t>
      </w:r>
      <w:bookmarkEnd w:id="10"/>
    </w:p>
    <w:p w14:paraId="05FFFC6A" w14:textId="77777777" w:rsidR="00B676BB" w:rsidRPr="000A0856" w:rsidRDefault="00B676BB" w:rsidP="000944B5">
      <w:pPr>
        <w:numPr>
          <w:ilvl w:val="0"/>
          <w:numId w:val="14"/>
        </w:numPr>
        <w:spacing w:after="0" w:line="240" w:lineRule="auto"/>
        <w:contextualSpacing/>
        <w:jc w:val="both"/>
        <w:rPr>
          <w:rFonts w:ascii="Times New Roman" w:eastAsia="Calibri" w:hAnsi="Times New Roman" w:cs="Times New Roman"/>
          <w:sz w:val="24"/>
          <w:szCs w:val="24"/>
          <w:lang w:val="sr-Latn-RS"/>
        </w:rPr>
      </w:pPr>
      <w:r w:rsidRPr="000A0856">
        <w:rPr>
          <w:rFonts w:ascii="Times New Roman" w:eastAsia="Calibri" w:hAnsi="Times New Roman" w:cs="Times New Roman"/>
          <w:sz w:val="24"/>
          <w:szCs w:val="24"/>
          <w:lang w:val="sr-Latn-RS"/>
        </w:rPr>
        <w:t>Prihvatljivi period predloženog projekta je od 22. septembra 2022. do 30. septembra 2024. godine;</w:t>
      </w:r>
    </w:p>
    <w:p w14:paraId="1BBF4D7A" w14:textId="0CA3E11E" w:rsidR="00F84DF4" w:rsidRPr="00B676BB" w:rsidRDefault="00F84DF4" w:rsidP="000944B5">
      <w:pPr>
        <w:numPr>
          <w:ilvl w:val="0"/>
          <w:numId w:val="14"/>
        </w:numPr>
        <w:spacing w:after="0" w:line="240" w:lineRule="auto"/>
        <w:contextualSpacing/>
        <w:jc w:val="both"/>
        <w:rPr>
          <w:rFonts w:ascii="Times New Roman" w:eastAsia="Calibri" w:hAnsi="Times New Roman" w:cs="Times New Roman"/>
          <w:sz w:val="24"/>
          <w:szCs w:val="24"/>
          <w:lang w:val="sr-Latn-RS"/>
        </w:rPr>
      </w:pPr>
      <w:r w:rsidRPr="000A0856">
        <w:rPr>
          <w:rFonts w:ascii="Times New Roman" w:eastAsia="Calibri" w:hAnsi="Times New Roman" w:cs="Times New Roman"/>
          <w:sz w:val="24"/>
          <w:szCs w:val="24"/>
          <w:lang w:val="sr-Latn-RS"/>
        </w:rPr>
        <w:t>Podržaće se aktivnosti za više srednje škole u pet regiona Kosova (uključujući nevećinske opštine), redom: sever, jug, zapad, istok</w:t>
      </w:r>
      <w:r w:rsidRPr="00B676BB">
        <w:rPr>
          <w:rFonts w:ascii="Times New Roman" w:eastAsia="Calibri" w:hAnsi="Times New Roman" w:cs="Times New Roman"/>
          <w:sz w:val="24"/>
          <w:szCs w:val="24"/>
          <w:lang w:val="sr-Latn-RS"/>
        </w:rPr>
        <w:t xml:space="preserve"> i centar;</w:t>
      </w:r>
    </w:p>
    <w:p w14:paraId="09C0201A" w14:textId="150BEEF4" w:rsidR="00121705" w:rsidRPr="00517B34" w:rsidRDefault="00F84DF4" w:rsidP="00F84DF4">
      <w:pPr>
        <w:numPr>
          <w:ilvl w:val="0"/>
          <w:numId w:val="14"/>
        </w:numPr>
        <w:spacing w:after="0" w:line="240" w:lineRule="auto"/>
        <w:contextualSpacing/>
        <w:jc w:val="both"/>
        <w:rPr>
          <w:rFonts w:ascii="Times New Roman" w:eastAsia="Calibri" w:hAnsi="Times New Roman" w:cs="Times New Roman"/>
          <w:sz w:val="24"/>
          <w:szCs w:val="24"/>
          <w:lang w:val="sr-Latn-RS"/>
        </w:rPr>
      </w:pPr>
      <w:r w:rsidRPr="00F84DF4">
        <w:rPr>
          <w:rFonts w:ascii="Times New Roman" w:eastAsia="Calibri" w:hAnsi="Times New Roman" w:cs="Times New Roman"/>
          <w:sz w:val="24"/>
          <w:szCs w:val="24"/>
          <w:lang w:val="sr-Latn-RS"/>
        </w:rPr>
        <w:t xml:space="preserve">Spisak i glavne vrste aktivnosti koje će se finansirati putem ovog poziva navedene su u tački </w:t>
      </w:r>
      <w:r w:rsidRPr="00F84DF4">
        <w:rPr>
          <w:rFonts w:ascii="Times New Roman" w:eastAsia="Calibri" w:hAnsi="Times New Roman" w:cs="Times New Roman"/>
          <w:b/>
          <w:bCs/>
          <w:sz w:val="24"/>
          <w:szCs w:val="24"/>
          <w:lang w:val="sr-Latn-RS"/>
        </w:rPr>
        <w:t>2.2.1.</w:t>
      </w:r>
      <w:r w:rsidRPr="00F84DF4">
        <w:rPr>
          <w:rFonts w:ascii="Times New Roman" w:eastAsia="Calibri" w:hAnsi="Times New Roman" w:cs="Times New Roman"/>
          <w:sz w:val="24"/>
          <w:szCs w:val="24"/>
          <w:lang w:val="sr-Latn-RS"/>
        </w:rPr>
        <w:t xml:space="preserve"> ovog poziva</w:t>
      </w:r>
      <w:r w:rsidR="0092720E" w:rsidRPr="00517B34">
        <w:rPr>
          <w:rFonts w:ascii="Times New Roman" w:eastAsia="Calibri" w:hAnsi="Times New Roman" w:cs="Times New Roman"/>
          <w:sz w:val="24"/>
          <w:szCs w:val="24"/>
          <w:lang w:val="sr-Latn-RS"/>
        </w:rPr>
        <w:t xml:space="preserve">. </w:t>
      </w:r>
    </w:p>
    <w:p w14:paraId="4779D94F" w14:textId="28929041" w:rsidR="00121705" w:rsidRPr="00517B34" w:rsidRDefault="00121705" w:rsidP="00CB784C">
      <w:pPr>
        <w:spacing w:after="0" w:line="240" w:lineRule="auto"/>
        <w:ind w:left="720"/>
        <w:contextualSpacing/>
        <w:jc w:val="both"/>
        <w:rPr>
          <w:rFonts w:ascii="Times New Roman" w:eastAsia="Calibri" w:hAnsi="Times New Roman" w:cs="Times New Roman"/>
          <w:sz w:val="24"/>
          <w:szCs w:val="24"/>
          <w:lang w:val="sr-Latn-RS"/>
        </w:rPr>
      </w:pPr>
    </w:p>
    <w:p w14:paraId="5B70A98A" w14:textId="6151F34C" w:rsidR="0092720E" w:rsidRPr="00517B34" w:rsidRDefault="00B37C0D" w:rsidP="00CB784C">
      <w:pPr>
        <w:pStyle w:val="Heading2"/>
        <w:spacing w:before="0" w:after="120" w:line="240" w:lineRule="auto"/>
        <w:rPr>
          <w:rFonts w:ascii="Times New Roman" w:eastAsia="Calibri" w:hAnsi="Times New Roman" w:cs="Times New Roman"/>
          <w:sz w:val="24"/>
          <w:szCs w:val="24"/>
          <w:lang w:val="sr-Latn-RS"/>
        </w:rPr>
      </w:pPr>
      <w:bookmarkStart w:id="11" w:name="_Toc111463429"/>
      <w:r w:rsidRPr="00517B34">
        <w:rPr>
          <w:rFonts w:ascii="Times New Roman" w:eastAsia="Calibri" w:hAnsi="Times New Roman" w:cs="Times New Roman"/>
          <w:sz w:val="24"/>
          <w:szCs w:val="24"/>
          <w:lang w:val="sr-Latn-RS"/>
        </w:rPr>
        <w:t xml:space="preserve">3.4. </w:t>
      </w:r>
      <w:r w:rsidR="00460203">
        <w:rPr>
          <w:rFonts w:ascii="Times New Roman" w:eastAsia="Calibri" w:hAnsi="Times New Roman" w:cs="Times New Roman"/>
          <w:sz w:val="24"/>
          <w:szCs w:val="24"/>
          <w:lang w:val="sr-Latn-RS"/>
        </w:rPr>
        <w:t>Prihvatljivi troškovi</w:t>
      </w:r>
      <w:bookmarkEnd w:id="11"/>
    </w:p>
    <w:p w14:paraId="750E6C53" w14:textId="2E8D241F" w:rsidR="001048A4" w:rsidRPr="007B3086" w:rsidRDefault="005030C9" w:rsidP="00CB784C">
      <w:pPr>
        <w:spacing w:after="0" w:line="240" w:lineRule="auto"/>
        <w:ind w:left="360"/>
        <w:jc w:val="both"/>
        <w:rPr>
          <w:rFonts w:ascii="Times New Roman" w:eastAsia="Calibri" w:hAnsi="Times New Roman" w:cs="Times New Roman"/>
          <w:sz w:val="24"/>
          <w:szCs w:val="24"/>
          <w:lang w:val="sr-Latn-RS"/>
        </w:rPr>
      </w:pPr>
      <w:r w:rsidRPr="00517B34">
        <w:rPr>
          <w:rFonts w:ascii="Times New Roman" w:hAnsi="Times New Roman" w:cs="Times New Roman"/>
          <w:sz w:val="24"/>
          <w:szCs w:val="24"/>
          <w:lang w:val="sr-Latn-RS"/>
        </w:rPr>
        <w:t xml:space="preserve"> </w:t>
      </w:r>
      <w:r w:rsidR="00F84DF4" w:rsidRPr="00F84DF4">
        <w:rPr>
          <w:rFonts w:ascii="Times New Roman" w:eastAsia="Calibri" w:hAnsi="Times New Roman" w:cs="Times New Roman"/>
          <w:sz w:val="24"/>
          <w:szCs w:val="24"/>
          <w:lang w:val="sr-Latn-RS"/>
        </w:rPr>
        <w:t xml:space="preserve">Prema definiciji prihvatljivih direktnih troškova, to su troškovi koji su direktno povezani sa </w:t>
      </w:r>
      <w:r w:rsidR="00F84DF4" w:rsidRPr="007B3086">
        <w:rPr>
          <w:rFonts w:ascii="Times New Roman" w:eastAsia="Calibri" w:hAnsi="Times New Roman" w:cs="Times New Roman"/>
          <w:sz w:val="24"/>
          <w:szCs w:val="24"/>
          <w:lang w:val="sr-Latn-RS"/>
        </w:rPr>
        <w:t>realizacijom konkretnih aktivnosti predloženog projekta, kao npr.</w:t>
      </w:r>
      <w:r w:rsidRPr="007B3086">
        <w:rPr>
          <w:rFonts w:ascii="Times New Roman" w:eastAsia="Calibri" w:hAnsi="Times New Roman" w:cs="Times New Roman"/>
          <w:sz w:val="24"/>
          <w:szCs w:val="24"/>
          <w:lang w:val="sr-Latn-RS"/>
        </w:rPr>
        <w:t>:</w:t>
      </w:r>
    </w:p>
    <w:p w14:paraId="33302889" w14:textId="318015F3" w:rsidR="00F84DF4" w:rsidRPr="007B3086" w:rsidRDefault="00F84DF4" w:rsidP="00F84DF4">
      <w:pPr>
        <w:numPr>
          <w:ilvl w:val="0"/>
          <w:numId w:val="9"/>
        </w:numPr>
        <w:autoSpaceDE w:val="0"/>
        <w:autoSpaceDN w:val="0"/>
        <w:adjustRightInd w:val="0"/>
        <w:spacing w:after="0" w:line="240" w:lineRule="auto"/>
        <w:jc w:val="both"/>
        <w:rPr>
          <w:rFonts w:ascii="Times New Roman" w:eastAsia="Calibri" w:hAnsi="Times New Roman" w:cs="Times New Roman"/>
          <w:sz w:val="24"/>
          <w:szCs w:val="24"/>
          <w:lang w:val="sr-Latn-RS"/>
        </w:rPr>
      </w:pPr>
      <w:r w:rsidRPr="007B3086">
        <w:rPr>
          <w:rFonts w:ascii="Times New Roman" w:eastAsia="Calibri" w:hAnsi="Times New Roman" w:cs="Times New Roman"/>
          <w:sz w:val="24"/>
          <w:szCs w:val="24"/>
          <w:lang w:val="sr-Latn-RS"/>
        </w:rPr>
        <w:t>Organizacija ekoloških edukativnih aktivnosti, okruglih stolova</w:t>
      </w:r>
      <w:r w:rsidR="006E22D9" w:rsidRPr="007B3086">
        <w:rPr>
          <w:rFonts w:ascii="Times New Roman" w:eastAsia="Calibri" w:hAnsi="Times New Roman" w:cs="Times New Roman"/>
          <w:sz w:val="24"/>
          <w:szCs w:val="24"/>
          <w:lang w:val="sr-Latn-RS"/>
        </w:rPr>
        <w:t>;</w:t>
      </w:r>
    </w:p>
    <w:p w14:paraId="598FED34" w14:textId="77777777" w:rsidR="00F84DF4" w:rsidRPr="007B3086" w:rsidRDefault="00F84DF4" w:rsidP="00F84DF4">
      <w:pPr>
        <w:numPr>
          <w:ilvl w:val="0"/>
          <w:numId w:val="9"/>
        </w:numPr>
        <w:autoSpaceDE w:val="0"/>
        <w:autoSpaceDN w:val="0"/>
        <w:adjustRightInd w:val="0"/>
        <w:spacing w:after="0" w:line="240" w:lineRule="auto"/>
        <w:jc w:val="both"/>
        <w:rPr>
          <w:rFonts w:ascii="Times New Roman" w:eastAsia="Calibri" w:hAnsi="Times New Roman" w:cs="Times New Roman"/>
          <w:sz w:val="24"/>
          <w:szCs w:val="24"/>
          <w:lang w:val="sr-Latn-RS"/>
        </w:rPr>
      </w:pPr>
      <w:r w:rsidRPr="007B3086">
        <w:rPr>
          <w:rFonts w:ascii="Times New Roman" w:eastAsia="Calibri" w:hAnsi="Times New Roman" w:cs="Times New Roman"/>
          <w:sz w:val="24"/>
          <w:szCs w:val="24"/>
          <w:lang w:val="sr-Latn-RS"/>
        </w:rPr>
        <w:t>Grantovi malih projekata za više srednje škole o zaštiti životne sredine;</w:t>
      </w:r>
    </w:p>
    <w:p w14:paraId="018BD124" w14:textId="1B2C5324" w:rsidR="00F84DF4" w:rsidRPr="007B3086" w:rsidRDefault="00F84DF4" w:rsidP="00F84DF4">
      <w:pPr>
        <w:numPr>
          <w:ilvl w:val="0"/>
          <w:numId w:val="9"/>
        </w:numPr>
        <w:autoSpaceDE w:val="0"/>
        <w:autoSpaceDN w:val="0"/>
        <w:adjustRightInd w:val="0"/>
        <w:spacing w:after="0" w:line="240" w:lineRule="auto"/>
        <w:jc w:val="both"/>
        <w:rPr>
          <w:rFonts w:ascii="Times New Roman" w:eastAsia="Calibri" w:hAnsi="Times New Roman" w:cs="Times New Roman"/>
          <w:sz w:val="24"/>
          <w:szCs w:val="24"/>
          <w:lang w:val="sr-Latn-RS"/>
        </w:rPr>
      </w:pPr>
      <w:r w:rsidRPr="007B3086">
        <w:rPr>
          <w:rFonts w:ascii="Times New Roman" w:eastAsia="Calibri" w:hAnsi="Times New Roman" w:cs="Times New Roman"/>
          <w:sz w:val="24"/>
          <w:szCs w:val="24"/>
          <w:lang w:val="sr-Latn-RS"/>
        </w:rPr>
        <w:t>Troškovi naknade, sa navođenjem imena angažovanih osoba, njihovih stručnih kompetencija</w:t>
      </w:r>
      <w:r w:rsidR="006E22D9" w:rsidRPr="007B3086">
        <w:rPr>
          <w:rFonts w:ascii="Times New Roman" w:eastAsia="Calibri" w:hAnsi="Times New Roman" w:cs="Times New Roman"/>
          <w:sz w:val="24"/>
          <w:szCs w:val="24"/>
          <w:lang w:val="sr-Latn-RS"/>
        </w:rPr>
        <w:t>;</w:t>
      </w:r>
    </w:p>
    <w:p w14:paraId="6BE2FF1C" w14:textId="696D4DFE" w:rsidR="00F84DF4" w:rsidRPr="00F84DF4" w:rsidRDefault="00F84DF4" w:rsidP="00F84DF4">
      <w:pPr>
        <w:numPr>
          <w:ilvl w:val="0"/>
          <w:numId w:val="9"/>
        </w:numPr>
        <w:autoSpaceDE w:val="0"/>
        <w:autoSpaceDN w:val="0"/>
        <w:adjustRightInd w:val="0"/>
        <w:spacing w:after="0" w:line="240" w:lineRule="auto"/>
        <w:jc w:val="both"/>
        <w:rPr>
          <w:rFonts w:ascii="Times New Roman" w:eastAsia="Calibri" w:hAnsi="Times New Roman" w:cs="Times New Roman"/>
          <w:sz w:val="24"/>
          <w:szCs w:val="24"/>
          <w:lang w:val="sr-Latn-RS"/>
        </w:rPr>
      </w:pPr>
      <w:r w:rsidRPr="007B3086">
        <w:rPr>
          <w:rFonts w:ascii="Times New Roman" w:eastAsia="Calibri" w:hAnsi="Times New Roman" w:cs="Times New Roman"/>
          <w:sz w:val="24"/>
          <w:szCs w:val="24"/>
          <w:lang w:val="sr-Latn-RS"/>
        </w:rPr>
        <w:t>Troškovi komunikacije (telefon</w:t>
      </w:r>
      <w:r w:rsidRPr="00F84DF4">
        <w:rPr>
          <w:rFonts w:ascii="Times New Roman" w:eastAsia="Calibri" w:hAnsi="Times New Roman" w:cs="Times New Roman"/>
          <w:sz w:val="24"/>
          <w:szCs w:val="24"/>
          <w:lang w:val="sr-Latn-RS"/>
        </w:rPr>
        <w:t>, internet troškovi, itd.) direktno povezani sa projektima;</w:t>
      </w:r>
    </w:p>
    <w:p w14:paraId="7E61B561" w14:textId="77777777" w:rsidR="00F84DF4" w:rsidRPr="00F84DF4" w:rsidRDefault="00F84DF4" w:rsidP="00F84DF4">
      <w:pPr>
        <w:numPr>
          <w:ilvl w:val="0"/>
          <w:numId w:val="9"/>
        </w:numPr>
        <w:autoSpaceDE w:val="0"/>
        <w:autoSpaceDN w:val="0"/>
        <w:adjustRightInd w:val="0"/>
        <w:spacing w:after="0" w:line="240" w:lineRule="auto"/>
        <w:jc w:val="both"/>
        <w:rPr>
          <w:rFonts w:ascii="Times New Roman" w:eastAsia="Calibri" w:hAnsi="Times New Roman" w:cs="Times New Roman"/>
          <w:sz w:val="24"/>
          <w:szCs w:val="24"/>
          <w:lang w:val="sr-Latn-RS"/>
        </w:rPr>
      </w:pPr>
      <w:r w:rsidRPr="00F84DF4">
        <w:rPr>
          <w:rFonts w:ascii="Times New Roman" w:eastAsia="Calibri" w:hAnsi="Times New Roman" w:cs="Times New Roman"/>
          <w:sz w:val="24"/>
          <w:szCs w:val="24"/>
          <w:lang w:val="sr-Latn-RS"/>
        </w:rPr>
        <w:t>Troškovi prevoza (gde je potrebno navodeći broj ljudi, odredište, učestalost i svrhu putovanja i vrstu javnog prevoza);</w:t>
      </w:r>
    </w:p>
    <w:p w14:paraId="05783850" w14:textId="77777777" w:rsidR="00F84DF4" w:rsidRPr="00F84DF4" w:rsidRDefault="00F84DF4" w:rsidP="00F84DF4">
      <w:pPr>
        <w:numPr>
          <w:ilvl w:val="0"/>
          <w:numId w:val="9"/>
        </w:numPr>
        <w:autoSpaceDE w:val="0"/>
        <w:autoSpaceDN w:val="0"/>
        <w:adjustRightInd w:val="0"/>
        <w:spacing w:after="0" w:line="240" w:lineRule="auto"/>
        <w:jc w:val="both"/>
        <w:rPr>
          <w:rFonts w:ascii="Times New Roman" w:eastAsia="Calibri" w:hAnsi="Times New Roman" w:cs="Times New Roman"/>
          <w:sz w:val="24"/>
          <w:szCs w:val="24"/>
          <w:lang w:val="sr-Latn-RS"/>
        </w:rPr>
      </w:pPr>
      <w:r w:rsidRPr="00F84DF4">
        <w:rPr>
          <w:rFonts w:ascii="Times New Roman" w:eastAsia="Calibri" w:hAnsi="Times New Roman" w:cs="Times New Roman"/>
          <w:sz w:val="24"/>
          <w:szCs w:val="24"/>
          <w:lang w:val="sr-Latn-RS"/>
        </w:rPr>
        <w:t>Obuke i savetodavne usluge u vezi sa ekološkim aktivizmom mladih, lokalnom upravom, zagovaranjem, lobiranjem i drugim sličnim;</w:t>
      </w:r>
    </w:p>
    <w:p w14:paraId="5DCFA2A0" w14:textId="70FE32ED" w:rsidR="0092720E" w:rsidRPr="00517B34" w:rsidRDefault="00F84DF4" w:rsidP="00F84DF4">
      <w:pPr>
        <w:numPr>
          <w:ilvl w:val="0"/>
          <w:numId w:val="9"/>
        </w:numPr>
        <w:autoSpaceDE w:val="0"/>
        <w:autoSpaceDN w:val="0"/>
        <w:adjustRightInd w:val="0"/>
        <w:spacing w:after="0" w:line="240" w:lineRule="auto"/>
        <w:jc w:val="both"/>
        <w:rPr>
          <w:rFonts w:ascii="Times New Roman" w:eastAsia="Calibri" w:hAnsi="Times New Roman" w:cs="Times New Roman"/>
          <w:sz w:val="24"/>
          <w:szCs w:val="24"/>
          <w:lang w:val="sr-Latn-RS"/>
        </w:rPr>
      </w:pPr>
      <w:r w:rsidRPr="00F84DF4">
        <w:rPr>
          <w:rFonts w:ascii="Times New Roman" w:eastAsia="Calibri" w:hAnsi="Times New Roman" w:cs="Times New Roman"/>
          <w:sz w:val="24"/>
          <w:szCs w:val="24"/>
          <w:lang w:val="sr-Latn-RS"/>
        </w:rPr>
        <w:t>Ostali troškovi koji se odnose na realizaciju projektnih aktivnosti vezanih za životnu sredinu</w:t>
      </w:r>
      <w:r w:rsidR="0092720E" w:rsidRPr="00517B34">
        <w:rPr>
          <w:rFonts w:ascii="Times New Roman" w:eastAsia="Calibri" w:hAnsi="Times New Roman" w:cs="Times New Roman"/>
          <w:sz w:val="24"/>
          <w:szCs w:val="24"/>
          <w:lang w:val="sr-Latn-RS"/>
        </w:rPr>
        <w:t>.</w:t>
      </w:r>
    </w:p>
    <w:p w14:paraId="33C720DD" w14:textId="2155FE77" w:rsidR="001048A4" w:rsidRDefault="001048A4" w:rsidP="00CB784C">
      <w:pPr>
        <w:autoSpaceDE w:val="0"/>
        <w:autoSpaceDN w:val="0"/>
        <w:adjustRightInd w:val="0"/>
        <w:spacing w:after="0" w:line="240" w:lineRule="auto"/>
        <w:ind w:left="720"/>
        <w:jc w:val="both"/>
        <w:rPr>
          <w:rFonts w:ascii="Times New Roman" w:eastAsia="Calibri" w:hAnsi="Times New Roman" w:cs="Times New Roman"/>
          <w:sz w:val="24"/>
          <w:szCs w:val="24"/>
          <w:lang w:val="sr-Latn-RS"/>
        </w:rPr>
      </w:pPr>
    </w:p>
    <w:p w14:paraId="45B7FC3B" w14:textId="77777777" w:rsidR="00FE6AA8" w:rsidRPr="00493FD6" w:rsidRDefault="00B37C0D" w:rsidP="00FE6AA8">
      <w:pPr>
        <w:pStyle w:val="Heading2"/>
        <w:spacing w:before="0" w:after="120" w:line="240" w:lineRule="auto"/>
        <w:rPr>
          <w:rFonts w:ascii="Times New Roman" w:eastAsia="Calibri" w:hAnsi="Times New Roman" w:cs="Times New Roman"/>
          <w:sz w:val="24"/>
          <w:szCs w:val="24"/>
          <w:lang w:val="sr-Latn-RS"/>
        </w:rPr>
      </w:pPr>
      <w:bookmarkStart w:id="12" w:name="_Toc111463430"/>
      <w:r w:rsidRPr="00517B34">
        <w:rPr>
          <w:rFonts w:ascii="Times New Roman" w:eastAsia="Calibri" w:hAnsi="Times New Roman" w:cs="Times New Roman"/>
          <w:sz w:val="24"/>
          <w:szCs w:val="24"/>
          <w:lang w:val="sr-Latn-RS"/>
        </w:rPr>
        <w:t xml:space="preserve">3.5. </w:t>
      </w:r>
      <w:bookmarkEnd w:id="7"/>
      <w:r w:rsidR="00FE6AA8" w:rsidRPr="00493FD6">
        <w:rPr>
          <w:rFonts w:ascii="Times New Roman" w:eastAsia="Calibri" w:hAnsi="Times New Roman" w:cs="Times New Roman"/>
          <w:sz w:val="24"/>
          <w:szCs w:val="24"/>
          <w:lang w:val="sr-Latn-RS"/>
        </w:rPr>
        <w:t>Neprihvatljivi troškovi</w:t>
      </w:r>
      <w:bookmarkEnd w:id="12"/>
    </w:p>
    <w:p w14:paraId="3E543C99" w14:textId="77777777" w:rsidR="00FE6AA8" w:rsidRPr="00493FD6" w:rsidRDefault="00FE6AA8" w:rsidP="00FE6AA8">
      <w:pPr>
        <w:autoSpaceDE w:val="0"/>
        <w:autoSpaceDN w:val="0"/>
        <w:adjustRightInd w:val="0"/>
        <w:spacing w:after="0" w:line="240" w:lineRule="auto"/>
        <w:ind w:left="360"/>
        <w:jc w:val="both"/>
        <w:rPr>
          <w:rFonts w:ascii="Times New Roman" w:eastAsia="Calibri" w:hAnsi="Times New Roman" w:cs="Times New Roman"/>
          <w:sz w:val="24"/>
          <w:szCs w:val="24"/>
          <w:lang w:val="sr-Latn-RS"/>
        </w:rPr>
      </w:pPr>
      <w:r w:rsidRPr="00493FD6">
        <w:rPr>
          <w:rFonts w:ascii="Times New Roman" w:eastAsia="Calibri" w:hAnsi="Times New Roman" w:cs="Times New Roman"/>
          <w:sz w:val="24"/>
          <w:szCs w:val="24"/>
          <w:lang w:val="sr-Latn-RS"/>
        </w:rPr>
        <w:t>Neprihvatljivi troškovi uključuju:</w:t>
      </w:r>
    </w:p>
    <w:p w14:paraId="40A59944" w14:textId="77777777" w:rsidR="00FE6AA8" w:rsidRPr="00493FD6" w:rsidRDefault="00FE6AA8" w:rsidP="00FE6AA8">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sr-Latn-RS"/>
        </w:rPr>
      </w:pPr>
      <w:r w:rsidRPr="00493FD6">
        <w:rPr>
          <w:rFonts w:ascii="Times New Roman" w:eastAsia="Calibri" w:hAnsi="Times New Roman" w:cs="Times New Roman"/>
          <w:sz w:val="24"/>
          <w:szCs w:val="24"/>
          <w:lang w:val="sr-Latn-RS"/>
        </w:rPr>
        <w:t>Administrativni režijski / indirektni troškovi;</w:t>
      </w:r>
    </w:p>
    <w:p w14:paraId="2BF59DD2" w14:textId="77777777" w:rsidR="00FE6AA8" w:rsidRPr="00493FD6" w:rsidRDefault="00FE6AA8" w:rsidP="00FE6AA8">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sr-Latn-RS"/>
        </w:rPr>
      </w:pPr>
      <w:r w:rsidRPr="00493FD6">
        <w:rPr>
          <w:rFonts w:ascii="Times New Roman" w:eastAsia="Calibri" w:hAnsi="Times New Roman" w:cs="Times New Roman"/>
          <w:sz w:val="24"/>
          <w:szCs w:val="24"/>
          <w:lang w:val="sr-Latn-RS"/>
        </w:rPr>
        <w:t>Kapitalna ulaganja ili investicioni krediti, garantni fondovi;</w:t>
      </w:r>
    </w:p>
    <w:p w14:paraId="08B44C25" w14:textId="77777777" w:rsidR="00FE6AA8" w:rsidRPr="00493FD6" w:rsidRDefault="00FE6AA8" w:rsidP="00FE6AA8">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sr-Latn-RS"/>
        </w:rPr>
      </w:pPr>
      <w:r w:rsidRPr="00493FD6">
        <w:rPr>
          <w:rFonts w:ascii="Times New Roman" w:eastAsia="Calibri" w:hAnsi="Times New Roman" w:cs="Times New Roman"/>
          <w:sz w:val="24"/>
          <w:szCs w:val="24"/>
          <w:lang w:val="sr-Latn-RS"/>
        </w:rPr>
        <w:t>Troškovi nabavke građevinskih radova;</w:t>
      </w:r>
    </w:p>
    <w:p w14:paraId="07D9EC87" w14:textId="77777777" w:rsidR="00FE6AA8" w:rsidRPr="00493FD6" w:rsidRDefault="00FE6AA8" w:rsidP="00FE6AA8">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sr-Latn-RS"/>
        </w:rPr>
      </w:pPr>
      <w:r w:rsidRPr="00493FD6">
        <w:rPr>
          <w:rFonts w:ascii="Times New Roman" w:eastAsia="Calibri" w:hAnsi="Times New Roman" w:cs="Times New Roman"/>
          <w:sz w:val="24"/>
          <w:szCs w:val="24"/>
          <w:lang w:val="sr-Latn-RS"/>
        </w:rPr>
        <w:lastRenderedPageBreak/>
        <w:t>Kupovina vozila;</w:t>
      </w:r>
    </w:p>
    <w:p w14:paraId="4E53BCA7" w14:textId="77777777" w:rsidR="00FE6AA8" w:rsidRPr="00493FD6" w:rsidRDefault="00FE6AA8" w:rsidP="00FE6AA8">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sr-Latn-RS"/>
        </w:rPr>
      </w:pPr>
      <w:r w:rsidRPr="00493FD6">
        <w:rPr>
          <w:rFonts w:ascii="Times New Roman" w:eastAsia="Calibri" w:hAnsi="Times New Roman" w:cs="Times New Roman"/>
          <w:sz w:val="24"/>
          <w:szCs w:val="24"/>
          <w:lang w:val="sr-Latn-RS"/>
        </w:rPr>
        <w:t>Alkoholna pića;</w:t>
      </w:r>
    </w:p>
    <w:p w14:paraId="7D7922B0" w14:textId="77777777" w:rsidR="00FE6AA8" w:rsidRPr="00493FD6" w:rsidRDefault="00FE6AA8" w:rsidP="00FE6AA8">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sr-Latn-RS"/>
        </w:rPr>
      </w:pPr>
      <w:r w:rsidRPr="00493FD6">
        <w:rPr>
          <w:rFonts w:ascii="Times New Roman" w:eastAsia="Calibri" w:hAnsi="Times New Roman" w:cs="Times New Roman"/>
          <w:sz w:val="24"/>
          <w:szCs w:val="24"/>
          <w:lang w:val="sr-Latn-RS"/>
        </w:rPr>
        <w:t>Školski materijal i drugi predmeti od plastike;</w:t>
      </w:r>
    </w:p>
    <w:p w14:paraId="2B34B9D7" w14:textId="77777777" w:rsidR="00FE6AA8" w:rsidRPr="00493FD6" w:rsidRDefault="00FE6AA8" w:rsidP="00FE6AA8">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sr-Latn-RS"/>
        </w:rPr>
      </w:pPr>
      <w:r w:rsidRPr="00493FD6">
        <w:rPr>
          <w:rFonts w:ascii="Times New Roman" w:eastAsia="Calibri" w:hAnsi="Times New Roman" w:cs="Times New Roman"/>
          <w:sz w:val="24"/>
          <w:szCs w:val="24"/>
          <w:lang w:val="sr-Latn-RS"/>
        </w:rPr>
        <w:t>Troškovi kamata na dug;</w:t>
      </w:r>
    </w:p>
    <w:p w14:paraId="20CA4958" w14:textId="77777777" w:rsidR="00FE6AA8" w:rsidRPr="00493FD6" w:rsidRDefault="00FE6AA8" w:rsidP="00FE6AA8">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sr-Latn-RS"/>
        </w:rPr>
      </w:pPr>
      <w:r w:rsidRPr="00493FD6">
        <w:rPr>
          <w:rFonts w:ascii="Times New Roman" w:eastAsia="Calibri" w:hAnsi="Times New Roman" w:cs="Times New Roman"/>
          <w:sz w:val="24"/>
          <w:szCs w:val="24"/>
          <w:lang w:val="sr-Latn-RS"/>
        </w:rPr>
        <w:t>Kazne, novčane kazne i sudski troškovi;</w:t>
      </w:r>
    </w:p>
    <w:p w14:paraId="0B6C7F73" w14:textId="77777777" w:rsidR="00FE6AA8" w:rsidRPr="00493FD6" w:rsidRDefault="00FE6AA8" w:rsidP="00FE6AA8">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sr-Latn-RS"/>
        </w:rPr>
      </w:pPr>
      <w:r w:rsidRPr="00493FD6">
        <w:rPr>
          <w:rFonts w:ascii="Times New Roman" w:eastAsia="Calibri" w:hAnsi="Times New Roman" w:cs="Times New Roman"/>
          <w:sz w:val="24"/>
          <w:szCs w:val="24"/>
          <w:lang w:val="sr-Latn-RS"/>
        </w:rPr>
        <w:t>Isplate i bonusi za zaposlene;</w:t>
      </w:r>
    </w:p>
    <w:p w14:paraId="5C622762" w14:textId="77777777" w:rsidR="00FE6AA8" w:rsidRPr="00493FD6" w:rsidRDefault="00FE6AA8" w:rsidP="00FE6AA8">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sr-Latn-RS"/>
        </w:rPr>
      </w:pPr>
      <w:r>
        <w:rPr>
          <w:rFonts w:ascii="Times New Roman" w:eastAsia="Calibri" w:hAnsi="Times New Roman" w:cs="Times New Roman"/>
          <w:sz w:val="24"/>
          <w:szCs w:val="24"/>
          <w:lang w:val="sr-Latn-RS"/>
        </w:rPr>
        <w:t>Bankarske obaveze</w:t>
      </w:r>
      <w:r w:rsidRPr="00493FD6">
        <w:rPr>
          <w:rFonts w:ascii="Times New Roman" w:eastAsia="Calibri" w:hAnsi="Times New Roman" w:cs="Times New Roman"/>
          <w:sz w:val="24"/>
          <w:szCs w:val="24"/>
          <w:lang w:val="sr-Latn-RS"/>
        </w:rPr>
        <w:t xml:space="preserve"> za otvaranje i vođenje računa, naknade za finansijske transfere i druge naknade isključivo finansijske prirode;</w:t>
      </w:r>
    </w:p>
    <w:p w14:paraId="3C8DB4D1" w14:textId="77777777" w:rsidR="00FE6AA8" w:rsidRPr="00493FD6" w:rsidRDefault="00FE6AA8" w:rsidP="00FE6AA8">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sr-Latn-RS"/>
        </w:rPr>
      </w:pPr>
      <w:r w:rsidRPr="00493FD6">
        <w:rPr>
          <w:rFonts w:ascii="Times New Roman" w:eastAsia="Calibri" w:hAnsi="Times New Roman" w:cs="Times New Roman"/>
          <w:sz w:val="24"/>
          <w:szCs w:val="24"/>
          <w:lang w:val="sr-Latn-RS"/>
        </w:rPr>
        <w:t>Troškovi koji su već finansirani iz drugih javnih izvora ili rashodi u periodu projekta finansirani iz drugih izvora;</w:t>
      </w:r>
    </w:p>
    <w:p w14:paraId="235E8414" w14:textId="77777777" w:rsidR="00FE6AA8" w:rsidRPr="00493FD6" w:rsidRDefault="00FE6AA8" w:rsidP="00FE6AA8">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sr-Latn-RS"/>
        </w:rPr>
      </w:pPr>
      <w:r w:rsidRPr="00493FD6">
        <w:rPr>
          <w:rFonts w:ascii="Times New Roman" w:eastAsia="Calibri" w:hAnsi="Times New Roman" w:cs="Times New Roman"/>
          <w:sz w:val="24"/>
          <w:szCs w:val="24"/>
          <w:lang w:val="sr-Latn-RS"/>
        </w:rPr>
        <w:t>Troškovi nastali pre dodele projekta ili nakon isteka ugovora;</w:t>
      </w:r>
    </w:p>
    <w:p w14:paraId="4F8A9AD2" w14:textId="77777777" w:rsidR="00FE6AA8" w:rsidRPr="00493FD6" w:rsidRDefault="00FE6AA8" w:rsidP="00FE6AA8">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sr-Latn-RS"/>
        </w:rPr>
      </w:pPr>
      <w:r w:rsidRPr="00493FD6">
        <w:rPr>
          <w:rFonts w:ascii="Times New Roman" w:eastAsia="Calibri" w:hAnsi="Times New Roman" w:cs="Times New Roman"/>
          <w:sz w:val="24"/>
          <w:szCs w:val="24"/>
          <w:lang w:val="sr-Latn-RS"/>
        </w:rPr>
        <w:t>Troškovi koji nisu obuhvaćeni ugovorom (ugovorom sa pružaocem finansijske podrške);</w:t>
      </w:r>
    </w:p>
    <w:p w14:paraId="13624AE0" w14:textId="0C4935D1" w:rsidR="00FE6AA8" w:rsidRPr="002F0C27" w:rsidRDefault="006E22D9" w:rsidP="00FE6AA8">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sr-Latn-RS"/>
        </w:rPr>
      </w:pPr>
      <w:r w:rsidRPr="006E22D9">
        <w:rPr>
          <w:rFonts w:ascii="Times New Roman" w:eastAsia="Calibri" w:hAnsi="Times New Roman" w:cs="Times New Roman"/>
          <w:sz w:val="24"/>
          <w:szCs w:val="24"/>
          <w:lang w:val="sr-Latn-RS"/>
        </w:rPr>
        <w:t xml:space="preserve">Dobrotvorne </w:t>
      </w:r>
      <w:r w:rsidRPr="002F0C27">
        <w:rPr>
          <w:rFonts w:ascii="Times New Roman" w:eastAsia="Calibri" w:hAnsi="Times New Roman" w:cs="Times New Roman"/>
          <w:sz w:val="24"/>
          <w:szCs w:val="24"/>
          <w:lang w:val="sr-Latn-RS"/>
        </w:rPr>
        <w:t>donacije kao rashod;</w:t>
      </w:r>
    </w:p>
    <w:p w14:paraId="3CDF2C05" w14:textId="77777777" w:rsidR="00FE6AA8" w:rsidRPr="00493FD6" w:rsidRDefault="00FE6AA8" w:rsidP="00FE6AA8">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sr-Latn-RS"/>
        </w:rPr>
      </w:pPr>
      <w:r w:rsidRPr="00493FD6">
        <w:rPr>
          <w:rFonts w:ascii="Times New Roman" w:eastAsia="Calibri" w:hAnsi="Times New Roman" w:cs="Times New Roman"/>
          <w:sz w:val="24"/>
          <w:szCs w:val="24"/>
          <w:lang w:val="sr-Latn-RS"/>
        </w:rPr>
        <w:t>Krediti drugim organizacijama ili pojedincima;</w:t>
      </w:r>
    </w:p>
    <w:p w14:paraId="58A8A1F1" w14:textId="77777777" w:rsidR="00FE6AA8" w:rsidRPr="00493FD6" w:rsidRDefault="00FE6AA8" w:rsidP="00FE6AA8">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sr-Latn-RS"/>
        </w:rPr>
      </w:pPr>
      <w:r w:rsidRPr="00493FD6">
        <w:rPr>
          <w:rFonts w:ascii="Times New Roman" w:eastAsia="Calibri" w:hAnsi="Times New Roman" w:cs="Times New Roman"/>
          <w:sz w:val="24"/>
          <w:szCs w:val="24"/>
          <w:lang w:val="sr-Latn-RS"/>
        </w:rPr>
        <w:t>Uobičajeni operativni troškovi (održavanje i slično, ostali tekući troškovi);</w:t>
      </w:r>
    </w:p>
    <w:p w14:paraId="58598A7E" w14:textId="77777777" w:rsidR="00FE6AA8" w:rsidRPr="00493FD6" w:rsidRDefault="00FE6AA8" w:rsidP="00FE6AA8">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sr-Latn-RS"/>
        </w:rPr>
      </w:pPr>
      <w:r w:rsidRPr="00493FD6">
        <w:rPr>
          <w:rFonts w:ascii="Times New Roman" w:eastAsia="Calibri" w:hAnsi="Times New Roman" w:cs="Times New Roman"/>
          <w:sz w:val="24"/>
          <w:szCs w:val="24"/>
          <w:lang w:val="sr-Latn-RS"/>
        </w:rPr>
        <w:t>Ostali troškovi koji nisu direktno povezani sa sadržajem i ciljevima projekta.</w:t>
      </w:r>
    </w:p>
    <w:p w14:paraId="7E22EBD8" w14:textId="77777777" w:rsidR="00FE6AA8" w:rsidRPr="00493FD6" w:rsidRDefault="00FE6AA8" w:rsidP="00FE6AA8">
      <w:pPr>
        <w:spacing w:after="0" w:line="240" w:lineRule="auto"/>
        <w:jc w:val="both"/>
        <w:rPr>
          <w:rFonts w:ascii="Times New Roman" w:eastAsia="Calibri" w:hAnsi="Times New Roman" w:cs="Times New Roman"/>
          <w:b/>
          <w:bCs/>
          <w:sz w:val="24"/>
          <w:szCs w:val="24"/>
          <w:lang w:val="sr-Latn-RS"/>
        </w:rPr>
      </w:pPr>
    </w:p>
    <w:p w14:paraId="1CBEC923" w14:textId="77777777" w:rsidR="00FE6AA8" w:rsidRPr="00493FD6" w:rsidRDefault="00FE6AA8" w:rsidP="00FE6AA8">
      <w:pPr>
        <w:pStyle w:val="Heading1"/>
        <w:spacing w:before="0" w:after="120" w:line="240" w:lineRule="auto"/>
        <w:rPr>
          <w:rFonts w:ascii="Times New Roman" w:eastAsia="Calibri" w:hAnsi="Times New Roman" w:cs="Times New Roman"/>
          <w:sz w:val="24"/>
          <w:szCs w:val="24"/>
          <w:lang w:val="sr-Latn-RS"/>
        </w:rPr>
      </w:pPr>
      <w:bookmarkStart w:id="13" w:name="_Toc111463431"/>
      <w:r w:rsidRPr="00493FD6">
        <w:rPr>
          <w:rFonts w:ascii="Times New Roman" w:eastAsia="Calibri" w:hAnsi="Times New Roman" w:cs="Times New Roman"/>
          <w:sz w:val="24"/>
          <w:szCs w:val="24"/>
          <w:lang w:val="sr-Latn-RS"/>
        </w:rPr>
        <w:t>4. KAKO PODNETI PRIJAVU?</w:t>
      </w:r>
      <w:bookmarkEnd w:id="13"/>
    </w:p>
    <w:p w14:paraId="5E370D5E" w14:textId="77777777" w:rsidR="00FE6AA8" w:rsidRPr="00493FD6" w:rsidRDefault="00FE6AA8" w:rsidP="00FE6AA8">
      <w:pPr>
        <w:spacing w:after="0" w:line="240" w:lineRule="auto"/>
        <w:jc w:val="both"/>
        <w:rPr>
          <w:rFonts w:ascii="Times New Roman" w:eastAsia="Calibri" w:hAnsi="Times New Roman" w:cs="Times New Roman"/>
          <w:sz w:val="24"/>
          <w:szCs w:val="24"/>
          <w:lang w:val="sr-Latn-RS"/>
        </w:rPr>
      </w:pPr>
      <w:r w:rsidRPr="00493FD6">
        <w:rPr>
          <w:rFonts w:ascii="Times New Roman" w:eastAsia="Calibri" w:hAnsi="Times New Roman" w:cs="Times New Roman"/>
          <w:sz w:val="24"/>
          <w:szCs w:val="24"/>
          <w:lang w:val="sr-Latn-RS"/>
        </w:rPr>
        <w:t>Prijava će se smatrati potpunom ako sadrži sve prijavne formulare i obavezne anekse propisane u javnom pozivu i pozivnoj dokumentaciji kako sledi:</w:t>
      </w:r>
    </w:p>
    <w:p w14:paraId="0108BE32" w14:textId="341175F4" w:rsidR="00FE6AA8" w:rsidRPr="00493FD6" w:rsidRDefault="00FE6AA8" w:rsidP="00FE6AA8">
      <w:pPr>
        <w:numPr>
          <w:ilvl w:val="0"/>
          <w:numId w:val="15"/>
        </w:numPr>
        <w:spacing w:after="0" w:line="240" w:lineRule="auto"/>
        <w:contextualSpacing/>
        <w:jc w:val="both"/>
        <w:rPr>
          <w:rFonts w:ascii="Times New Roman" w:eastAsia="Calibri" w:hAnsi="Times New Roman" w:cs="Times New Roman"/>
          <w:sz w:val="24"/>
          <w:szCs w:val="24"/>
          <w:lang w:val="sr-Latn-RS"/>
        </w:rPr>
      </w:pPr>
      <w:r w:rsidRPr="00493FD6">
        <w:rPr>
          <w:rFonts w:ascii="Times New Roman" w:eastAsia="Calibri" w:hAnsi="Times New Roman" w:cs="Times New Roman"/>
          <w:sz w:val="24"/>
          <w:szCs w:val="24"/>
          <w:lang w:val="sr-Latn-RS"/>
        </w:rPr>
        <w:t xml:space="preserve">Obrazac prijave projekta - </w:t>
      </w:r>
      <w:r w:rsidR="004C291F">
        <w:rPr>
          <w:rFonts w:ascii="Times New Roman" w:eastAsia="Calibri" w:hAnsi="Times New Roman" w:cs="Times New Roman"/>
          <w:sz w:val="24"/>
          <w:szCs w:val="24"/>
          <w:lang w:val="sr-Latn-RS"/>
        </w:rPr>
        <w:tab/>
      </w:r>
      <w:r w:rsidRPr="00493FD6">
        <w:rPr>
          <w:rFonts w:ascii="Times New Roman" w:eastAsia="Calibri" w:hAnsi="Times New Roman" w:cs="Times New Roman"/>
          <w:b/>
          <w:sz w:val="24"/>
          <w:szCs w:val="24"/>
          <w:lang w:val="sr-Latn-RS"/>
        </w:rPr>
        <w:t>Aneks 1</w:t>
      </w:r>
      <w:r w:rsidRPr="00493FD6">
        <w:rPr>
          <w:rFonts w:ascii="Times New Roman" w:eastAsia="Calibri" w:hAnsi="Times New Roman" w:cs="Times New Roman"/>
          <w:sz w:val="24"/>
          <w:szCs w:val="24"/>
          <w:lang w:val="sr-Latn-RS"/>
        </w:rPr>
        <w:t>;</w:t>
      </w:r>
    </w:p>
    <w:p w14:paraId="47753EFC" w14:textId="1CE6DBBF" w:rsidR="00FE6AA8" w:rsidRPr="00493FD6" w:rsidRDefault="00FE6AA8" w:rsidP="00FE6AA8">
      <w:pPr>
        <w:numPr>
          <w:ilvl w:val="0"/>
          <w:numId w:val="15"/>
        </w:numPr>
        <w:spacing w:after="0" w:line="240" w:lineRule="auto"/>
        <w:contextualSpacing/>
        <w:jc w:val="both"/>
        <w:rPr>
          <w:rFonts w:ascii="Times New Roman" w:eastAsia="Calibri" w:hAnsi="Times New Roman" w:cs="Times New Roman"/>
          <w:sz w:val="24"/>
          <w:szCs w:val="24"/>
          <w:lang w:val="sr-Latn-RS"/>
        </w:rPr>
      </w:pPr>
      <w:r w:rsidRPr="00493FD6">
        <w:rPr>
          <w:rFonts w:ascii="Times New Roman" w:eastAsia="Calibri" w:hAnsi="Times New Roman" w:cs="Times New Roman"/>
          <w:sz w:val="24"/>
          <w:szCs w:val="24"/>
          <w:lang w:val="sr-Latn-RS"/>
        </w:rPr>
        <w:t xml:space="preserve">Obrazac predloga budžeta - </w:t>
      </w:r>
      <w:r w:rsidR="004C291F">
        <w:rPr>
          <w:rFonts w:ascii="Times New Roman" w:eastAsia="Calibri" w:hAnsi="Times New Roman" w:cs="Times New Roman"/>
          <w:sz w:val="24"/>
          <w:szCs w:val="24"/>
          <w:lang w:val="sr-Latn-RS"/>
        </w:rPr>
        <w:tab/>
      </w:r>
      <w:r w:rsidRPr="00493FD6">
        <w:rPr>
          <w:rFonts w:ascii="Times New Roman" w:eastAsia="Calibri" w:hAnsi="Times New Roman" w:cs="Times New Roman"/>
          <w:b/>
          <w:sz w:val="24"/>
          <w:szCs w:val="24"/>
          <w:lang w:val="sr-Latn-RS"/>
        </w:rPr>
        <w:t>Aneks 2</w:t>
      </w:r>
      <w:r w:rsidRPr="00493FD6">
        <w:rPr>
          <w:rFonts w:ascii="Times New Roman" w:eastAsia="Calibri" w:hAnsi="Times New Roman" w:cs="Times New Roman"/>
          <w:sz w:val="24"/>
          <w:szCs w:val="24"/>
          <w:lang w:val="sr-Latn-RS"/>
        </w:rPr>
        <w:t xml:space="preserve"> (EUR, bez PDV-a);</w:t>
      </w:r>
    </w:p>
    <w:p w14:paraId="77FE1393" w14:textId="746F226B" w:rsidR="00FE6AA8" w:rsidRPr="00493FD6" w:rsidRDefault="00FE6AA8" w:rsidP="00FE6AA8">
      <w:pPr>
        <w:numPr>
          <w:ilvl w:val="0"/>
          <w:numId w:val="15"/>
        </w:numPr>
        <w:spacing w:after="0" w:line="240" w:lineRule="auto"/>
        <w:contextualSpacing/>
        <w:jc w:val="both"/>
        <w:rPr>
          <w:rFonts w:ascii="Times New Roman" w:eastAsia="Calibri" w:hAnsi="Times New Roman" w:cs="Times New Roman"/>
          <w:sz w:val="24"/>
          <w:szCs w:val="24"/>
          <w:lang w:val="sr-Latn-RS"/>
        </w:rPr>
      </w:pPr>
      <w:r w:rsidRPr="00493FD6">
        <w:rPr>
          <w:rFonts w:ascii="Times New Roman" w:eastAsia="Calibri" w:hAnsi="Times New Roman" w:cs="Times New Roman"/>
          <w:sz w:val="24"/>
          <w:szCs w:val="24"/>
          <w:lang w:val="sr-Latn-RS"/>
        </w:rPr>
        <w:t xml:space="preserve">Logički okvir - </w:t>
      </w:r>
      <w:r w:rsidR="004C291F">
        <w:rPr>
          <w:rFonts w:ascii="Times New Roman" w:eastAsia="Calibri" w:hAnsi="Times New Roman" w:cs="Times New Roman"/>
          <w:sz w:val="24"/>
          <w:szCs w:val="24"/>
          <w:lang w:val="sr-Latn-RS"/>
        </w:rPr>
        <w:tab/>
      </w:r>
      <w:r w:rsidR="004C291F">
        <w:rPr>
          <w:rFonts w:ascii="Times New Roman" w:eastAsia="Calibri" w:hAnsi="Times New Roman" w:cs="Times New Roman"/>
          <w:sz w:val="24"/>
          <w:szCs w:val="24"/>
          <w:lang w:val="sr-Latn-RS"/>
        </w:rPr>
        <w:tab/>
      </w:r>
      <w:r w:rsidR="004C291F">
        <w:rPr>
          <w:rFonts w:ascii="Times New Roman" w:eastAsia="Calibri" w:hAnsi="Times New Roman" w:cs="Times New Roman"/>
          <w:sz w:val="24"/>
          <w:szCs w:val="24"/>
          <w:lang w:val="sr-Latn-RS"/>
        </w:rPr>
        <w:tab/>
      </w:r>
      <w:r w:rsidRPr="00493FD6">
        <w:rPr>
          <w:rFonts w:ascii="Times New Roman" w:eastAsia="Calibri" w:hAnsi="Times New Roman" w:cs="Times New Roman"/>
          <w:b/>
          <w:sz w:val="24"/>
          <w:szCs w:val="24"/>
          <w:lang w:val="sr-Latn-RS"/>
        </w:rPr>
        <w:t>Aneks 3</w:t>
      </w:r>
      <w:r w:rsidRPr="00493FD6">
        <w:rPr>
          <w:rFonts w:ascii="Times New Roman" w:eastAsia="Calibri" w:hAnsi="Times New Roman" w:cs="Times New Roman"/>
          <w:sz w:val="24"/>
          <w:szCs w:val="24"/>
          <w:lang w:val="sr-Latn-RS"/>
        </w:rPr>
        <w:t>;</w:t>
      </w:r>
    </w:p>
    <w:p w14:paraId="6941E563" w14:textId="77777777" w:rsidR="00FE6AA8" w:rsidRPr="00493FD6" w:rsidRDefault="00FE6AA8" w:rsidP="00FE6AA8">
      <w:pPr>
        <w:numPr>
          <w:ilvl w:val="0"/>
          <w:numId w:val="15"/>
        </w:numPr>
        <w:spacing w:after="0" w:line="240" w:lineRule="auto"/>
        <w:contextualSpacing/>
        <w:jc w:val="both"/>
        <w:rPr>
          <w:rFonts w:ascii="Times New Roman" w:eastAsia="Calibri" w:hAnsi="Times New Roman" w:cs="Times New Roman"/>
          <w:sz w:val="24"/>
          <w:szCs w:val="24"/>
          <w:lang w:val="sr-Latn-RS"/>
        </w:rPr>
      </w:pPr>
      <w:r w:rsidRPr="00493FD6">
        <w:rPr>
          <w:rFonts w:ascii="Times New Roman" w:eastAsia="Calibri" w:hAnsi="Times New Roman" w:cs="Times New Roman"/>
          <w:sz w:val="24"/>
          <w:szCs w:val="24"/>
          <w:lang w:val="sr-Latn-RS"/>
        </w:rPr>
        <w:t>Kopija potvrde o registraciji NVO;</w:t>
      </w:r>
    </w:p>
    <w:p w14:paraId="2009F1E4" w14:textId="77777777" w:rsidR="00FE6AA8" w:rsidRPr="00493FD6" w:rsidRDefault="00FE6AA8" w:rsidP="00FE6AA8">
      <w:pPr>
        <w:numPr>
          <w:ilvl w:val="0"/>
          <w:numId w:val="15"/>
        </w:numPr>
        <w:spacing w:after="0" w:line="240" w:lineRule="auto"/>
        <w:contextualSpacing/>
        <w:jc w:val="both"/>
        <w:rPr>
          <w:rFonts w:ascii="Times New Roman" w:eastAsia="Calibri" w:hAnsi="Times New Roman" w:cs="Times New Roman"/>
          <w:sz w:val="24"/>
          <w:szCs w:val="24"/>
          <w:lang w:val="sr-Latn-RS"/>
        </w:rPr>
      </w:pPr>
      <w:r w:rsidRPr="00493FD6">
        <w:rPr>
          <w:rFonts w:ascii="Times New Roman" w:eastAsia="Calibri" w:hAnsi="Times New Roman" w:cs="Times New Roman"/>
          <w:sz w:val="24"/>
          <w:szCs w:val="24"/>
          <w:lang w:val="sr-Latn-RS"/>
        </w:rPr>
        <w:t>Kopija potvrde o fiskalnom broju;</w:t>
      </w:r>
    </w:p>
    <w:p w14:paraId="3EF673B0" w14:textId="77777777" w:rsidR="00FE6AA8" w:rsidRPr="00493FD6" w:rsidRDefault="00FE6AA8" w:rsidP="00FE6AA8">
      <w:pPr>
        <w:numPr>
          <w:ilvl w:val="0"/>
          <w:numId w:val="15"/>
        </w:numPr>
        <w:spacing w:after="0" w:line="240" w:lineRule="auto"/>
        <w:contextualSpacing/>
        <w:jc w:val="both"/>
        <w:rPr>
          <w:rFonts w:ascii="Times New Roman" w:eastAsia="Calibri" w:hAnsi="Times New Roman" w:cs="Times New Roman"/>
          <w:sz w:val="24"/>
          <w:szCs w:val="24"/>
          <w:lang w:val="sr-Latn-RS"/>
        </w:rPr>
      </w:pPr>
      <w:r w:rsidRPr="00493FD6">
        <w:rPr>
          <w:rFonts w:ascii="Times New Roman" w:eastAsia="Calibri" w:hAnsi="Times New Roman" w:cs="Times New Roman"/>
          <w:sz w:val="24"/>
          <w:szCs w:val="24"/>
          <w:lang w:val="sr-Latn-RS"/>
        </w:rPr>
        <w:t>Godišnji finansijski izveštaji PUK-a za poslednje 3 godine (2019, 2020, 2021);</w:t>
      </w:r>
    </w:p>
    <w:p w14:paraId="0FC0FDDC" w14:textId="77777777" w:rsidR="00FE6AA8" w:rsidRPr="002F0C27" w:rsidRDefault="00FE6AA8" w:rsidP="00FE6AA8">
      <w:pPr>
        <w:numPr>
          <w:ilvl w:val="0"/>
          <w:numId w:val="15"/>
        </w:numPr>
        <w:spacing w:after="0" w:line="240" w:lineRule="auto"/>
        <w:contextualSpacing/>
        <w:jc w:val="both"/>
        <w:rPr>
          <w:rFonts w:ascii="Times New Roman" w:eastAsia="Calibri" w:hAnsi="Times New Roman" w:cs="Times New Roman"/>
          <w:sz w:val="24"/>
          <w:szCs w:val="24"/>
          <w:lang w:val="sr-Latn-RS"/>
        </w:rPr>
      </w:pPr>
      <w:r w:rsidRPr="00493FD6">
        <w:rPr>
          <w:rFonts w:ascii="Times New Roman" w:eastAsia="Calibri" w:hAnsi="Times New Roman" w:cs="Times New Roman"/>
          <w:sz w:val="24"/>
          <w:szCs w:val="24"/>
          <w:lang w:val="sr-Latn-RS"/>
        </w:rPr>
        <w:t xml:space="preserve">Potvrda Poreske uprave Kosova o statusu javnog duga koja važi na dan podnošenja zahteva, </w:t>
      </w:r>
      <w:r w:rsidRPr="002F0C27">
        <w:rPr>
          <w:rFonts w:ascii="Times New Roman" w:eastAsia="Calibri" w:hAnsi="Times New Roman" w:cs="Times New Roman"/>
          <w:sz w:val="24"/>
          <w:szCs w:val="24"/>
          <w:lang w:val="sr-Latn-RS"/>
        </w:rPr>
        <w:t>koja potvrđuje da podnosilac nema tekućih neizmirenih poreskih dugova ili drugih poreskih obaveza, ili da je u dogovoru za izmirenje duga sa PUK-om;</w:t>
      </w:r>
    </w:p>
    <w:p w14:paraId="79D78901" w14:textId="50898929" w:rsidR="00FE6AA8" w:rsidRPr="000A0856" w:rsidRDefault="00FE6AA8" w:rsidP="00FE6AA8">
      <w:pPr>
        <w:numPr>
          <w:ilvl w:val="0"/>
          <w:numId w:val="15"/>
        </w:numPr>
        <w:spacing w:after="0" w:line="240" w:lineRule="auto"/>
        <w:contextualSpacing/>
        <w:jc w:val="both"/>
        <w:rPr>
          <w:rFonts w:ascii="Times New Roman" w:eastAsia="Calibri" w:hAnsi="Times New Roman" w:cs="Times New Roman"/>
          <w:sz w:val="24"/>
          <w:szCs w:val="24"/>
          <w:lang w:val="sr-Latn-RS"/>
        </w:rPr>
      </w:pPr>
      <w:r w:rsidRPr="002F0C27">
        <w:rPr>
          <w:rFonts w:ascii="Times New Roman" w:eastAsia="Calibri" w:hAnsi="Times New Roman" w:cs="Times New Roman"/>
          <w:sz w:val="24"/>
          <w:szCs w:val="24"/>
          <w:lang w:val="sr-Latn-RS"/>
        </w:rPr>
        <w:t xml:space="preserve">Najmanje tri (3) referentna </w:t>
      </w:r>
      <w:r w:rsidRPr="000A0856">
        <w:rPr>
          <w:rFonts w:ascii="Times New Roman" w:eastAsia="Calibri" w:hAnsi="Times New Roman" w:cs="Times New Roman"/>
          <w:sz w:val="24"/>
          <w:szCs w:val="24"/>
          <w:lang w:val="sr-Latn-RS"/>
        </w:rPr>
        <w:t>projekta, po mogućnosti u sledećim oblastima: životna sredina, klimatske promene</w:t>
      </w:r>
      <w:r w:rsidR="000F15A6" w:rsidRPr="000A0856">
        <w:rPr>
          <w:rFonts w:ascii="Times New Roman" w:eastAsia="Calibri" w:hAnsi="Times New Roman" w:cs="Times New Roman"/>
          <w:sz w:val="24"/>
          <w:szCs w:val="24"/>
          <w:lang w:val="sr-Latn-RS"/>
        </w:rPr>
        <w:t>, lokalna uprava</w:t>
      </w:r>
      <w:r w:rsidRPr="000A0856">
        <w:rPr>
          <w:rFonts w:ascii="Times New Roman" w:eastAsia="Calibri" w:hAnsi="Times New Roman" w:cs="Times New Roman"/>
          <w:sz w:val="24"/>
          <w:szCs w:val="24"/>
          <w:lang w:val="sr-Latn-RS"/>
        </w:rPr>
        <w:t xml:space="preserve"> ili omladinski aktivizam;</w:t>
      </w:r>
    </w:p>
    <w:p w14:paraId="5CAFF262" w14:textId="77777777" w:rsidR="00FE6AA8" w:rsidRPr="000A0856" w:rsidRDefault="00FE6AA8" w:rsidP="00FE6AA8">
      <w:pPr>
        <w:numPr>
          <w:ilvl w:val="0"/>
          <w:numId w:val="15"/>
        </w:numPr>
        <w:spacing w:after="0" w:line="240" w:lineRule="auto"/>
        <w:contextualSpacing/>
        <w:jc w:val="both"/>
        <w:rPr>
          <w:rFonts w:ascii="Times New Roman" w:eastAsia="Calibri" w:hAnsi="Times New Roman" w:cs="Times New Roman"/>
          <w:sz w:val="24"/>
          <w:szCs w:val="24"/>
          <w:lang w:val="sr-Latn-RS"/>
        </w:rPr>
      </w:pPr>
      <w:r w:rsidRPr="000A0856">
        <w:rPr>
          <w:rFonts w:ascii="Times New Roman" w:eastAsia="Calibri" w:hAnsi="Times New Roman" w:cs="Times New Roman"/>
          <w:sz w:val="24"/>
          <w:szCs w:val="24"/>
          <w:lang w:val="sr-Latn-RS"/>
        </w:rPr>
        <w:t>Pre potpisivanja ugovora, pobednička NVO mora dostaviti dokaz da odgovorno lice u NVO i projekt menadžer nisu pod istragom za krivična dela;</w:t>
      </w:r>
    </w:p>
    <w:p w14:paraId="461AF283" w14:textId="5E1071F7" w:rsidR="00FE6AA8" w:rsidRPr="000A0856" w:rsidRDefault="00B676BB" w:rsidP="00D272CC">
      <w:pPr>
        <w:numPr>
          <w:ilvl w:val="0"/>
          <w:numId w:val="15"/>
        </w:numPr>
        <w:spacing w:after="0" w:line="240" w:lineRule="auto"/>
        <w:contextualSpacing/>
        <w:jc w:val="both"/>
        <w:rPr>
          <w:rFonts w:ascii="Times New Roman" w:eastAsia="Calibri" w:hAnsi="Times New Roman" w:cs="Times New Roman"/>
          <w:sz w:val="24"/>
          <w:szCs w:val="24"/>
          <w:lang w:val="sr-Latn-RS"/>
        </w:rPr>
      </w:pPr>
      <w:r w:rsidRPr="000A0856">
        <w:rPr>
          <w:rFonts w:ascii="Times New Roman" w:eastAsia="Calibri" w:hAnsi="Times New Roman" w:cs="Times New Roman"/>
          <w:sz w:val="24"/>
          <w:szCs w:val="24"/>
          <w:lang w:val="sr-Latn-RS"/>
        </w:rPr>
        <w:t>Aplikacija se može podneti na službenim jezicima Kosova ili čak na engleskom.</w:t>
      </w:r>
    </w:p>
    <w:p w14:paraId="37F10851" w14:textId="77777777" w:rsidR="00B676BB" w:rsidRPr="00B676BB" w:rsidRDefault="00B676BB" w:rsidP="00B676BB">
      <w:pPr>
        <w:spacing w:after="0" w:line="240" w:lineRule="auto"/>
        <w:ind w:left="1080"/>
        <w:contextualSpacing/>
        <w:jc w:val="both"/>
        <w:rPr>
          <w:rFonts w:ascii="Times New Roman" w:eastAsia="Calibri" w:hAnsi="Times New Roman" w:cs="Times New Roman"/>
          <w:sz w:val="24"/>
          <w:szCs w:val="24"/>
          <w:lang w:val="sr-Latn-RS"/>
        </w:rPr>
      </w:pPr>
    </w:p>
    <w:p w14:paraId="12D673AB" w14:textId="4D265594" w:rsidR="00FE6AA8" w:rsidRPr="00493FD6" w:rsidRDefault="00FE6AA8" w:rsidP="00FE6AA8">
      <w:pPr>
        <w:pStyle w:val="Heading2"/>
        <w:spacing w:before="0" w:after="120" w:line="240" w:lineRule="auto"/>
        <w:rPr>
          <w:rFonts w:ascii="Times New Roman" w:eastAsia="Calibri" w:hAnsi="Times New Roman" w:cs="Times New Roman"/>
          <w:lang w:val="sr-Latn-RS"/>
        </w:rPr>
      </w:pPr>
      <w:bookmarkStart w:id="14" w:name="_Toc111463432"/>
      <w:r w:rsidRPr="002F0C27">
        <w:rPr>
          <w:rFonts w:ascii="Times New Roman" w:eastAsia="Calibri" w:hAnsi="Times New Roman" w:cs="Times New Roman"/>
          <w:sz w:val="24"/>
          <w:szCs w:val="24"/>
          <w:lang w:val="sr-Latn-RS"/>
        </w:rPr>
        <w:t xml:space="preserve">4.1. </w:t>
      </w:r>
      <w:r w:rsidR="00710705" w:rsidRPr="002F0C27">
        <w:rPr>
          <w:rFonts w:ascii="Times New Roman" w:eastAsia="Calibri" w:hAnsi="Times New Roman" w:cs="Times New Roman"/>
          <w:sz w:val="24"/>
          <w:szCs w:val="24"/>
          <w:lang w:val="sr-Latn-RS"/>
        </w:rPr>
        <w:t>Obrazac za prijavu projekta</w:t>
      </w:r>
      <w:bookmarkEnd w:id="14"/>
    </w:p>
    <w:p w14:paraId="48202610" w14:textId="77777777" w:rsidR="00FE6AA8" w:rsidRPr="00493FD6" w:rsidRDefault="00FE6AA8" w:rsidP="00FE6AA8">
      <w:pPr>
        <w:spacing w:after="0" w:line="240" w:lineRule="auto"/>
        <w:ind w:left="360"/>
        <w:jc w:val="both"/>
        <w:rPr>
          <w:rFonts w:ascii="Times New Roman" w:eastAsia="Calibri" w:hAnsi="Times New Roman" w:cs="Times New Roman"/>
          <w:sz w:val="24"/>
          <w:szCs w:val="24"/>
          <w:lang w:val="sr-Latn-RS"/>
        </w:rPr>
      </w:pPr>
      <w:r w:rsidRPr="00493FD6">
        <w:rPr>
          <w:rFonts w:ascii="Times New Roman" w:eastAsia="Calibri" w:hAnsi="Times New Roman" w:cs="Times New Roman"/>
          <w:sz w:val="24"/>
          <w:szCs w:val="24"/>
          <w:lang w:val="sr-Latn-RS"/>
        </w:rPr>
        <w:t xml:space="preserve">Popunjavanje obrasca za prijavu projekta deo je obavezne dokumentacije. Sadrži podatke o podnosiocu prijave kao i podatke o sadržaju projekta za koji je namenjeno finansiranje. U slučaju da u dostavljenom obrascu nedostaju podaci u vezi sa sadržajem projekta, prijava se neće razmatrati. Obrazac je potrebno popuniti elektronski. Ako se </w:t>
      </w:r>
      <w:r>
        <w:rPr>
          <w:rFonts w:ascii="Times New Roman" w:eastAsia="Calibri" w:hAnsi="Times New Roman" w:cs="Times New Roman"/>
          <w:sz w:val="24"/>
          <w:szCs w:val="24"/>
          <w:lang w:val="sr-Latn-RS"/>
        </w:rPr>
        <w:t>obrazac</w:t>
      </w:r>
      <w:r w:rsidRPr="00493FD6">
        <w:rPr>
          <w:rFonts w:ascii="Times New Roman" w:eastAsia="Calibri" w:hAnsi="Times New Roman" w:cs="Times New Roman"/>
          <w:sz w:val="24"/>
          <w:szCs w:val="24"/>
          <w:lang w:val="sr-Latn-RS"/>
        </w:rPr>
        <w:t xml:space="preserve"> popunjava ručno, neće se uzeti u obzir. Ako opisni obrazac sadrži nedostatke kao što je gore navedeno, prijava će se smatrati nevažećom.</w:t>
      </w:r>
    </w:p>
    <w:p w14:paraId="1460FD78" w14:textId="77777777" w:rsidR="00FE6AA8" w:rsidRPr="00493FD6" w:rsidRDefault="00FE6AA8" w:rsidP="00FE6AA8">
      <w:pPr>
        <w:spacing w:after="0" w:line="240" w:lineRule="auto"/>
        <w:ind w:left="360"/>
        <w:jc w:val="both"/>
        <w:rPr>
          <w:rFonts w:ascii="Times New Roman" w:eastAsia="Calibri" w:hAnsi="Times New Roman" w:cs="Times New Roman"/>
          <w:sz w:val="24"/>
          <w:szCs w:val="24"/>
          <w:lang w:val="sr-Latn-RS"/>
        </w:rPr>
      </w:pPr>
    </w:p>
    <w:p w14:paraId="67E8AD46" w14:textId="77777777" w:rsidR="00FE6AA8" w:rsidRPr="00493FD6" w:rsidRDefault="00FE6AA8" w:rsidP="00FE6AA8">
      <w:pPr>
        <w:pStyle w:val="Heading2"/>
        <w:spacing w:before="0" w:after="120" w:line="240" w:lineRule="auto"/>
        <w:rPr>
          <w:rFonts w:ascii="Times New Roman" w:eastAsia="Calibri" w:hAnsi="Times New Roman" w:cs="Times New Roman"/>
          <w:sz w:val="24"/>
          <w:szCs w:val="24"/>
          <w:lang w:val="sr-Latn-RS"/>
        </w:rPr>
      </w:pPr>
      <w:bookmarkStart w:id="15" w:name="_Toc111463433"/>
      <w:r w:rsidRPr="00493FD6">
        <w:rPr>
          <w:rFonts w:ascii="Times New Roman" w:eastAsia="Calibri" w:hAnsi="Times New Roman" w:cs="Times New Roman"/>
          <w:sz w:val="24"/>
          <w:szCs w:val="24"/>
          <w:lang w:val="sr-Latn-RS"/>
        </w:rPr>
        <w:lastRenderedPageBreak/>
        <w:t>4.2. Sadržaj obrasca budžeta</w:t>
      </w:r>
      <w:bookmarkEnd w:id="15"/>
    </w:p>
    <w:p w14:paraId="644C379C" w14:textId="77777777" w:rsidR="00FE6AA8" w:rsidRPr="00493FD6" w:rsidRDefault="00FE6AA8" w:rsidP="00FE6AA8">
      <w:pPr>
        <w:spacing w:after="0" w:line="240" w:lineRule="auto"/>
        <w:ind w:left="360"/>
        <w:jc w:val="both"/>
        <w:rPr>
          <w:rFonts w:ascii="Times New Roman" w:eastAsia="Calibri" w:hAnsi="Times New Roman" w:cs="Times New Roman"/>
          <w:sz w:val="24"/>
          <w:szCs w:val="24"/>
          <w:lang w:val="sr-Latn-RS"/>
        </w:rPr>
      </w:pPr>
      <w:r w:rsidRPr="00493FD6">
        <w:rPr>
          <w:rFonts w:ascii="Times New Roman" w:eastAsia="Calibri" w:hAnsi="Times New Roman" w:cs="Times New Roman"/>
          <w:sz w:val="24"/>
          <w:szCs w:val="24"/>
          <w:lang w:val="sr-Latn-RS"/>
        </w:rPr>
        <w:t>Obrazac predloga budžeta deo je obavezne dokumentacije (vidi Aneks 2). Ukoliko obrazac budžeta nije popunjen u potpunosti, ili nije dostavljen u traženom obrascu, prijava se neće razmatrati. Ako se formular popunjava ručno, neće se uzeti u obzir.</w:t>
      </w:r>
    </w:p>
    <w:p w14:paraId="5AFE4C10" w14:textId="07817C17" w:rsidR="00FE6AA8" w:rsidRDefault="00FE6AA8" w:rsidP="00FE6AA8">
      <w:pPr>
        <w:spacing w:after="0" w:line="240" w:lineRule="auto"/>
        <w:ind w:left="360"/>
        <w:jc w:val="both"/>
        <w:rPr>
          <w:rFonts w:ascii="Times New Roman" w:eastAsia="Calibri" w:hAnsi="Times New Roman" w:cs="Times New Roman"/>
          <w:sz w:val="24"/>
          <w:szCs w:val="24"/>
          <w:lang w:val="sr-Latn-RS"/>
        </w:rPr>
      </w:pPr>
      <w:r w:rsidRPr="00493FD6">
        <w:rPr>
          <w:rFonts w:ascii="Times New Roman" w:eastAsia="Calibri" w:hAnsi="Times New Roman" w:cs="Times New Roman"/>
          <w:sz w:val="24"/>
          <w:szCs w:val="24"/>
          <w:lang w:val="sr-Latn-RS"/>
        </w:rPr>
        <w:t>Prilikom pripreme budžeta, grantovi za male projekte (4.400 eura po jednoj školi) namenjeni su višim srednjim školama, stoga se ne mogu koristiti za pokrivanje drugih projektnih aktivnosti.</w:t>
      </w:r>
    </w:p>
    <w:p w14:paraId="0D82337C" w14:textId="77777777" w:rsidR="00B176F0" w:rsidRDefault="00B176F0" w:rsidP="00FE6AA8">
      <w:pPr>
        <w:spacing w:after="0" w:line="240" w:lineRule="auto"/>
        <w:ind w:left="360"/>
        <w:jc w:val="both"/>
        <w:rPr>
          <w:rFonts w:ascii="Times New Roman" w:eastAsia="Calibri" w:hAnsi="Times New Roman" w:cs="Times New Roman"/>
          <w:sz w:val="24"/>
          <w:szCs w:val="24"/>
          <w:lang w:val="sr-Latn-RS"/>
        </w:rPr>
      </w:pPr>
    </w:p>
    <w:p w14:paraId="641780C8" w14:textId="46FCFF7A" w:rsidR="00B176F0" w:rsidRPr="00493FD6" w:rsidRDefault="00B176F0" w:rsidP="00B176F0">
      <w:pPr>
        <w:pStyle w:val="Heading2"/>
        <w:spacing w:before="0" w:after="120" w:line="240" w:lineRule="auto"/>
        <w:rPr>
          <w:rFonts w:ascii="Times New Roman" w:eastAsia="Calibri" w:hAnsi="Times New Roman" w:cs="Times New Roman"/>
          <w:sz w:val="24"/>
          <w:szCs w:val="24"/>
          <w:lang w:val="sr-Latn-RS"/>
        </w:rPr>
      </w:pPr>
      <w:bookmarkStart w:id="16" w:name="_Toc111463434"/>
      <w:r>
        <w:rPr>
          <w:rFonts w:ascii="Times New Roman" w:eastAsia="Calibri" w:hAnsi="Times New Roman" w:cs="Times New Roman"/>
          <w:sz w:val="24"/>
          <w:szCs w:val="24"/>
          <w:lang w:val="sr-Latn-RS"/>
        </w:rPr>
        <w:t xml:space="preserve">4.3. </w:t>
      </w:r>
      <w:r w:rsidRPr="00B176F0">
        <w:rPr>
          <w:rFonts w:ascii="Times New Roman" w:eastAsia="Calibri" w:hAnsi="Times New Roman" w:cs="Times New Roman"/>
          <w:sz w:val="24"/>
          <w:szCs w:val="24"/>
          <w:lang w:val="sr-Latn-RS"/>
        </w:rPr>
        <w:t>Logički okvir</w:t>
      </w:r>
      <w:bookmarkEnd w:id="16"/>
    </w:p>
    <w:p w14:paraId="00B5F13F" w14:textId="4343187A" w:rsidR="00167D02" w:rsidRPr="00493FD6" w:rsidRDefault="00167D02" w:rsidP="00167D02">
      <w:pPr>
        <w:spacing w:after="0" w:line="240" w:lineRule="auto"/>
        <w:ind w:left="360"/>
        <w:jc w:val="both"/>
        <w:rPr>
          <w:rFonts w:ascii="Times New Roman" w:eastAsia="Calibri" w:hAnsi="Times New Roman" w:cs="Times New Roman"/>
          <w:sz w:val="24"/>
          <w:szCs w:val="24"/>
          <w:lang w:val="sr-Latn-RS"/>
        </w:rPr>
      </w:pPr>
      <w:r w:rsidRPr="00167D02">
        <w:rPr>
          <w:rFonts w:ascii="Times New Roman" w:eastAsia="Calibri" w:hAnsi="Times New Roman" w:cs="Times New Roman"/>
          <w:sz w:val="24"/>
          <w:szCs w:val="24"/>
          <w:lang w:val="sr-Latn-RS"/>
        </w:rPr>
        <w:t xml:space="preserve">Logički okvir </w:t>
      </w:r>
      <w:r w:rsidRPr="00493FD6">
        <w:rPr>
          <w:rFonts w:ascii="Times New Roman" w:eastAsia="Calibri" w:hAnsi="Times New Roman" w:cs="Times New Roman"/>
          <w:sz w:val="24"/>
          <w:szCs w:val="24"/>
          <w:lang w:val="sr-Latn-RS"/>
        </w:rPr>
        <w:t>predloga</w:t>
      </w:r>
      <w:r>
        <w:rPr>
          <w:rFonts w:ascii="Times New Roman" w:eastAsia="Calibri" w:hAnsi="Times New Roman" w:cs="Times New Roman"/>
          <w:sz w:val="24"/>
          <w:szCs w:val="24"/>
          <w:lang w:val="sr-Latn-RS"/>
        </w:rPr>
        <w:t xml:space="preserve"> </w:t>
      </w:r>
      <w:r w:rsidRPr="00493FD6">
        <w:rPr>
          <w:rFonts w:ascii="Times New Roman" w:eastAsia="Calibri" w:hAnsi="Times New Roman" w:cs="Times New Roman"/>
          <w:sz w:val="24"/>
          <w:szCs w:val="24"/>
          <w:lang w:val="sr-Latn-RS"/>
        </w:rPr>
        <w:t xml:space="preserve">deo je obavezne dokumentacije (vidi Aneks </w:t>
      </w:r>
      <w:r>
        <w:rPr>
          <w:rFonts w:ascii="Times New Roman" w:eastAsia="Calibri" w:hAnsi="Times New Roman" w:cs="Times New Roman"/>
          <w:sz w:val="24"/>
          <w:szCs w:val="24"/>
          <w:lang w:val="sr-Latn-RS"/>
        </w:rPr>
        <w:t>3</w:t>
      </w:r>
      <w:r w:rsidRPr="00493FD6">
        <w:rPr>
          <w:rFonts w:ascii="Times New Roman" w:eastAsia="Calibri" w:hAnsi="Times New Roman" w:cs="Times New Roman"/>
          <w:sz w:val="24"/>
          <w:szCs w:val="24"/>
          <w:lang w:val="sr-Latn-RS"/>
        </w:rPr>
        <w:t xml:space="preserve">). Ukoliko </w:t>
      </w:r>
      <w:r w:rsidRPr="00167D02">
        <w:rPr>
          <w:rFonts w:ascii="Times New Roman" w:eastAsia="Calibri" w:hAnsi="Times New Roman" w:cs="Times New Roman"/>
          <w:sz w:val="24"/>
          <w:szCs w:val="24"/>
          <w:lang w:val="sr-Latn-RS"/>
        </w:rPr>
        <w:t xml:space="preserve">Logički okvir predloga </w:t>
      </w:r>
      <w:r w:rsidRPr="00493FD6">
        <w:rPr>
          <w:rFonts w:ascii="Times New Roman" w:eastAsia="Calibri" w:hAnsi="Times New Roman" w:cs="Times New Roman"/>
          <w:sz w:val="24"/>
          <w:szCs w:val="24"/>
          <w:lang w:val="sr-Latn-RS"/>
        </w:rPr>
        <w:t>nije popunjen u potpunosti, ili nije dostavljen u traženom obrascu, prijava se neće razmatrati. Ako se formular popunjava ručno, neće se uzeti u obzir.</w:t>
      </w:r>
      <w:r w:rsidR="00142244">
        <w:rPr>
          <w:rFonts w:ascii="Times New Roman" w:eastAsia="Calibri" w:hAnsi="Times New Roman" w:cs="Times New Roman"/>
          <w:sz w:val="24"/>
          <w:szCs w:val="24"/>
          <w:lang w:val="sr-Latn-RS"/>
        </w:rPr>
        <w:t xml:space="preserve"> </w:t>
      </w:r>
    </w:p>
    <w:p w14:paraId="1D9C1607" w14:textId="77777777" w:rsidR="00B176F0" w:rsidRPr="00493FD6" w:rsidRDefault="00B176F0" w:rsidP="00FE6AA8">
      <w:pPr>
        <w:spacing w:after="0" w:line="240" w:lineRule="auto"/>
        <w:ind w:left="360"/>
        <w:jc w:val="both"/>
        <w:rPr>
          <w:rFonts w:ascii="Times New Roman" w:eastAsia="Calibri" w:hAnsi="Times New Roman" w:cs="Times New Roman"/>
          <w:sz w:val="24"/>
          <w:szCs w:val="24"/>
          <w:lang w:val="sr-Latn-RS"/>
        </w:rPr>
      </w:pPr>
    </w:p>
    <w:p w14:paraId="1975C8D2" w14:textId="58A09B39" w:rsidR="00FE6AA8" w:rsidRPr="00493FD6" w:rsidRDefault="00FE6AA8" w:rsidP="00FE6AA8">
      <w:pPr>
        <w:pStyle w:val="Heading2"/>
        <w:spacing w:before="0" w:after="120" w:line="240" w:lineRule="auto"/>
        <w:rPr>
          <w:rFonts w:ascii="Times New Roman" w:eastAsia="Calibri" w:hAnsi="Times New Roman" w:cs="Times New Roman"/>
          <w:sz w:val="24"/>
          <w:szCs w:val="24"/>
          <w:lang w:val="sr-Latn-RS"/>
        </w:rPr>
      </w:pPr>
      <w:bookmarkStart w:id="17" w:name="_Toc111463435"/>
      <w:r w:rsidRPr="00493FD6">
        <w:rPr>
          <w:rFonts w:ascii="Times New Roman" w:eastAsia="Calibri" w:hAnsi="Times New Roman" w:cs="Times New Roman"/>
          <w:sz w:val="24"/>
          <w:szCs w:val="24"/>
          <w:lang w:val="sr-Latn-RS"/>
        </w:rPr>
        <w:t>4.</w:t>
      </w:r>
      <w:r w:rsidR="00B176F0">
        <w:rPr>
          <w:rFonts w:ascii="Times New Roman" w:eastAsia="Calibri" w:hAnsi="Times New Roman" w:cs="Times New Roman"/>
          <w:sz w:val="24"/>
          <w:szCs w:val="24"/>
          <w:lang w:val="sr-Latn-RS"/>
        </w:rPr>
        <w:t>4</w:t>
      </w:r>
      <w:r w:rsidRPr="00493FD6">
        <w:rPr>
          <w:rFonts w:ascii="Times New Roman" w:eastAsia="Calibri" w:hAnsi="Times New Roman" w:cs="Times New Roman"/>
          <w:sz w:val="24"/>
          <w:szCs w:val="24"/>
          <w:lang w:val="sr-Latn-RS"/>
        </w:rPr>
        <w:t>.</w:t>
      </w:r>
      <w:r w:rsidRPr="00493FD6">
        <w:rPr>
          <w:lang w:val="sr-Latn-RS"/>
        </w:rPr>
        <w:t xml:space="preserve"> </w:t>
      </w:r>
      <w:r w:rsidRPr="00493FD6">
        <w:rPr>
          <w:rFonts w:ascii="Times New Roman" w:eastAsia="Calibri" w:hAnsi="Times New Roman" w:cs="Times New Roman"/>
          <w:sz w:val="24"/>
          <w:szCs w:val="24"/>
          <w:lang w:val="sr-Latn-RS"/>
        </w:rPr>
        <w:t>Gde podneti zahtev?</w:t>
      </w:r>
      <w:bookmarkEnd w:id="17"/>
    </w:p>
    <w:p w14:paraId="56A5EC31" w14:textId="77777777" w:rsidR="00FE6AA8" w:rsidRPr="00493FD6" w:rsidRDefault="00FE6AA8" w:rsidP="00FE6AA8">
      <w:pPr>
        <w:spacing w:after="0" w:line="240" w:lineRule="auto"/>
        <w:ind w:left="360"/>
        <w:jc w:val="both"/>
        <w:rPr>
          <w:rFonts w:ascii="Times New Roman" w:eastAsia="Calibri" w:hAnsi="Times New Roman" w:cs="Times New Roman"/>
          <w:i/>
          <w:iCs/>
          <w:sz w:val="24"/>
          <w:szCs w:val="24"/>
          <w:lang w:val="sr-Latn-RS"/>
        </w:rPr>
      </w:pPr>
      <w:r w:rsidRPr="00493FD6">
        <w:rPr>
          <w:rFonts w:ascii="Times New Roman" w:eastAsia="Calibri" w:hAnsi="Times New Roman" w:cs="Times New Roman"/>
          <w:sz w:val="24"/>
          <w:szCs w:val="24"/>
          <w:lang w:val="sr-Latn-RS"/>
        </w:rPr>
        <w:t>Od zainteresovanih NVO-ova sa relevantnim kvalifikacijama i dokazanim iskustvom se traži da dostave elektronsku kopiju svoje prijave, uključujući obavezne formulare (koje mora potpisati ovlašćeni predstavnik i overeni službenim pečatom organizacije) i potrebnu dokumentaciju skeniranu (idealno u visokom PDF formatu), sa predmetom REF: „</w:t>
      </w:r>
      <w:r w:rsidRPr="00493FD6">
        <w:rPr>
          <w:rFonts w:ascii="Times New Roman" w:eastAsia="Calibri" w:hAnsi="Times New Roman" w:cs="Times New Roman"/>
          <w:i/>
          <w:iCs/>
          <w:sz w:val="24"/>
          <w:szCs w:val="24"/>
          <w:lang w:val="sr-Latn-RS"/>
        </w:rPr>
        <w:t>Osnaživanje srednjoškolaca u oblasti klimatskih promena i životne sredine”</w:t>
      </w:r>
      <w:r w:rsidRPr="00493FD6">
        <w:rPr>
          <w:rFonts w:ascii="Times New Roman" w:eastAsia="Calibri" w:hAnsi="Times New Roman" w:cs="Times New Roman"/>
          <w:sz w:val="24"/>
          <w:szCs w:val="24"/>
          <w:lang w:val="sr-Latn-RS"/>
        </w:rPr>
        <w:t xml:space="preserve"> na adresu :</w:t>
      </w:r>
      <w:hyperlink r:id="rId9" w:history="1">
        <w:r w:rsidRPr="00493FD6">
          <w:rPr>
            <w:rFonts w:ascii="Times New Roman" w:eastAsia="Calibri" w:hAnsi="Times New Roman" w:cs="Times New Roman"/>
            <w:sz w:val="24"/>
            <w:szCs w:val="24"/>
            <w:u w:val="single"/>
            <w:lang w:val="sr-Latn-RS"/>
          </w:rPr>
          <w:t>kosovo@caritas.ch</w:t>
        </w:r>
      </w:hyperlink>
      <w:r w:rsidRPr="00493FD6">
        <w:rPr>
          <w:rFonts w:ascii="Times New Roman" w:eastAsia="Calibri" w:hAnsi="Times New Roman" w:cs="Times New Roman"/>
          <w:sz w:val="24"/>
          <w:szCs w:val="24"/>
          <w:lang w:val="sr-Latn-RS"/>
        </w:rPr>
        <w:t xml:space="preserve">, i u CC: </w:t>
      </w:r>
      <w:hyperlink r:id="rId10" w:history="1">
        <w:r w:rsidRPr="00493FD6">
          <w:rPr>
            <w:rFonts w:ascii="Times New Roman" w:eastAsia="Calibri" w:hAnsi="Times New Roman" w:cs="Times New Roman"/>
            <w:sz w:val="24"/>
            <w:szCs w:val="24"/>
            <w:u w:val="single"/>
            <w:lang w:val="sr-Latn-RS"/>
          </w:rPr>
          <w:t>bxerxa@caritas.ch</w:t>
        </w:r>
      </w:hyperlink>
      <w:r w:rsidRPr="00493FD6">
        <w:rPr>
          <w:rFonts w:ascii="Times New Roman" w:eastAsia="Calibri" w:hAnsi="Times New Roman" w:cs="Times New Roman"/>
          <w:sz w:val="24"/>
          <w:szCs w:val="24"/>
          <w:lang w:val="sr-Latn-RS"/>
        </w:rPr>
        <w:t xml:space="preserve">. </w:t>
      </w:r>
    </w:p>
    <w:p w14:paraId="3662EDB7" w14:textId="77777777" w:rsidR="00FE6AA8" w:rsidRPr="00493FD6" w:rsidRDefault="00FE6AA8" w:rsidP="00FE6AA8">
      <w:pPr>
        <w:spacing w:after="0" w:line="240" w:lineRule="auto"/>
        <w:ind w:left="360"/>
        <w:jc w:val="both"/>
        <w:rPr>
          <w:rFonts w:ascii="Times New Roman" w:eastAsia="Calibri" w:hAnsi="Times New Roman" w:cs="Times New Roman"/>
          <w:sz w:val="24"/>
          <w:szCs w:val="24"/>
          <w:lang w:val="sr-Latn-RS"/>
        </w:rPr>
      </w:pPr>
    </w:p>
    <w:p w14:paraId="0C465E20" w14:textId="3FA6B7DD" w:rsidR="00FE6AA8" w:rsidRPr="000A0856" w:rsidRDefault="00FE6AA8" w:rsidP="00FE6AA8">
      <w:pPr>
        <w:pStyle w:val="Heading2"/>
        <w:spacing w:before="0" w:after="120" w:line="240" w:lineRule="auto"/>
        <w:rPr>
          <w:rFonts w:ascii="Times New Roman" w:eastAsia="Calibri" w:hAnsi="Times New Roman" w:cs="Times New Roman"/>
          <w:sz w:val="24"/>
          <w:szCs w:val="24"/>
          <w:lang w:val="sr-Latn-RS"/>
        </w:rPr>
      </w:pPr>
      <w:bookmarkStart w:id="18" w:name="_Toc111463436"/>
      <w:r w:rsidRPr="000A0856">
        <w:rPr>
          <w:rFonts w:ascii="Times New Roman" w:eastAsia="Calibri" w:hAnsi="Times New Roman" w:cs="Times New Roman"/>
          <w:sz w:val="24"/>
          <w:szCs w:val="24"/>
          <w:lang w:val="sr-Latn-RS"/>
        </w:rPr>
        <w:t>4.</w:t>
      </w:r>
      <w:r w:rsidR="00B176F0" w:rsidRPr="000A0856">
        <w:rPr>
          <w:rFonts w:ascii="Times New Roman" w:eastAsia="Calibri" w:hAnsi="Times New Roman" w:cs="Times New Roman"/>
          <w:sz w:val="24"/>
          <w:szCs w:val="24"/>
          <w:lang w:val="sr-Latn-RS"/>
        </w:rPr>
        <w:t>5.</w:t>
      </w:r>
      <w:r w:rsidRPr="000A0856">
        <w:rPr>
          <w:rFonts w:ascii="Times New Roman" w:eastAsia="Calibri" w:hAnsi="Times New Roman" w:cs="Times New Roman"/>
          <w:sz w:val="24"/>
          <w:szCs w:val="24"/>
          <w:lang w:val="sr-Latn-RS"/>
        </w:rPr>
        <w:t xml:space="preserve"> Rok za podnošenje prijava</w:t>
      </w:r>
      <w:bookmarkEnd w:id="18"/>
    </w:p>
    <w:p w14:paraId="0295A089" w14:textId="55B0092E" w:rsidR="00FE6AA8" w:rsidRPr="000A0856" w:rsidRDefault="00FE6AA8" w:rsidP="00FE6AA8">
      <w:pPr>
        <w:spacing w:after="0" w:line="240" w:lineRule="auto"/>
        <w:ind w:left="360"/>
        <w:rPr>
          <w:rFonts w:ascii="Times New Roman" w:eastAsia="Calibri" w:hAnsi="Times New Roman" w:cs="Times New Roman"/>
          <w:sz w:val="24"/>
          <w:szCs w:val="24"/>
          <w:lang w:val="sr-Latn-RS"/>
        </w:rPr>
      </w:pPr>
      <w:r w:rsidRPr="000A0856">
        <w:rPr>
          <w:rFonts w:ascii="Times New Roman" w:eastAsia="Calibri" w:hAnsi="Times New Roman" w:cs="Times New Roman"/>
          <w:sz w:val="24"/>
          <w:szCs w:val="24"/>
          <w:lang w:val="sr-Latn-RS"/>
        </w:rPr>
        <w:t xml:space="preserve">Rok za podnošenje prijava je </w:t>
      </w:r>
      <w:r w:rsidR="00B676BB" w:rsidRPr="000A0856">
        <w:rPr>
          <w:rFonts w:ascii="Times New Roman" w:eastAsia="Calibri" w:hAnsi="Times New Roman" w:cs="Times New Roman"/>
          <w:sz w:val="24"/>
          <w:szCs w:val="24"/>
          <w:lang w:val="sr-Latn-RS"/>
        </w:rPr>
        <w:t>0</w:t>
      </w:r>
      <w:r w:rsidR="00216EB8">
        <w:rPr>
          <w:rFonts w:ascii="Times New Roman" w:eastAsia="Calibri" w:hAnsi="Times New Roman" w:cs="Times New Roman"/>
          <w:b/>
          <w:sz w:val="24"/>
          <w:szCs w:val="24"/>
          <w:lang w:val="sr-Latn-RS"/>
        </w:rPr>
        <w:t>5</w:t>
      </w:r>
      <w:r w:rsidR="00B676BB" w:rsidRPr="000A0856">
        <w:rPr>
          <w:rFonts w:ascii="Times New Roman" w:eastAsia="Calibri" w:hAnsi="Times New Roman" w:cs="Times New Roman"/>
          <w:b/>
          <w:sz w:val="24"/>
          <w:szCs w:val="24"/>
          <w:lang w:val="sr-Latn-RS"/>
        </w:rPr>
        <w:t xml:space="preserve"> septembra </w:t>
      </w:r>
      <w:r w:rsidRPr="000A0856">
        <w:rPr>
          <w:rFonts w:ascii="Times New Roman" w:eastAsia="Calibri" w:hAnsi="Times New Roman" w:cs="Times New Roman"/>
          <w:b/>
          <w:sz w:val="24"/>
          <w:szCs w:val="24"/>
          <w:lang w:val="sr-Latn-RS"/>
        </w:rPr>
        <w:t>2022. godine u 16:00 (CET</w:t>
      </w:r>
      <w:r w:rsidRPr="000A0856">
        <w:rPr>
          <w:rFonts w:ascii="Times New Roman" w:eastAsia="Calibri" w:hAnsi="Times New Roman" w:cs="Times New Roman"/>
          <w:b/>
          <w:bCs/>
          <w:sz w:val="24"/>
          <w:szCs w:val="24"/>
          <w:lang w:val="sr-Latn-RS"/>
        </w:rPr>
        <w:t>).</w:t>
      </w:r>
    </w:p>
    <w:p w14:paraId="413C5002" w14:textId="77777777" w:rsidR="00FE6AA8" w:rsidRPr="000A0856" w:rsidRDefault="00FE6AA8" w:rsidP="00FE6AA8">
      <w:pPr>
        <w:spacing w:after="0" w:line="240" w:lineRule="auto"/>
        <w:ind w:left="360"/>
        <w:rPr>
          <w:rFonts w:ascii="Times New Roman" w:eastAsia="Calibri" w:hAnsi="Times New Roman" w:cs="Times New Roman"/>
          <w:sz w:val="24"/>
          <w:szCs w:val="24"/>
          <w:lang w:val="sr-Latn-RS"/>
        </w:rPr>
      </w:pPr>
    </w:p>
    <w:p w14:paraId="41D624F6" w14:textId="67501061" w:rsidR="00FE6AA8" w:rsidRPr="000A0856" w:rsidRDefault="00FE6AA8" w:rsidP="00FE6AA8">
      <w:pPr>
        <w:pStyle w:val="Heading2"/>
        <w:spacing w:before="0" w:after="120" w:line="240" w:lineRule="auto"/>
        <w:rPr>
          <w:rFonts w:ascii="Times New Roman" w:eastAsia="Calibri" w:hAnsi="Times New Roman" w:cs="Times New Roman"/>
          <w:sz w:val="24"/>
          <w:szCs w:val="24"/>
          <w:lang w:val="sr-Latn-RS"/>
        </w:rPr>
      </w:pPr>
      <w:bookmarkStart w:id="19" w:name="_Toc111463437"/>
      <w:r w:rsidRPr="000A0856">
        <w:rPr>
          <w:rFonts w:ascii="Times New Roman" w:eastAsia="Calibri" w:hAnsi="Times New Roman" w:cs="Times New Roman"/>
          <w:sz w:val="24"/>
          <w:szCs w:val="24"/>
          <w:lang w:val="sr-Latn-RS"/>
        </w:rPr>
        <w:t>4.</w:t>
      </w:r>
      <w:r w:rsidR="00B176F0" w:rsidRPr="000A0856">
        <w:rPr>
          <w:rFonts w:ascii="Times New Roman" w:eastAsia="Calibri" w:hAnsi="Times New Roman" w:cs="Times New Roman"/>
          <w:sz w:val="24"/>
          <w:szCs w:val="24"/>
          <w:lang w:val="sr-Latn-RS"/>
        </w:rPr>
        <w:t>6</w:t>
      </w:r>
      <w:r w:rsidRPr="000A0856">
        <w:rPr>
          <w:rFonts w:ascii="Times New Roman" w:eastAsia="Calibri" w:hAnsi="Times New Roman" w:cs="Times New Roman"/>
          <w:sz w:val="24"/>
          <w:szCs w:val="24"/>
          <w:lang w:val="sr-Latn-RS"/>
        </w:rPr>
        <w:t>.</w:t>
      </w:r>
      <w:r w:rsidRPr="000A0856">
        <w:rPr>
          <w:lang w:val="sr-Latn-RS"/>
        </w:rPr>
        <w:t xml:space="preserve"> </w:t>
      </w:r>
      <w:r w:rsidRPr="000A0856">
        <w:rPr>
          <w:rFonts w:ascii="Times New Roman" w:eastAsia="Calibri" w:hAnsi="Times New Roman" w:cs="Times New Roman"/>
          <w:sz w:val="24"/>
          <w:szCs w:val="24"/>
          <w:lang w:val="sr-Latn-RS"/>
        </w:rPr>
        <w:t>Kako kontaktirati ako imate pitanja?</w:t>
      </w:r>
      <w:bookmarkEnd w:id="19"/>
    </w:p>
    <w:p w14:paraId="4F54BFBE" w14:textId="77777777" w:rsidR="00FE6AA8" w:rsidRPr="000A0856" w:rsidRDefault="00FE6AA8" w:rsidP="00FE6AA8">
      <w:pPr>
        <w:spacing w:after="0" w:line="240" w:lineRule="auto"/>
        <w:ind w:left="360"/>
        <w:jc w:val="both"/>
        <w:rPr>
          <w:rFonts w:ascii="Times New Roman" w:eastAsia="Calibri" w:hAnsi="Times New Roman" w:cs="Times New Roman"/>
          <w:sz w:val="24"/>
          <w:szCs w:val="24"/>
          <w:lang w:val="sr-Latn-RS"/>
        </w:rPr>
      </w:pPr>
      <w:r w:rsidRPr="000A0856">
        <w:rPr>
          <w:rFonts w:ascii="Times New Roman" w:eastAsia="Calibri" w:hAnsi="Times New Roman" w:cs="Times New Roman"/>
          <w:sz w:val="24"/>
          <w:szCs w:val="24"/>
          <w:lang w:val="sr-Latn-RS"/>
        </w:rPr>
        <w:t>Svi upiti u vezi Poziva mogu se uputiti isključivo elektronskim putem, slanjem pismenog zahteva na sledeću e-mail adresu:</w:t>
      </w:r>
      <w:hyperlink r:id="rId11" w:history="1">
        <w:r w:rsidRPr="000A0856">
          <w:rPr>
            <w:rFonts w:ascii="Times New Roman" w:eastAsia="Calibri" w:hAnsi="Times New Roman" w:cs="Times New Roman"/>
            <w:color w:val="0000FF"/>
            <w:sz w:val="24"/>
            <w:szCs w:val="24"/>
            <w:u w:val="single"/>
            <w:lang w:val="sr-Latn-RS"/>
          </w:rPr>
          <w:t>kosovo@caritas.ch</w:t>
        </w:r>
      </w:hyperlink>
      <w:r w:rsidRPr="000A0856">
        <w:rPr>
          <w:rFonts w:ascii="Times New Roman" w:eastAsia="Calibri" w:hAnsi="Times New Roman" w:cs="Times New Roman"/>
          <w:sz w:val="24"/>
          <w:szCs w:val="24"/>
          <w:lang w:val="sr-Latn-RS"/>
        </w:rPr>
        <w:t>, u CC:</w:t>
      </w:r>
      <w:hyperlink r:id="rId12" w:history="1">
        <w:r w:rsidRPr="000A0856">
          <w:rPr>
            <w:rFonts w:ascii="Times New Roman" w:eastAsia="Calibri" w:hAnsi="Times New Roman" w:cs="Times New Roman"/>
            <w:color w:val="0000FF"/>
            <w:sz w:val="24"/>
            <w:szCs w:val="24"/>
            <w:u w:val="single"/>
            <w:lang w:val="sr-Latn-RS"/>
          </w:rPr>
          <w:t>bxerxa@caritas.ch</w:t>
        </w:r>
      </w:hyperlink>
      <w:r w:rsidRPr="000A0856">
        <w:rPr>
          <w:rFonts w:ascii="Times New Roman" w:eastAsia="Calibri" w:hAnsi="Times New Roman" w:cs="Times New Roman"/>
          <w:sz w:val="24"/>
          <w:szCs w:val="24"/>
          <w:lang w:val="sr-Latn-RS"/>
        </w:rPr>
        <w:t xml:space="preserve">, </w:t>
      </w:r>
      <w:r w:rsidRPr="000A0856">
        <w:rPr>
          <w:rFonts w:ascii="Times New Roman" w:eastAsia="Calibri" w:hAnsi="Times New Roman" w:cs="Times New Roman"/>
          <w:b/>
          <w:sz w:val="24"/>
          <w:szCs w:val="24"/>
          <w:lang w:val="sr-Latn-RS"/>
        </w:rPr>
        <w:t>najkasnije 7 dana</w:t>
      </w:r>
      <w:r w:rsidRPr="000A0856">
        <w:rPr>
          <w:rFonts w:ascii="Times New Roman" w:eastAsia="Calibri" w:hAnsi="Times New Roman" w:cs="Times New Roman"/>
          <w:sz w:val="24"/>
          <w:szCs w:val="24"/>
          <w:lang w:val="sr-Latn-RS"/>
        </w:rPr>
        <w:t xml:space="preserve"> pre isteka poziva.</w:t>
      </w:r>
    </w:p>
    <w:p w14:paraId="014CB5B7" w14:textId="2328AE9D" w:rsidR="00FE6AA8" w:rsidRPr="000A0856" w:rsidRDefault="00FE6AA8" w:rsidP="00FE6AA8">
      <w:pPr>
        <w:spacing w:after="0" w:line="240" w:lineRule="auto"/>
        <w:ind w:left="360"/>
        <w:jc w:val="both"/>
        <w:rPr>
          <w:rFonts w:ascii="Times New Roman" w:eastAsia="Calibri" w:hAnsi="Times New Roman" w:cs="Times New Roman"/>
          <w:sz w:val="24"/>
          <w:szCs w:val="24"/>
          <w:lang w:val="sr-Latn-RS"/>
        </w:rPr>
      </w:pPr>
    </w:p>
    <w:p w14:paraId="7033DF48" w14:textId="2C94EA87" w:rsidR="00B676BB" w:rsidRPr="000A0856" w:rsidRDefault="00B676BB" w:rsidP="00B676BB">
      <w:pPr>
        <w:pStyle w:val="Heading2"/>
        <w:spacing w:before="0" w:after="120" w:line="240" w:lineRule="auto"/>
        <w:rPr>
          <w:rFonts w:ascii="Times New Roman" w:eastAsia="Calibri" w:hAnsi="Times New Roman" w:cs="Times New Roman"/>
          <w:sz w:val="24"/>
          <w:szCs w:val="24"/>
          <w:lang w:val="sr-Latn-RS"/>
        </w:rPr>
      </w:pPr>
      <w:bookmarkStart w:id="20" w:name="_Toc111463438"/>
      <w:r w:rsidRPr="000A0856">
        <w:rPr>
          <w:rFonts w:ascii="Times New Roman" w:eastAsia="Calibri" w:hAnsi="Times New Roman" w:cs="Times New Roman"/>
          <w:sz w:val="24"/>
          <w:szCs w:val="24"/>
          <w:lang w:val="sr-Latn-RS"/>
        </w:rPr>
        <w:t>4.7. Kako kontaktirati ako imate pitanja?</w:t>
      </w:r>
      <w:bookmarkEnd w:id="20"/>
    </w:p>
    <w:p w14:paraId="71D0F74A" w14:textId="65822169" w:rsidR="000A0856" w:rsidRPr="000A0856" w:rsidRDefault="00B676BB" w:rsidP="000A0856">
      <w:pPr>
        <w:spacing w:after="0" w:line="240" w:lineRule="auto"/>
        <w:ind w:left="360"/>
        <w:jc w:val="both"/>
        <w:rPr>
          <w:rFonts w:ascii="Times New Roman" w:eastAsia="Calibri" w:hAnsi="Times New Roman" w:cs="Times New Roman"/>
          <w:sz w:val="24"/>
          <w:szCs w:val="24"/>
          <w:lang w:val="sr-Latn-RS"/>
        </w:rPr>
      </w:pPr>
      <w:r w:rsidRPr="000A0856">
        <w:rPr>
          <w:rFonts w:ascii="Times New Roman" w:eastAsia="Calibri" w:hAnsi="Times New Roman" w:cs="Times New Roman"/>
          <w:sz w:val="24"/>
          <w:szCs w:val="24"/>
          <w:lang w:val="sr-Latn-RS"/>
        </w:rPr>
        <w:t xml:space="preserve">Imajte na umu da će se informativna sesija održati online putem Zoom platforme; </w:t>
      </w:r>
      <w:r w:rsidR="000A0856" w:rsidRPr="000A0856">
        <w:rPr>
          <w:rFonts w:ascii="Times New Roman" w:eastAsia="Calibri" w:hAnsi="Times New Roman" w:cs="Times New Roman"/>
          <w:sz w:val="24"/>
          <w:szCs w:val="24"/>
          <w:lang w:val="sr-Latn-RS"/>
        </w:rPr>
        <w:t>Tema: Poziv za podnošenje prijedloga Osnaživanje srednjoških studenta o klimatksim promenama i okolišu</w:t>
      </w:r>
    </w:p>
    <w:p w14:paraId="78ABCA24" w14:textId="77777777" w:rsidR="000A0856" w:rsidRPr="000A0856" w:rsidRDefault="000A0856" w:rsidP="000A0856">
      <w:pPr>
        <w:spacing w:after="0" w:line="240" w:lineRule="auto"/>
        <w:ind w:left="360"/>
        <w:jc w:val="both"/>
        <w:rPr>
          <w:rFonts w:ascii="Times New Roman" w:eastAsia="Calibri" w:hAnsi="Times New Roman" w:cs="Times New Roman"/>
          <w:sz w:val="24"/>
          <w:szCs w:val="24"/>
          <w:lang w:val="sr-Latn-RS"/>
        </w:rPr>
      </w:pPr>
      <w:r w:rsidRPr="000A0856">
        <w:rPr>
          <w:rFonts w:ascii="Times New Roman" w:eastAsia="Calibri" w:hAnsi="Times New Roman" w:cs="Times New Roman"/>
          <w:sz w:val="24"/>
          <w:szCs w:val="24"/>
          <w:lang w:val="sr-Latn-RS"/>
        </w:rPr>
        <w:t>Vreme: 29. avgust 2022. 14:00 Beograd, Bratislava, Ljubljana</w:t>
      </w:r>
    </w:p>
    <w:p w14:paraId="7176B572" w14:textId="77777777" w:rsidR="000A0856" w:rsidRPr="000A0856" w:rsidRDefault="000A0856" w:rsidP="000A0856">
      <w:pPr>
        <w:spacing w:after="0" w:line="240" w:lineRule="auto"/>
        <w:ind w:left="360"/>
        <w:jc w:val="both"/>
        <w:rPr>
          <w:rFonts w:ascii="Times New Roman" w:eastAsia="Calibri" w:hAnsi="Times New Roman" w:cs="Times New Roman"/>
          <w:sz w:val="24"/>
          <w:szCs w:val="24"/>
          <w:lang w:val="sr-Latn-RS"/>
        </w:rPr>
      </w:pPr>
    </w:p>
    <w:p w14:paraId="7DB6D50A" w14:textId="77777777" w:rsidR="000A0856" w:rsidRPr="000A0856" w:rsidRDefault="000A0856" w:rsidP="000A0856">
      <w:pPr>
        <w:spacing w:after="0" w:line="240" w:lineRule="auto"/>
        <w:ind w:left="360"/>
        <w:jc w:val="both"/>
        <w:rPr>
          <w:rFonts w:ascii="Times New Roman" w:eastAsia="Calibri" w:hAnsi="Times New Roman" w:cs="Times New Roman"/>
          <w:sz w:val="24"/>
          <w:szCs w:val="24"/>
          <w:lang w:val="sr-Latn-RS"/>
        </w:rPr>
      </w:pPr>
      <w:r w:rsidRPr="000A0856">
        <w:rPr>
          <w:rFonts w:ascii="Times New Roman" w:eastAsia="Calibri" w:hAnsi="Times New Roman" w:cs="Times New Roman"/>
          <w:sz w:val="24"/>
          <w:szCs w:val="24"/>
          <w:lang w:val="sr-Latn-RS"/>
        </w:rPr>
        <w:t>Join Zoom Meeting</w:t>
      </w:r>
    </w:p>
    <w:p w14:paraId="5AD44DB4" w14:textId="77777777" w:rsidR="000A0856" w:rsidRPr="000A0856" w:rsidRDefault="000B323A" w:rsidP="000A0856">
      <w:pPr>
        <w:spacing w:after="0" w:line="240" w:lineRule="auto"/>
        <w:ind w:left="360"/>
        <w:jc w:val="both"/>
        <w:rPr>
          <w:rFonts w:ascii="Times New Roman" w:hAnsi="Times New Roman" w:cs="Times New Roman"/>
          <w:sz w:val="24"/>
          <w:szCs w:val="24"/>
        </w:rPr>
      </w:pPr>
      <w:hyperlink r:id="rId13" w:history="1">
        <w:r w:rsidR="000A0856" w:rsidRPr="000A0856">
          <w:rPr>
            <w:rStyle w:val="Hyperlink"/>
            <w:rFonts w:ascii="Times New Roman" w:hAnsi="Times New Roman" w:cs="Times New Roman"/>
            <w:sz w:val="24"/>
            <w:szCs w:val="24"/>
          </w:rPr>
          <w:t>https://zoom.us/j/96155618767?pwd=dFdNZnVoU3NRR1dGK0lncWpNbHRXZz09</w:t>
        </w:r>
      </w:hyperlink>
      <w:r w:rsidR="000A0856" w:rsidRPr="000A0856">
        <w:rPr>
          <w:rFonts w:ascii="Times New Roman" w:hAnsi="Times New Roman" w:cs="Times New Roman"/>
          <w:sz w:val="24"/>
          <w:szCs w:val="24"/>
        </w:rPr>
        <w:br/>
      </w:r>
      <w:r w:rsidR="000A0856" w:rsidRPr="000A0856">
        <w:rPr>
          <w:rFonts w:ascii="Times New Roman" w:hAnsi="Times New Roman" w:cs="Times New Roman"/>
          <w:sz w:val="24"/>
          <w:szCs w:val="24"/>
        </w:rPr>
        <w:br/>
        <w:t>Meeting ID: 961 5561 8767</w:t>
      </w:r>
    </w:p>
    <w:p w14:paraId="3B8B4A0F" w14:textId="1DB5E0EA" w:rsidR="00B676BB" w:rsidRPr="000A0856" w:rsidRDefault="000A0856" w:rsidP="000A0856">
      <w:pPr>
        <w:spacing w:after="0" w:line="240" w:lineRule="auto"/>
        <w:ind w:left="360"/>
        <w:jc w:val="both"/>
        <w:rPr>
          <w:rFonts w:ascii="Times New Roman" w:eastAsia="Calibri" w:hAnsi="Times New Roman" w:cs="Times New Roman"/>
          <w:sz w:val="24"/>
          <w:szCs w:val="24"/>
          <w:lang w:val="sr-Latn-RS"/>
        </w:rPr>
      </w:pPr>
      <w:r w:rsidRPr="000A0856">
        <w:rPr>
          <w:rFonts w:ascii="Times New Roman" w:hAnsi="Times New Roman" w:cs="Times New Roman"/>
          <w:sz w:val="24"/>
          <w:szCs w:val="24"/>
        </w:rPr>
        <w:t>Passcode: EXDC3y</w:t>
      </w:r>
    </w:p>
    <w:p w14:paraId="5BFC14CE" w14:textId="70B70FEE" w:rsidR="000A0856" w:rsidRDefault="000A0856" w:rsidP="00FE6AA8">
      <w:pPr>
        <w:spacing w:after="0" w:line="240" w:lineRule="auto"/>
        <w:ind w:left="360"/>
        <w:jc w:val="both"/>
        <w:rPr>
          <w:rFonts w:ascii="Times New Roman" w:eastAsia="Calibri" w:hAnsi="Times New Roman" w:cs="Times New Roman"/>
          <w:sz w:val="24"/>
          <w:szCs w:val="24"/>
          <w:lang w:val="sr-Latn-RS"/>
        </w:rPr>
      </w:pPr>
    </w:p>
    <w:p w14:paraId="39EB0949" w14:textId="77777777" w:rsidR="000A0856" w:rsidRPr="00493FD6" w:rsidRDefault="000A0856" w:rsidP="00FE6AA8">
      <w:pPr>
        <w:spacing w:after="0" w:line="240" w:lineRule="auto"/>
        <w:ind w:left="360"/>
        <w:jc w:val="both"/>
        <w:rPr>
          <w:rFonts w:ascii="Times New Roman" w:eastAsia="Calibri" w:hAnsi="Times New Roman" w:cs="Times New Roman"/>
          <w:sz w:val="24"/>
          <w:szCs w:val="24"/>
          <w:lang w:val="sr-Latn-RS"/>
        </w:rPr>
      </w:pPr>
    </w:p>
    <w:p w14:paraId="76E3F136" w14:textId="77777777" w:rsidR="00FE6AA8" w:rsidRPr="00493FD6" w:rsidRDefault="00FE6AA8" w:rsidP="00FE6AA8">
      <w:pPr>
        <w:pStyle w:val="Heading1"/>
        <w:spacing w:before="0" w:after="120" w:line="240" w:lineRule="auto"/>
        <w:rPr>
          <w:rFonts w:ascii="Times New Roman" w:eastAsia="Calibri" w:hAnsi="Times New Roman" w:cs="Times New Roman"/>
          <w:sz w:val="24"/>
          <w:szCs w:val="24"/>
          <w:lang w:val="sr-Latn-RS"/>
        </w:rPr>
      </w:pPr>
      <w:bookmarkStart w:id="21" w:name="_Toc111463439"/>
      <w:r w:rsidRPr="00493FD6">
        <w:rPr>
          <w:rFonts w:ascii="Times New Roman" w:eastAsia="Calibri" w:hAnsi="Times New Roman" w:cs="Times New Roman"/>
          <w:sz w:val="24"/>
          <w:szCs w:val="24"/>
          <w:lang w:val="sr-Latn-RS"/>
        </w:rPr>
        <w:lastRenderedPageBreak/>
        <w:t>5. EVALUACIJA</w:t>
      </w:r>
      <w:bookmarkEnd w:id="21"/>
    </w:p>
    <w:p w14:paraId="21A9AC9E" w14:textId="77777777" w:rsidR="00FE6AA8" w:rsidRPr="00493FD6" w:rsidRDefault="00FE6AA8" w:rsidP="00FE6AA8">
      <w:pPr>
        <w:pStyle w:val="Heading2"/>
        <w:spacing w:before="0" w:after="120" w:line="240" w:lineRule="auto"/>
        <w:rPr>
          <w:rFonts w:ascii="Times New Roman" w:eastAsia="Calibri" w:hAnsi="Times New Roman" w:cs="Times New Roman"/>
          <w:sz w:val="24"/>
          <w:szCs w:val="24"/>
          <w:lang w:val="sr-Latn-RS"/>
        </w:rPr>
      </w:pPr>
      <w:bookmarkStart w:id="22" w:name="_Toc111463440"/>
      <w:r w:rsidRPr="00493FD6">
        <w:rPr>
          <w:rFonts w:ascii="Times New Roman" w:eastAsia="Calibri" w:hAnsi="Times New Roman" w:cs="Times New Roman"/>
          <w:sz w:val="24"/>
          <w:szCs w:val="24"/>
          <w:lang w:val="sr-Latn-RS"/>
        </w:rPr>
        <w:t>5.1. Prihvaćene prijave će proći kroz sledeću proceduru</w:t>
      </w:r>
      <w:bookmarkEnd w:id="22"/>
    </w:p>
    <w:p w14:paraId="054FDC21" w14:textId="53B39730" w:rsidR="00FE6AA8" w:rsidRPr="002F0C27" w:rsidRDefault="00FE6AA8" w:rsidP="00FE6AA8">
      <w:pPr>
        <w:numPr>
          <w:ilvl w:val="0"/>
          <w:numId w:val="16"/>
        </w:numPr>
        <w:spacing w:after="0" w:line="240" w:lineRule="auto"/>
        <w:jc w:val="both"/>
        <w:rPr>
          <w:rFonts w:ascii="Times New Roman" w:eastAsia="Calibri" w:hAnsi="Times New Roman" w:cs="Times New Roman"/>
          <w:sz w:val="24"/>
          <w:szCs w:val="24"/>
          <w:lang w:val="sr-Latn-RS"/>
        </w:rPr>
      </w:pPr>
      <w:r w:rsidRPr="002F0C27">
        <w:rPr>
          <w:rFonts w:ascii="Times New Roman" w:eastAsia="Calibri" w:hAnsi="Times New Roman" w:cs="Times New Roman"/>
          <w:sz w:val="24"/>
          <w:szCs w:val="24"/>
          <w:lang w:val="sr-Latn-RS"/>
        </w:rPr>
        <w:t xml:space="preserve">Komisija za evaluaciju će pripremiti listu svih prijavljenih koji su ispunili </w:t>
      </w:r>
      <w:r w:rsidR="00142244" w:rsidRPr="002F0C27">
        <w:rPr>
          <w:rFonts w:ascii="Times New Roman" w:eastAsia="Calibri" w:hAnsi="Times New Roman" w:cs="Times New Roman"/>
          <w:sz w:val="24"/>
          <w:szCs w:val="24"/>
          <w:lang w:val="sr-Latn-RS"/>
        </w:rPr>
        <w:t>kriteri</w:t>
      </w:r>
      <w:r w:rsidRPr="002F0C27">
        <w:rPr>
          <w:rFonts w:ascii="Times New Roman" w:eastAsia="Calibri" w:hAnsi="Times New Roman" w:cs="Times New Roman"/>
          <w:sz w:val="24"/>
          <w:szCs w:val="24"/>
          <w:lang w:val="sr-Latn-RS"/>
        </w:rPr>
        <w:t xml:space="preserve"> za evaluaciju sadržaja njihovih prijava, kao i listu prijavljenih koji nisu ispunili utvrđene </w:t>
      </w:r>
      <w:r w:rsidR="00142244" w:rsidRPr="002F0C27">
        <w:rPr>
          <w:rFonts w:ascii="Times New Roman" w:eastAsia="Calibri" w:hAnsi="Times New Roman" w:cs="Times New Roman"/>
          <w:sz w:val="24"/>
          <w:szCs w:val="24"/>
          <w:lang w:val="sr-Latn-RS"/>
        </w:rPr>
        <w:t>kriteri</w:t>
      </w:r>
      <w:r w:rsidRPr="002F0C27">
        <w:rPr>
          <w:rFonts w:ascii="Times New Roman" w:eastAsia="Calibri" w:hAnsi="Times New Roman" w:cs="Times New Roman"/>
          <w:sz w:val="24"/>
          <w:szCs w:val="24"/>
          <w:lang w:val="sr-Latn-RS"/>
        </w:rPr>
        <w:t xml:space="preserve"> konkursa;</w:t>
      </w:r>
    </w:p>
    <w:p w14:paraId="63BC9057" w14:textId="77777777" w:rsidR="00FE6AA8" w:rsidRPr="00493FD6" w:rsidRDefault="00FE6AA8" w:rsidP="00FE6AA8">
      <w:pPr>
        <w:numPr>
          <w:ilvl w:val="0"/>
          <w:numId w:val="16"/>
        </w:numPr>
        <w:spacing w:after="0" w:line="240" w:lineRule="auto"/>
        <w:jc w:val="both"/>
        <w:rPr>
          <w:rFonts w:ascii="Times New Roman" w:eastAsia="Calibri" w:hAnsi="Times New Roman" w:cs="Times New Roman"/>
          <w:sz w:val="24"/>
          <w:szCs w:val="24"/>
          <w:lang w:val="sr-Latn-RS"/>
        </w:rPr>
      </w:pPr>
      <w:r w:rsidRPr="002F0C27">
        <w:rPr>
          <w:rFonts w:ascii="Times New Roman" w:eastAsia="Calibri" w:hAnsi="Times New Roman" w:cs="Times New Roman"/>
          <w:sz w:val="24"/>
          <w:szCs w:val="24"/>
          <w:lang w:val="sr-Latn-RS"/>
        </w:rPr>
        <w:t>CACH će pisanim putem</w:t>
      </w:r>
      <w:r w:rsidRPr="00493FD6">
        <w:rPr>
          <w:rFonts w:ascii="Times New Roman" w:eastAsia="Calibri" w:hAnsi="Times New Roman" w:cs="Times New Roman"/>
          <w:sz w:val="24"/>
          <w:szCs w:val="24"/>
          <w:lang w:val="sr-Latn-RS"/>
        </w:rPr>
        <w:t xml:space="preserve"> obavestiti samo kandidate koji su ušli u uži izbor o odbijanju ili odabiru njihove prijave;</w:t>
      </w:r>
    </w:p>
    <w:p w14:paraId="53FA35D7" w14:textId="77777777" w:rsidR="00FE6AA8" w:rsidRPr="00493FD6" w:rsidRDefault="00FE6AA8" w:rsidP="00FE6AA8">
      <w:pPr>
        <w:numPr>
          <w:ilvl w:val="0"/>
          <w:numId w:val="16"/>
        </w:numPr>
        <w:spacing w:after="0" w:line="240" w:lineRule="auto"/>
        <w:jc w:val="both"/>
        <w:rPr>
          <w:rFonts w:ascii="Times New Roman" w:eastAsia="Calibri" w:hAnsi="Times New Roman" w:cs="Times New Roman"/>
          <w:sz w:val="24"/>
          <w:szCs w:val="24"/>
          <w:lang w:val="sr-Latn-RS"/>
        </w:rPr>
      </w:pPr>
      <w:r w:rsidRPr="00493FD6">
        <w:rPr>
          <w:rFonts w:ascii="Times New Roman" w:eastAsia="Calibri" w:hAnsi="Times New Roman" w:cs="Times New Roman"/>
          <w:sz w:val="24"/>
          <w:szCs w:val="24"/>
          <w:lang w:val="sr-Latn-RS"/>
        </w:rPr>
        <w:t xml:space="preserve">U drugoj fazi, evaluaciju sadržaja i finansijske ponude prijava obaviće Komisija za evaluaciju. Svaka pristigla prijava će biti ocenjena na osnovu kriterijuma navedenih u tački </w:t>
      </w:r>
      <w:r w:rsidRPr="006C589E">
        <w:rPr>
          <w:rFonts w:ascii="Times New Roman" w:eastAsia="Calibri" w:hAnsi="Times New Roman" w:cs="Times New Roman"/>
          <w:b/>
          <w:bCs/>
          <w:sz w:val="24"/>
          <w:szCs w:val="24"/>
          <w:lang w:val="sr-Latn-RS"/>
        </w:rPr>
        <w:t>3.2</w:t>
      </w:r>
      <w:r w:rsidRPr="00493FD6">
        <w:rPr>
          <w:rFonts w:ascii="Times New Roman" w:eastAsia="Calibri" w:hAnsi="Times New Roman" w:cs="Times New Roman"/>
          <w:sz w:val="24"/>
          <w:szCs w:val="24"/>
          <w:lang w:val="sr-Latn-RS"/>
        </w:rPr>
        <w:t xml:space="preserve"> ovog poziva;</w:t>
      </w:r>
    </w:p>
    <w:p w14:paraId="40F069F3" w14:textId="77777777" w:rsidR="00FE6AA8" w:rsidRPr="00493FD6" w:rsidRDefault="00FE6AA8" w:rsidP="00FE6AA8">
      <w:pPr>
        <w:numPr>
          <w:ilvl w:val="0"/>
          <w:numId w:val="16"/>
        </w:numPr>
        <w:spacing w:after="0" w:line="240" w:lineRule="auto"/>
        <w:jc w:val="both"/>
        <w:rPr>
          <w:rFonts w:ascii="Times New Roman" w:eastAsia="Calibri" w:hAnsi="Times New Roman" w:cs="Times New Roman"/>
          <w:sz w:val="24"/>
          <w:szCs w:val="24"/>
          <w:lang w:val="sr-Latn-RS"/>
        </w:rPr>
      </w:pPr>
      <w:r w:rsidRPr="00493FD6">
        <w:rPr>
          <w:rFonts w:ascii="Times New Roman" w:eastAsia="Calibri" w:hAnsi="Times New Roman" w:cs="Times New Roman"/>
          <w:sz w:val="24"/>
          <w:szCs w:val="24"/>
          <w:lang w:val="sr-Latn-RS"/>
        </w:rPr>
        <w:t>Komisija za evaluaciju će obaviti terensku posetu kako bi ocenila kapacitete kandidata koji su ušli u uži izbor.</w:t>
      </w:r>
    </w:p>
    <w:p w14:paraId="621D57E2" w14:textId="77777777" w:rsidR="00FE6AA8" w:rsidRPr="00493FD6" w:rsidRDefault="00FE6AA8" w:rsidP="00FE6AA8">
      <w:pPr>
        <w:spacing w:after="0" w:line="240" w:lineRule="auto"/>
        <w:jc w:val="both"/>
        <w:rPr>
          <w:rFonts w:ascii="Times New Roman" w:eastAsia="Calibri" w:hAnsi="Times New Roman" w:cs="Times New Roman"/>
          <w:sz w:val="24"/>
          <w:szCs w:val="24"/>
          <w:lang w:val="sr-Latn-RS"/>
        </w:rPr>
      </w:pPr>
    </w:p>
    <w:p w14:paraId="05A61894" w14:textId="77777777" w:rsidR="00FE6AA8" w:rsidRPr="00493FD6" w:rsidRDefault="00FE6AA8" w:rsidP="00FE6AA8">
      <w:pPr>
        <w:pStyle w:val="Heading2"/>
        <w:spacing w:before="0" w:after="120" w:line="240" w:lineRule="auto"/>
        <w:rPr>
          <w:rFonts w:ascii="Times New Roman" w:eastAsia="Calibri" w:hAnsi="Times New Roman" w:cs="Times New Roman"/>
          <w:sz w:val="24"/>
          <w:szCs w:val="24"/>
          <w:lang w:val="sr-Latn-RS"/>
        </w:rPr>
      </w:pPr>
      <w:bookmarkStart w:id="23" w:name="_Toc111463441"/>
      <w:r w:rsidRPr="00493FD6">
        <w:rPr>
          <w:rFonts w:ascii="Times New Roman" w:eastAsia="Calibri" w:hAnsi="Times New Roman" w:cs="Times New Roman"/>
          <w:sz w:val="24"/>
          <w:szCs w:val="24"/>
          <w:lang w:val="sr-Latn-RS"/>
        </w:rPr>
        <w:t>5.2. Dodatna dokumentacija i ugovaranje</w:t>
      </w:r>
      <w:bookmarkEnd w:id="23"/>
    </w:p>
    <w:p w14:paraId="5009AA8D" w14:textId="2793E470" w:rsidR="00FE6AA8" w:rsidRPr="00493FD6" w:rsidRDefault="00FE6AA8" w:rsidP="00FE6AA8">
      <w:pPr>
        <w:numPr>
          <w:ilvl w:val="0"/>
          <w:numId w:val="17"/>
        </w:numPr>
        <w:spacing w:after="0" w:line="240" w:lineRule="auto"/>
        <w:contextualSpacing/>
        <w:jc w:val="both"/>
        <w:rPr>
          <w:rFonts w:ascii="Times New Roman" w:eastAsia="Calibri" w:hAnsi="Times New Roman" w:cs="Times New Roman"/>
          <w:sz w:val="24"/>
          <w:szCs w:val="24"/>
          <w:lang w:val="sr-Latn-RS"/>
        </w:rPr>
      </w:pPr>
      <w:r w:rsidRPr="00493FD6">
        <w:rPr>
          <w:rFonts w:ascii="Times New Roman" w:eastAsia="Calibri" w:hAnsi="Times New Roman" w:cs="Times New Roman"/>
          <w:sz w:val="24"/>
          <w:szCs w:val="24"/>
          <w:lang w:val="sr-Latn-RS"/>
        </w:rPr>
        <w:t>Kako bi se izbegli nepotrebni dodatni troškovi prilikom prijave na konkurs, CACH će tražiti dodatnu dokumentaciju samo od onih podnosilaca prijave koji su na osnovu procesa evaluacije ušli na privremenu listu prijava odabranih za finansiranje.</w:t>
      </w:r>
    </w:p>
    <w:p w14:paraId="1DE0B353" w14:textId="77777777" w:rsidR="00FE6AA8" w:rsidRPr="00493FD6" w:rsidRDefault="00FE6AA8" w:rsidP="00FE6AA8">
      <w:pPr>
        <w:numPr>
          <w:ilvl w:val="0"/>
          <w:numId w:val="17"/>
        </w:numPr>
        <w:spacing w:after="0" w:line="240" w:lineRule="auto"/>
        <w:contextualSpacing/>
        <w:jc w:val="both"/>
        <w:rPr>
          <w:rFonts w:ascii="Times New Roman" w:eastAsia="Calibri" w:hAnsi="Times New Roman" w:cs="Times New Roman"/>
          <w:sz w:val="24"/>
          <w:szCs w:val="24"/>
          <w:lang w:val="sr-Latn-RS"/>
        </w:rPr>
      </w:pPr>
      <w:r w:rsidRPr="00493FD6">
        <w:rPr>
          <w:rFonts w:ascii="Times New Roman" w:eastAsia="Calibri" w:hAnsi="Times New Roman" w:cs="Times New Roman"/>
          <w:sz w:val="24"/>
          <w:szCs w:val="24"/>
          <w:lang w:val="sr-Latn-RS"/>
        </w:rPr>
        <w:t>Ukoliko podnosilac prijave ne dostavi potrebnu dodatnu dokumentaciju u navedenom roku, zahtev će biti odbijen.</w:t>
      </w:r>
    </w:p>
    <w:p w14:paraId="504C314C" w14:textId="77777777" w:rsidR="00FE6AA8" w:rsidRPr="00493FD6" w:rsidRDefault="00FE6AA8" w:rsidP="00FE6AA8">
      <w:pPr>
        <w:numPr>
          <w:ilvl w:val="0"/>
          <w:numId w:val="17"/>
        </w:numPr>
        <w:spacing w:after="0" w:line="240" w:lineRule="auto"/>
        <w:contextualSpacing/>
        <w:jc w:val="both"/>
        <w:rPr>
          <w:rFonts w:ascii="Times New Roman" w:eastAsia="Calibri" w:hAnsi="Times New Roman" w:cs="Times New Roman"/>
          <w:sz w:val="24"/>
          <w:szCs w:val="24"/>
          <w:lang w:val="sr-Latn-RS"/>
        </w:rPr>
      </w:pPr>
      <w:r w:rsidRPr="00493FD6">
        <w:rPr>
          <w:rFonts w:ascii="Times New Roman" w:eastAsia="Calibri" w:hAnsi="Times New Roman" w:cs="Times New Roman"/>
          <w:sz w:val="24"/>
          <w:szCs w:val="24"/>
          <w:lang w:val="sr-Latn-RS"/>
        </w:rPr>
        <w:t>Nakon razmatranja dostavljene dokumentacije, Komisija će predložiti konačnu listu prijava odabranih za finansiranje.</w:t>
      </w:r>
    </w:p>
    <w:p w14:paraId="160C08A7" w14:textId="77777777" w:rsidR="00FE6AA8" w:rsidRPr="00493FD6" w:rsidRDefault="00FE6AA8" w:rsidP="00FE6AA8">
      <w:pPr>
        <w:spacing w:after="0" w:line="240" w:lineRule="auto"/>
        <w:ind w:left="1080"/>
        <w:contextualSpacing/>
        <w:jc w:val="both"/>
        <w:rPr>
          <w:rFonts w:ascii="Times New Roman" w:eastAsia="Calibri" w:hAnsi="Times New Roman" w:cs="Times New Roman"/>
          <w:sz w:val="24"/>
          <w:szCs w:val="24"/>
          <w:highlight w:val="yellow"/>
          <w:lang w:val="sr-Latn-RS"/>
        </w:rPr>
      </w:pPr>
    </w:p>
    <w:p w14:paraId="66B4B28D" w14:textId="77777777" w:rsidR="00FE6AA8" w:rsidRPr="00493FD6" w:rsidRDefault="00FE6AA8" w:rsidP="00FE6AA8">
      <w:pPr>
        <w:pStyle w:val="Heading1"/>
        <w:spacing w:before="0" w:after="120" w:line="240" w:lineRule="auto"/>
        <w:rPr>
          <w:rFonts w:ascii="Times New Roman" w:eastAsia="Calibri" w:hAnsi="Times New Roman" w:cs="Times New Roman"/>
          <w:sz w:val="24"/>
          <w:szCs w:val="24"/>
          <w:lang w:val="sr-Latn-RS"/>
        </w:rPr>
      </w:pPr>
      <w:bookmarkStart w:id="24" w:name="_Toc111463442"/>
      <w:r w:rsidRPr="00493FD6">
        <w:rPr>
          <w:rFonts w:ascii="Times New Roman" w:eastAsia="Calibri" w:hAnsi="Times New Roman" w:cs="Times New Roman"/>
          <w:sz w:val="24"/>
          <w:szCs w:val="24"/>
          <w:lang w:val="sr-Latn-RS"/>
        </w:rPr>
        <w:t>6. INDIKATIVNI KALENDAR REALIZACIJE POZIVA</w:t>
      </w:r>
      <w:bookmarkEnd w:id="24"/>
    </w:p>
    <w:p w14:paraId="3D32BACB" w14:textId="77777777" w:rsidR="00FE6AA8" w:rsidRPr="00493FD6" w:rsidRDefault="00FE6AA8" w:rsidP="00FE6AA8">
      <w:pPr>
        <w:spacing w:after="0" w:line="240" w:lineRule="auto"/>
        <w:ind w:left="360"/>
        <w:jc w:val="both"/>
        <w:rPr>
          <w:rFonts w:ascii="Times New Roman" w:eastAsia="Calibri" w:hAnsi="Times New Roman" w:cs="Times New Roman"/>
          <w:sz w:val="24"/>
          <w:szCs w:val="24"/>
          <w:lang w:val="sr-Latn-RS"/>
        </w:rPr>
      </w:pPr>
      <w:r w:rsidRPr="00493FD6">
        <w:rPr>
          <w:rFonts w:ascii="Times New Roman" w:eastAsia="Calibri" w:hAnsi="Times New Roman" w:cs="Times New Roman"/>
          <w:sz w:val="24"/>
          <w:szCs w:val="24"/>
          <w:lang w:val="sr-Latn-RS"/>
        </w:rPr>
        <w:t>Faze procedure poziva:</w:t>
      </w:r>
    </w:p>
    <w:p w14:paraId="64DD88E5" w14:textId="2FB8A8A8" w:rsidR="00B676BB" w:rsidRPr="000A0856" w:rsidRDefault="00B676BB" w:rsidP="00FE6AA8">
      <w:pPr>
        <w:numPr>
          <w:ilvl w:val="0"/>
          <w:numId w:val="18"/>
        </w:numPr>
        <w:spacing w:after="0" w:line="240" w:lineRule="auto"/>
        <w:jc w:val="both"/>
        <w:rPr>
          <w:rFonts w:ascii="Times New Roman" w:eastAsia="Calibri" w:hAnsi="Times New Roman" w:cs="Times New Roman"/>
          <w:sz w:val="24"/>
          <w:szCs w:val="24"/>
          <w:lang w:val="sr-Latn-RS"/>
        </w:rPr>
      </w:pPr>
      <w:r w:rsidRPr="000A0856">
        <w:rPr>
          <w:rFonts w:ascii="Times New Roman" w:eastAsia="Calibri" w:hAnsi="Times New Roman" w:cs="Times New Roman"/>
          <w:sz w:val="24"/>
          <w:szCs w:val="24"/>
          <w:lang w:val="sr-Latn-RS"/>
        </w:rPr>
        <w:t>Datum održavanja informativne sesije 2</w:t>
      </w:r>
      <w:r w:rsidR="000A0856" w:rsidRPr="000A0856">
        <w:rPr>
          <w:rFonts w:ascii="Times New Roman" w:eastAsia="Calibri" w:hAnsi="Times New Roman" w:cs="Times New Roman"/>
          <w:sz w:val="24"/>
          <w:szCs w:val="24"/>
          <w:lang w:val="sr-Latn-RS"/>
        </w:rPr>
        <w:t>9</w:t>
      </w:r>
      <w:r w:rsidRPr="000A0856">
        <w:rPr>
          <w:rFonts w:ascii="Times New Roman" w:eastAsia="Calibri" w:hAnsi="Times New Roman" w:cs="Times New Roman"/>
          <w:sz w:val="24"/>
          <w:szCs w:val="24"/>
          <w:lang w:val="sr-Latn-RS"/>
        </w:rPr>
        <w:t>.08.2022</w:t>
      </w:r>
    </w:p>
    <w:p w14:paraId="5E34C2FA" w14:textId="5394D2F2" w:rsidR="00FE6AA8" w:rsidRPr="000A0856" w:rsidRDefault="00FE6AA8" w:rsidP="00FE6AA8">
      <w:pPr>
        <w:numPr>
          <w:ilvl w:val="0"/>
          <w:numId w:val="18"/>
        </w:numPr>
        <w:spacing w:after="0" w:line="240" w:lineRule="auto"/>
        <w:jc w:val="both"/>
        <w:rPr>
          <w:rFonts w:ascii="Times New Roman" w:eastAsia="Calibri" w:hAnsi="Times New Roman" w:cs="Times New Roman"/>
          <w:sz w:val="24"/>
          <w:szCs w:val="24"/>
          <w:lang w:val="sr-Latn-RS"/>
        </w:rPr>
      </w:pPr>
      <w:r w:rsidRPr="000A0856">
        <w:rPr>
          <w:rFonts w:ascii="Times New Roman" w:eastAsia="Calibri" w:hAnsi="Times New Roman" w:cs="Times New Roman"/>
          <w:sz w:val="24"/>
          <w:szCs w:val="24"/>
          <w:lang w:val="sr-Latn-RS"/>
        </w:rPr>
        <w:t xml:space="preserve">Rok za prijavu </w:t>
      </w:r>
      <w:r w:rsidR="00B676BB" w:rsidRPr="000A0856">
        <w:rPr>
          <w:rFonts w:ascii="Times New Roman" w:eastAsia="Calibri" w:hAnsi="Times New Roman" w:cs="Times New Roman"/>
          <w:sz w:val="24"/>
          <w:szCs w:val="24"/>
          <w:lang w:val="sr-Latn-RS"/>
        </w:rPr>
        <w:t>0</w:t>
      </w:r>
      <w:r w:rsidR="00216EB8">
        <w:rPr>
          <w:rFonts w:ascii="Times New Roman" w:eastAsia="Calibri" w:hAnsi="Times New Roman" w:cs="Times New Roman"/>
          <w:sz w:val="24"/>
          <w:szCs w:val="24"/>
          <w:lang w:val="sr-Latn-RS"/>
        </w:rPr>
        <w:t>5</w:t>
      </w:r>
      <w:r w:rsidR="00B676BB" w:rsidRPr="000A0856">
        <w:rPr>
          <w:rFonts w:ascii="Times New Roman" w:eastAsia="Calibri" w:hAnsi="Times New Roman" w:cs="Times New Roman"/>
          <w:sz w:val="24"/>
          <w:szCs w:val="24"/>
          <w:lang w:val="sr-Latn-RS"/>
        </w:rPr>
        <w:t xml:space="preserve"> septembra</w:t>
      </w:r>
      <w:r w:rsidRPr="000A0856">
        <w:rPr>
          <w:rFonts w:ascii="Times New Roman" w:eastAsia="Calibri" w:hAnsi="Times New Roman" w:cs="Times New Roman"/>
          <w:sz w:val="24"/>
          <w:szCs w:val="24"/>
          <w:lang w:val="sr-Latn-RS"/>
        </w:rPr>
        <w:t xml:space="preserve"> 2022. godine</w:t>
      </w:r>
    </w:p>
    <w:p w14:paraId="2928EABB" w14:textId="3736054C" w:rsidR="00FE6AA8" w:rsidRPr="000A0856" w:rsidRDefault="00FE6AA8" w:rsidP="00FE6AA8">
      <w:pPr>
        <w:numPr>
          <w:ilvl w:val="0"/>
          <w:numId w:val="18"/>
        </w:numPr>
        <w:spacing w:after="0" w:line="240" w:lineRule="auto"/>
        <w:jc w:val="both"/>
        <w:rPr>
          <w:rFonts w:ascii="Times New Roman" w:eastAsia="Calibri" w:hAnsi="Times New Roman" w:cs="Times New Roman"/>
          <w:sz w:val="24"/>
          <w:szCs w:val="24"/>
          <w:lang w:val="sr-Latn-RS"/>
        </w:rPr>
      </w:pPr>
      <w:r w:rsidRPr="000A0856">
        <w:rPr>
          <w:rFonts w:ascii="Times New Roman" w:eastAsia="Calibri" w:hAnsi="Times New Roman" w:cs="Times New Roman"/>
          <w:sz w:val="24"/>
          <w:szCs w:val="24"/>
          <w:lang w:val="sr-Latn-RS"/>
        </w:rPr>
        <w:t xml:space="preserve">Rok za slanje pitanja u vezi poziva </w:t>
      </w:r>
      <w:r w:rsidR="00645744" w:rsidRPr="000A0856">
        <w:rPr>
          <w:rFonts w:ascii="Times New Roman" w:eastAsia="Calibri" w:hAnsi="Times New Roman" w:cs="Times New Roman"/>
          <w:sz w:val="24"/>
          <w:szCs w:val="24"/>
          <w:lang w:val="sr-Latn-RS"/>
        </w:rPr>
        <w:t>24</w:t>
      </w:r>
      <w:r w:rsidRPr="000A0856">
        <w:rPr>
          <w:rFonts w:ascii="Times New Roman" w:eastAsia="Calibri" w:hAnsi="Times New Roman" w:cs="Times New Roman"/>
          <w:sz w:val="24"/>
          <w:szCs w:val="24"/>
          <w:lang w:val="sr-Latn-RS"/>
        </w:rPr>
        <w:t>.08.2022.</w:t>
      </w:r>
    </w:p>
    <w:p w14:paraId="21C1CFB8" w14:textId="02D5BACA" w:rsidR="00FE6AA8" w:rsidRPr="000A0856" w:rsidRDefault="00FE6AA8" w:rsidP="00FE6AA8">
      <w:pPr>
        <w:numPr>
          <w:ilvl w:val="0"/>
          <w:numId w:val="18"/>
        </w:numPr>
        <w:spacing w:after="0" w:line="240" w:lineRule="auto"/>
        <w:jc w:val="both"/>
        <w:rPr>
          <w:rFonts w:ascii="Times New Roman" w:eastAsia="Calibri" w:hAnsi="Times New Roman" w:cs="Times New Roman"/>
          <w:sz w:val="24"/>
          <w:szCs w:val="24"/>
          <w:lang w:val="sr-Latn-RS"/>
        </w:rPr>
      </w:pPr>
      <w:r w:rsidRPr="000A0856">
        <w:rPr>
          <w:rFonts w:ascii="Times New Roman" w:eastAsia="Calibri" w:hAnsi="Times New Roman" w:cs="Times New Roman"/>
          <w:sz w:val="24"/>
          <w:szCs w:val="24"/>
          <w:lang w:val="sr-Latn-RS"/>
        </w:rPr>
        <w:t>Rok za dostavljanje odgovora na pitanja u vezi poziva 2</w:t>
      </w:r>
      <w:r w:rsidR="00645744" w:rsidRPr="000A0856">
        <w:rPr>
          <w:rFonts w:ascii="Times New Roman" w:eastAsia="Calibri" w:hAnsi="Times New Roman" w:cs="Times New Roman"/>
          <w:sz w:val="24"/>
          <w:szCs w:val="24"/>
          <w:lang w:val="sr-Latn-RS"/>
        </w:rPr>
        <w:t>6</w:t>
      </w:r>
      <w:r w:rsidRPr="000A0856">
        <w:rPr>
          <w:rFonts w:ascii="Times New Roman" w:eastAsia="Calibri" w:hAnsi="Times New Roman" w:cs="Times New Roman"/>
          <w:sz w:val="24"/>
          <w:szCs w:val="24"/>
          <w:lang w:val="sr-Latn-RS"/>
        </w:rPr>
        <w:t>. avgust 2022. godine</w:t>
      </w:r>
    </w:p>
    <w:p w14:paraId="234A79C5" w14:textId="1A7ED450" w:rsidR="00FE6AA8" w:rsidRPr="000A0856" w:rsidRDefault="00FE6AA8" w:rsidP="00FE6AA8">
      <w:pPr>
        <w:numPr>
          <w:ilvl w:val="0"/>
          <w:numId w:val="18"/>
        </w:numPr>
        <w:spacing w:after="0" w:line="240" w:lineRule="auto"/>
        <w:jc w:val="both"/>
        <w:rPr>
          <w:rFonts w:ascii="Times New Roman" w:eastAsia="Calibri" w:hAnsi="Times New Roman" w:cs="Times New Roman"/>
          <w:sz w:val="24"/>
          <w:szCs w:val="24"/>
          <w:lang w:val="sr-Latn-RS"/>
        </w:rPr>
      </w:pPr>
      <w:r w:rsidRPr="000A0856">
        <w:rPr>
          <w:rFonts w:ascii="Times New Roman" w:eastAsia="Calibri" w:hAnsi="Times New Roman" w:cs="Times New Roman"/>
          <w:sz w:val="24"/>
          <w:szCs w:val="24"/>
          <w:lang w:val="sr-Latn-RS"/>
        </w:rPr>
        <w:t xml:space="preserve">Predviđeni datum za obaveštavanje pobedničkih prijava u vezi s odlukom o dodeli i obaveštavanje podnosilaca prijava </w:t>
      </w:r>
      <w:r w:rsidR="00645744" w:rsidRPr="000A0856">
        <w:rPr>
          <w:rFonts w:ascii="Times New Roman" w:eastAsia="Calibri" w:hAnsi="Times New Roman" w:cs="Times New Roman"/>
          <w:sz w:val="24"/>
          <w:szCs w:val="24"/>
          <w:lang w:val="sr-Latn-RS"/>
        </w:rPr>
        <w:t>9</w:t>
      </w:r>
      <w:r w:rsidRPr="000A0856">
        <w:rPr>
          <w:rFonts w:ascii="Times New Roman" w:eastAsia="Calibri" w:hAnsi="Times New Roman" w:cs="Times New Roman"/>
          <w:sz w:val="24"/>
          <w:szCs w:val="24"/>
          <w:lang w:val="sr-Latn-RS"/>
        </w:rPr>
        <w:t>. septembar 2022.</w:t>
      </w:r>
    </w:p>
    <w:p w14:paraId="0EA3C480" w14:textId="408E8D52" w:rsidR="00645744" w:rsidRPr="000A0856" w:rsidRDefault="00645744" w:rsidP="00FE6AA8">
      <w:pPr>
        <w:numPr>
          <w:ilvl w:val="0"/>
          <w:numId w:val="18"/>
        </w:numPr>
        <w:spacing w:after="0" w:line="240" w:lineRule="auto"/>
        <w:jc w:val="both"/>
        <w:rPr>
          <w:rFonts w:ascii="Times New Roman" w:eastAsia="Calibri" w:hAnsi="Times New Roman" w:cs="Times New Roman"/>
          <w:sz w:val="24"/>
          <w:szCs w:val="24"/>
          <w:lang w:val="sr-Latn-RS"/>
        </w:rPr>
      </w:pPr>
      <w:r w:rsidRPr="000A0856">
        <w:rPr>
          <w:rFonts w:ascii="Times New Roman" w:eastAsia="Calibri" w:hAnsi="Times New Roman" w:cs="Times New Roman"/>
          <w:sz w:val="24"/>
          <w:szCs w:val="24"/>
          <w:lang w:val="sr-Latn-RS"/>
        </w:rPr>
        <w:t>Rok za podnošenje prigovora je 19.09.2022</w:t>
      </w:r>
    </w:p>
    <w:p w14:paraId="410532C1" w14:textId="77777777" w:rsidR="00DE5AD9" w:rsidRDefault="00DE5AD9" w:rsidP="00FE6AA8">
      <w:pPr>
        <w:spacing w:after="0" w:line="240" w:lineRule="auto"/>
        <w:ind w:firstLine="450"/>
        <w:jc w:val="both"/>
        <w:rPr>
          <w:rFonts w:ascii="Times New Roman" w:eastAsia="Calibri" w:hAnsi="Times New Roman" w:cs="Times New Roman"/>
          <w:sz w:val="24"/>
          <w:szCs w:val="24"/>
          <w:lang w:val="sr-Latn-RS"/>
        </w:rPr>
      </w:pPr>
    </w:p>
    <w:p w14:paraId="3AB3D39A" w14:textId="518A4851" w:rsidR="00FE6AA8" w:rsidRPr="00493FD6" w:rsidRDefault="00FE6AA8" w:rsidP="00FE6AA8">
      <w:pPr>
        <w:spacing w:after="0" w:line="240" w:lineRule="auto"/>
        <w:ind w:firstLine="450"/>
        <w:jc w:val="both"/>
        <w:rPr>
          <w:rFonts w:ascii="Times New Roman" w:eastAsia="Calibri" w:hAnsi="Times New Roman" w:cs="Times New Roman"/>
          <w:sz w:val="24"/>
          <w:szCs w:val="24"/>
          <w:lang w:val="sr-Latn-RS"/>
        </w:rPr>
      </w:pPr>
      <w:r w:rsidRPr="00493FD6">
        <w:rPr>
          <w:rFonts w:ascii="Times New Roman" w:eastAsia="Calibri" w:hAnsi="Times New Roman" w:cs="Times New Roman"/>
          <w:sz w:val="24"/>
          <w:szCs w:val="24"/>
          <w:lang w:val="sr-Latn-RS"/>
        </w:rPr>
        <w:t>CACH zadržava pravo ažuriranja indikativnog kalendara.</w:t>
      </w:r>
    </w:p>
    <w:p w14:paraId="1FC98B7F" w14:textId="77777777" w:rsidR="00FE6AA8" w:rsidRPr="00493FD6" w:rsidRDefault="00FE6AA8" w:rsidP="00FE6AA8">
      <w:pPr>
        <w:spacing w:after="0" w:line="240" w:lineRule="auto"/>
        <w:jc w:val="both"/>
        <w:rPr>
          <w:rFonts w:ascii="Times New Roman" w:eastAsia="Calibri" w:hAnsi="Times New Roman" w:cs="Times New Roman"/>
          <w:b/>
          <w:bCs/>
          <w:sz w:val="28"/>
          <w:szCs w:val="28"/>
          <w:lang w:val="sr-Latn-RS"/>
        </w:rPr>
      </w:pPr>
    </w:p>
    <w:p w14:paraId="11F944BB" w14:textId="77777777" w:rsidR="00FE6AA8" w:rsidRPr="00493FD6" w:rsidRDefault="00FE6AA8" w:rsidP="00FE6AA8">
      <w:pPr>
        <w:pStyle w:val="Heading1"/>
        <w:spacing w:before="0" w:after="120" w:line="240" w:lineRule="auto"/>
        <w:rPr>
          <w:rFonts w:ascii="Times New Roman" w:eastAsia="Calibri" w:hAnsi="Times New Roman" w:cs="Times New Roman"/>
          <w:sz w:val="24"/>
          <w:szCs w:val="24"/>
          <w:lang w:val="sr-Latn-RS"/>
        </w:rPr>
      </w:pPr>
      <w:bookmarkStart w:id="25" w:name="_Toc111463443"/>
      <w:r w:rsidRPr="00493FD6">
        <w:rPr>
          <w:rFonts w:ascii="Times New Roman" w:eastAsia="Calibri" w:hAnsi="Times New Roman" w:cs="Times New Roman"/>
          <w:sz w:val="24"/>
          <w:szCs w:val="24"/>
          <w:lang w:val="sr-Latn-RS"/>
        </w:rPr>
        <w:t>7. SPISAK DOKUMENTA OVOG POZIVA</w:t>
      </w:r>
      <w:bookmarkEnd w:id="25"/>
    </w:p>
    <w:p w14:paraId="22CE7940" w14:textId="77777777" w:rsidR="00FE6AA8" w:rsidRPr="00493FD6" w:rsidRDefault="00FE6AA8" w:rsidP="00FE6AA8">
      <w:pPr>
        <w:pStyle w:val="ListParagraph"/>
        <w:numPr>
          <w:ilvl w:val="0"/>
          <w:numId w:val="19"/>
        </w:numPr>
        <w:tabs>
          <w:tab w:val="left" w:pos="720"/>
        </w:tabs>
        <w:spacing w:after="0" w:line="240" w:lineRule="auto"/>
        <w:jc w:val="both"/>
        <w:rPr>
          <w:rFonts w:ascii="Times New Roman" w:eastAsia="Calibri" w:hAnsi="Times New Roman" w:cs="Times New Roman"/>
          <w:sz w:val="24"/>
          <w:szCs w:val="24"/>
          <w:lang w:val="sr-Latn-RS"/>
        </w:rPr>
      </w:pPr>
      <w:r w:rsidRPr="00493FD6">
        <w:rPr>
          <w:rFonts w:ascii="Times New Roman" w:eastAsia="Calibri" w:hAnsi="Times New Roman" w:cs="Times New Roman"/>
          <w:sz w:val="24"/>
          <w:szCs w:val="24"/>
          <w:lang w:val="sr-Latn-RS"/>
        </w:rPr>
        <w:t>Obrazac za prijavu  - Aneks 1;</w:t>
      </w:r>
    </w:p>
    <w:p w14:paraId="660E5262" w14:textId="24BCE471" w:rsidR="00FE6AA8" w:rsidRPr="00493FD6" w:rsidRDefault="00FE6AA8" w:rsidP="00FE6AA8">
      <w:pPr>
        <w:pStyle w:val="ListParagraph"/>
        <w:numPr>
          <w:ilvl w:val="0"/>
          <w:numId w:val="19"/>
        </w:numPr>
        <w:tabs>
          <w:tab w:val="left" w:pos="720"/>
        </w:tabs>
        <w:spacing w:after="0" w:line="240" w:lineRule="auto"/>
        <w:jc w:val="both"/>
        <w:rPr>
          <w:rFonts w:ascii="Times New Roman" w:eastAsia="Calibri" w:hAnsi="Times New Roman" w:cs="Times New Roman"/>
          <w:sz w:val="24"/>
          <w:szCs w:val="24"/>
          <w:lang w:val="sr-Latn-RS"/>
        </w:rPr>
      </w:pPr>
      <w:r w:rsidRPr="00493FD6">
        <w:rPr>
          <w:rFonts w:ascii="Times New Roman" w:eastAsia="Calibri" w:hAnsi="Times New Roman" w:cs="Times New Roman"/>
          <w:sz w:val="24"/>
          <w:szCs w:val="24"/>
          <w:lang w:val="sr-Latn-RS"/>
        </w:rPr>
        <w:t xml:space="preserve">Obrazac predloga budžeta </w:t>
      </w:r>
      <w:r w:rsidR="00580035">
        <w:rPr>
          <w:rFonts w:ascii="Times New Roman" w:eastAsia="Calibri" w:hAnsi="Times New Roman" w:cs="Times New Roman"/>
          <w:sz w:val="24"/>
          <w:szCs w:val="24"/>
          <w:lang w:val="sr-Latn-RS"/>
        </w:rPr>
        <w:t>-</w:t>
      </w:r>
      <w:r w:rsidRPr="00493FD6">
        <w:rPr>
          <w:rFonts w:ascii="Times New Roman" w:eastAsia="Calibri" w:hAnsi="Times New Roman" w:cs="Times New Roman"/>
          <w:sz w:val="24"/>
          <w:szCs w:val="24"/>
          <w:lang w:val="sr-Latn-RS"/>
        </w:rPr>
        <w:t xml:space="preserve"> Aneks 2 (molimo sastavite budžet na osnovu gore navedenih prihvatljivih troškova);</w:t>
      </w:r>
    </w:p>
    <w:p w14:paraId="4E7B540A" w14:textId="77777777" w:rsidR="00FE6AA8" w:rsidRPr="00493FD6" w:rsidRDefault="00FE6AA8" w:rsidP="00FE6AA8">
      <w:pPr>
        <w:pStyle w:val="ListParagraph"/>
        <w:numPr>
          <w:ilvl w:val="0"/>
          <w:numId w:val="19"/>
        </w:numPr>
        <w:tabs>
          <w:tab w:val="left" w:pos="720"/>
        </w:tabs>
        <w:spacing w:after="0" w:line="240" w:lineRule="auto"/>
        <w:jc w:val="both"/>
        <w:rPr>
          <w:rFonts w:ascii="Times New Roman" w:eastAsia="Calibri" w:hAnsi="Times New Roman" w:cs="Times New Roman"/>
          <w:sz w:val="24"/>
          <w:szCs w:val="24"/>
          <w:lang w:val="sr-Latn-RS"/>
        </w:rPr>
      </w:pPr>
      <w:r w:rsidRPr="00493FD6">
        <w:rPr>
          <w:rFonts w:ascii="Times New Roman" w:eastAsia="Calibri" w:hAnsi="Times New Roman" w:cs="Times New Roman"/>
          <w:sz w:val="24"/>
          <w:szCs w:val="24"/>
          <w:lang w:val="sr-Latn-RS"/>
        </w:rPr>
        <w:t>Logički okvir - Aneks 3.</w:t>
      </w:r>
    </w:p>
    <w:p w14:paraId="6C53E6B0" w14:textId="77777777" w:rsidR="00FE6AA8" w:rsidRPr="00493FD6" w:rsidRDefault="00FE6AA8" w:rsidP="00FE6AA8">
      <w:pPr>
        <w:spacing w:after="0" w:line="240" w:lineRule="auto"/>
        <w:ind w:left="360"/>
        <w:contextualSpacing/>
        <w:jc w:val="both"/>
        <w:rPr>
          <w:rFonts w:ascii="Times New Roman" w:eastAsia="Calibri" w:hAnsi="Times New Roman" w:cs="Times New Roman"/>
          <w:sz w:val="24"/>
          <w:szCs w:val="24"/>
          <w:lang w:val="sr-Latn-RS"/>
        </w:rPr>
      </w:pPr>
    </w:p>
    <w:p w14:paraId="69C5CCB8" w14:textId="77777777" w:rsidR="00FE6AA8" w:rsidRPr="00493FD6" w:rsidRDefault="00FE6AA8" w:rsidP="00FE6AA8">
      <w:pPr>
        <w:pStyle w:val="Heading1"/>
        <w:spacing w:before="0" w:after="120" w:line="240" w:lineRule="auto"/>
        <w:rPr>
          <w:rFonts w:ascii="Times New Roman" w:eastAsia="Calibri" w:hAnsi="Times New Roman" w:cs="Times New Roman"/>
          <w:sz w:val="24"/>
          <w:szCs w:val="24"/>
          <w:lang w:val="sr-Latn-RS"/>
        </w:rPr>
      </w:pPr>
      <w:bookmarkStart w:id="26" w:name="_Toc111463444"/>
      <w:bookmarkStart w:id="27" w:name="_Hlk84230897"/>
      <w:r w:rsidRPr="00493FD6">
        <w:rPr>
          <w:rFonts w:ascii="Times New Roman" w:eastAsia="Calibri" w:hAnsi="Times New Roman" w:cs="Times New Roman"/>
          <w:sz w:val="24"/>
          <w:szCs w:val="24"/>
          <w:lang w:val="sr-Latn-RS"/>
        </w:rPr>
        <w:t>8. ETIČKE KLUZULE I KODEKS PONAŠANJA</w:t>
      </w:r>
      <w:bookmarkEnd w:id="26"/>
    </w:p>
    <w:p w14:paraId="644BA681" w14:textId="77777777" w:rsidR="00FE6AA8" w:rsidRPr="00493FD6" w:rsidRDefault="00FE6AA8" w:rsidP="008068E2">
      <w:pPr>
        <w:pStyle w:val="Heading2"/>
        <w:spacing w:before="0" w:line="240" w:lineRule="auto"/>
        <w:rPr>
          <w:rFonts w:ascii="Times New Roman" w:eastAsia="Calibri" w:hAnsi="Times New Roman" w:cs="Times New Roman"/>
          <w:sz w:val="24"/>
          <w:szCs w:val="24"/>
          <w:lang w:val="sr-Latn-RS"/>
        </w:rPr>
      </w:pPr>
      <w:bookmarkStart w:id="28" w:name="_Toc111463445"/>
      <w:r w:rsidRPr="00493FD6">
        <w:rPr>
          <w:rFonts w:ascii="Times New Roman" w:eastAsia="Calibri" w:hAnsi="Times New Roman" w:cs="Times New Roman"/>
          <w:sz w:val="24"/>
          <w:szCs w:val="24"/>
          <w:lang w:val="sr-Latn-RS"/>
        </w:rPr>
        <w:t>8.1. Odsustvo sukoba interesa</w:t>
      </w:r>
      <w:bookmarkEnd w:id="28"/>
    </w:p>
    <w:p w14:paraId="453F7FC6" w14:textId="77777777" w:rsidR="00FE6AA8" w:rsidRPr="00493FD6" w:rsidRDefault="00FE6AA8" w:rsidP="008068E2">
      <w:pPr>
        <w:spacing w:after="0" w:line="240" w:lineRule="auto"/>
        <w:ind w:left="720"/>
        <w:jc w:val="both"/>
        <w:rPr>
          <w:rFonts w:ascii="Times New Roman" w:eastAsia="Calibri" w:hAnsi="Times New Roman" w:cs="Times New Roman"/>
          <w:b/>
          <w:bCs/>
          <w:sz w:val="24"/>
          <w:szCs w:val="24"/>
          <w:lang w:val="sr-Latn-RS"/>
        </w:rPr>
      </w:pPr>
      <w:r w:rsidRPr="00493FD6">
        <w:rPr>
          <w:rFonts w:ascii="Times New Roman" w:eastAsia="Calibri" w:hAnsi="Times New Roman" w:cs="Times New Roman"/>
          <w:sz w:val="24"/>
          <w:szCs w:val="24"/>
          <w:lang w:val="sr-Latn-RS"/>
        </w:rPr>
        <w:t xml:space="preserve">Podnosioca prijave ne sme pod uticajem bilo kakvog sukoba interesa i ne sme imati ekvivalentan odnos u tom pogledu sa drugim podnosiocima prijave ili uključenim stranama. Svaki pokušaj podnosioca prijave da dobije poverljive informacije, sklopi </w:t>
      </w:r>
      <w:r w:rsidRPr="00493FD6">
        <w:rPr>
          <w:rFonts w:ascii="Times New Roman" w:eastAsia="Calibri" w:hAnsi="Times New Roman" w:cs="Times New Roman"/>
          <w:sz w:val="24"/>
          <w:szCs w:val="24"/>
          <w:lang w:val="sr-Latn-RS"/>
        </w:rPr>
        <w:lastRenderedPageBreak/>
        <w:t xml:space="preserve">nezakonite sporazume sa konkurentima ili utiče na komisiju za evaluaciju ili na ugovorno telo tokom procesa razmatranja, pojašnjenja, evaluacije i upoređivanja prijava dovešće do odbijanja njegove prijave i može rezultirati administrativnom kaznom. </w:t>
      </w:r>
    </w:p>
    <w:p w14:paraId="3015B1C3" w14:textId="77777777" w:rsidR="00FE6AA8" w:rsidRPr="00493FD6" w:rsidRDefault="00FE6AA8" w:rsidP="008068E2">
      <w:pPr>
        <w:spacing w:after="0" w:line="240" w:lineRule="auto"/>
        <w:jc w:val="both"/>
        <w:rPr>
          <w:rFonts w:ascii="Times New Roman" w:eastAsia="Calibri" w:hAnsi="Times New Roman" w:cs="Times New Roman"/>
          <w:sz w:val="24"/>
          <w:szCs w:val="24"/>
          <w:lang w:val="sr-Latn-RS"/>
        </w:rPr>
      </w:pPr>
    </w:p>
    <w:p w14:paraId="4B514FB8" w14:textId="77777777" w:rsidR="00FE6AA8" w:rsidRPr="00493FD6" w:rsidRDefault="00FE6AA8" w:rsidP="008068E2">
      <w:pPr>
        <w:pStyle w:val="Heading2"/>
        <w:spacing w:before="0" w:line="240" w:lineRule="auto"/>
        <w:rPr>
          <w:rFonts w:ascii="Times New Roman" w:eastAsia="Calibri" w:hAnsi="Times New Roman" w:cs="Times New Roman"/>
          <w:sz w:val="24"/>
          <w:szCs w:val="24"/>
          <w:lang w:val="sr-Latn-RS"/>
        </w:rPr>
      </w:pPr>
      <w:bookmarkStart w:id="29" w:name="_Toc111463446"/>
      <w:r w:rsidRPr="00493FD6">
        <w:rPr>
          <w:rFonts w:ascii="Times New Roman" w:eastAsia="Calibri" w:hAnsi="Times New Roman" w:cs="Times New Roman"/>
          <w:sz w:val="24"/>
          <w:szCs w:val="24"/>
          <w:lang w:val="sr-Latn-RS"/>
        </w:rPr>
        <w:t>8.2. Poštovanje ljudskih prava, kao i ekološkog zakonodavstva i osnovnih radnih standarda</w:t>
      </w:r>
      <w:bookmarkEnd w:id="29"/>
    </w:p>
    <w:p w14:paraId="096C236F" w14:textId="36D66813" w:rsidR="00FE6AA8" w:rsidRPr="00493FD6" w:rsidRDefault="00FE6AA8" w:rsidP="008068E2">
      <w:pPr>
        <w:spacing w:after="0" w:line="240" w:lineRule="auto"/>
        <w:ind w:left="720"/>
        <w:jc w:val="both"/>
        <w:rPr>
          <w:rFonts w:ascii="Times New Roman" w:eastAsia="Calibri" w:hAnsi="Times New Roman" w:cs="Times New Roman"/>
          <w:b/>
          <w:bCs/>
          <w:sz w:val="24"/>
          <w:szCs w:val="24"/>
          <w:lang w:val="sr-Latn-RS"/>
        </w:rPr>
      </w:pPr>
      <w:r w:rsidRPr="00493FD6">
        <w:rPr>
          <w:rFonts w:ascii="Times New Roman" w:eastAsia="Calibri" w:hAnsi="Times New Roman" w:cs="Times New Roman"/>
          <w:sz w:val="24"/>
          <w:szCs w:val="24"/>
          <w:lang w:val="sr-Latn-RS"/>
        </w:rPr>
        <w:t>Podnosilac zahteva i njegovo osoblje moraju se pridržavati ljudskih prava. Konkretno i u skladu sa važećim aktom, podnosilac prijave kojima su dodeljeni ugovori moraju se pridržavati zakonodavstva o životnoj sredini, uključujući multilateralne sporazume o zaštiti životne sredine, i osnovnih radnih standarda kako je primenjivo i kako je definisano u relevantnim konvencijama Međunarodne organizacije rada (kao što su konvencije o slobodi udruživanja i kolektivnog pregovaranja; ukidanju prisilnog i obaveznog rada; rodnoj diskriminaciji u vezi sa radom; ukidanju dečijeg rada).</w:t>
      </w:r>
    </w:p>
    <w:p w14:paraId="149807C8" w14:textId="77777777" w:rsidR="00FE6AA8" w:rsidRPr="00493FD6" w:rsidRDefault="00FE6AA8" w:rsidP="008068E2">
      <w:pPr>
        <w:spacing w:after="0" w:line="240" w:lineRule="auto"/>
        <w:jc w:val="both"/>
        <w:rPr>
          <w:rFonts w:ascii="Times New Roman" w:eastAsia="Calibri" w:hAnsi="Times New Roman" w:cs="Times New Roman"/>
          <w:sz w:val="24"/>
          <w:szCs w:val="24"/>
          <w:lang w:val="sr-Latn-RS"/>
        </w:rPr>
      </w:pPr>
    </w:p>
    <w:p w14:paraId="276F4ED0" w14:textId="77777777" w:rsidR="00FE6AA8" w:rsidRPr="00493FD6" w:rsidRDefault="00FE6AA8" w:rsidP="008068E2">
      <w:pPr>
        <w:pStyle w:val="Heading2"/>
        <w:spacing w:before="0" w:line="240" w:lineRule="auto"/>
        <w:rPr>
          <w:rFonts w:ascii="Times New Roman" w:eastAsia="Calibri" w:hAnsi="Times New Roman" w:cs="Times New Roman"/>
          <w:sz w:val="24"/>
          <w:szCs w:val="24"/>
          <w:lang w:val="sr-Latn-RS"/>
        </w:rPr>
      </w:pPr>
      <w:bookmarkStart w:id="30" w:name="_Toc111463447"/>
      <w:r w:rsidRPr="00493FD6">
        <w:rPr>
          <w:rFonts w:ascii="Times New Roman" w:eastAsia="Calibri" w:hAnsi="Times New Roman" w:cs="Times New Roman"/>
          <w:sz w:val="24"/>
          <w:szCs w:val="24"/>
          <w:lang w:val="sr-Latn-RS"/>
        </w:rPr>
        <w:t>8.3. Nulta tolerancija na seksualno iskorišćavanje i seksualno zlostavljanje</w:t>
      </w:r>
      <w:bookmarkEnd w:id="30"/>
    </w:p>
    <w:p w14:paraId="742F3C27" w14:textId="77777777" w:rsidR="00FE6AA8" w:rsidRPr="00493FD6" w:rsidRDefault="00FE6AA8" w:rsidP="008068E2">
      <w:pPr>
        <w:spacing w:after="0" w:line="240" w:lineRule="auto"/>
        <w:ind w:left="720"/>
        <w:jc w:val="both"/>
        <w:rPr>
          <w:rFonts w:ascii="Times New Roman" w:eastAsia="Calibri" w:hAnsi="Times New Roman" w:cs="Times New Roman"/>
          <w:b/>
          <w:bCs/>
          <w:sz w:val="24"/>
          <w:szCs w:val="24"/>
          <w:lang w:val="sr-Latn-RS"/>
        </w:rPr>
      </w:pPr>
      <w:r w:rsidRPr="00493FD6">
        <w:rPr>
          <w:rFonts w:ascii="Times New Roman" w:eastAsia="Calibri" w:hAnsi="Times New Roman" w:cs="Times New Roman"/>
          <w:sz w:val="24"/>
          <w:szCs w:val="24"/>
          <w:lang w:val="sr-Latn-RS"/>
        </w:rPr>
        <w:t xml:space="preserve">Caritas Švicarske primenjuje politiku 'nulte tolerancije' u odnosu na sva nezakonita ponašanja koja utiču na profesionalni kredibilitet podnosioca zahteva. Zabranjeno je fizičko zlostavljanje ili kažnjavanje, odnosno pretnje fizičkim zlostavljanjem, seksualnim zlostavljanjem ili eksploatacijom, uznemiravanjem i verbalnim zlostavljanjem, kao i drugi oblici zastrašivanja. </w:t>
      </w:r>
    </w:p>
    <w:p w14:paraId="5323A605" w14:textId="77777777" w:rsidR="00FE6AA8" w:rsidRPr="00493FD6" w:rsidRDefault="00FE6AA8" w:rsidP="008068E2">
      <w:pPr>
        <w:spacing w:after="0" w:line="240" w:lineRule="auto"/>
        <w:jc w:val="both"/>
        <w:rPr>
          <w:rFonts w:ascii="Times New Roman" w:eastAsia="Calibri" w:hAnsi="Times New Roman" w:cs="Times New Roman"/>
          <w:sz w:val="24"/>
          <w:szCs w:val="24"/>
          <w:lang w:val="sr-Latn-RS"/>
        </w:rPr>
      </w:pPr>
    </w:p>
    <w:p w14:paraId="19A4DF6A" w14:textId="77777777" w:rsidR="00FE6AA8" w:rsidRPr="00493FD6" w:rsidRDefault="00FE6AA8" w:rsidP="008068E2">
      <w:pPr>
        <w:pStyle w:val="Heading2"/>
        <w:spacing w:before="0" w:line="240" w:lineRule="auto"/>
        <w:rPr>
          <w:rFonts w:ascii="Times New Roman" w:eastAsia="Calibri" w:hAnsi="Times New Roman" w:cs="Times New Roman"/>
          <w:sz w:val="24"/>
          <w:szCs w:val="24"/>
          <w:lang w:val="sr-Latn-RS"/>
        </w:rPr>
      </w:pPr>
      <w:bookmarkStart w:id="31" w:name="_Toc111463448"/>
      <w:r w:rsidRPr="00493FD6">
        <w:rPr>
          <w:rFonts w:ascii="Times New Roman" w:eastAsia="Calibri" w:hAnsi="Times New Roman" w:cs="Times New Roman"/>
          <w:sz w:val="24"/>
          <w:szCs w:val="24"/>
          <w:lang w:val="sr-Latn-RS"/>
        </w:rPr>
        <w:t>8.4. Borba protiv korupcije i mita</w:t>
      </w:r>
      <w:bookmarkEnd w:id="31"/>
    </w:p>
    <w:p w14:paraId="651BB7ED" w14:textId="0F969AC0" w:rsidR="00FE6AA8" w:rsidRPr="00493FD6" w:rsidRDefault="00FE6AA8" w:rsidP="008068E2">
      <w:pPr>
        <w:spacing w:after="0" w:line="240" w:lineRule="auto"/>
        <w:ind w:left="720"/>
        <w:jc w:val="both"/>
        <w:rPr>
          <w:rFonts w:ascii="Times New Roman" w:eastAsia="Calibri" w:hAnsi="Times New Roman" w:cs="Times New Roman"/>
          <w:sz w:val="24"/>
          <w:szCs w:val="24"/>
          <w:lang w:val="sr-Latn-RS"/>
        </w:rPr>
      </w:pPr>
      <w:r w:rsidRPr="00493FD6">
        <w:rPr>
          <w:rFonts w:ascii="Times New Roman" w:eastAsia="Calibri" w:hAnsi="Times New Roman" w:cs="Times New Roman"/>
          <w:sz w:val="24"/>
          <w:szCs w:val="24"/>
          <w:lang w:val="sr-Latn-RS"/>
        </w:rPr>
        <w:t xml:space="preserve">Podnosilac prijave će se pridržavati svih primenjivih zakona, propisa i kodeksa koji se odnose na borbu protiv mita i korupcije. Caritas </w:t>
      </w:r>
      <w:r>
        <w:rPr>
          <w:rFonts w:ascii="Times New Roman" w:eastAsia="Calibri" w:hAnsi="Times New Roman" w:cs="Times New Roman"/>
          <w:sz w:val="24"/>
          <w:szCs w:val="24"/>
          <w:lang w:val="sr-Latn-RS"/>
        </w:rPr>
        <w:t>Švajcarska</w:t>
      </w:r>
      <w:r w:rsidRPr="00493FD6">
        <w:rPr>
          <w:rFonts w:ascii="Times New Roman" w:eastAsia="Calibri" w:hAnsi="Times New Roman" w:cs="Times New Roman"/>
          <w:sz w:val="24"/>
          <w:szCs w:val="24"/>
          <w:lang w:val="sr-Latn-RS"/>
        </w:rPr>
        <w:t xml:space="preserve"> zadržava pravo da obustavi ili otkaže finansiranje projekta ako se u bilo kojoj fazi procesa dodele ili tokom izvršenja ugovora otkriju koruptivne prakse bilo koje vrste i ako ugovorni organ ne preduzme sve odgovarajuće mere da popravi situaciju. Za potrebe ove odredbe, "koruptivna radnja" je ponuda mita, poklona, napojnice ili provizije bilo kojoj osobi kao podsticaj ili nagrada za izvršenje ili uzdržavanje od bilo koje radnje u vezi sa dodelom ugovora ili izvršenjem već zaključenog ugovora sa ugovornim organom.</w:t>
      </w:r>
    </w:p>
    <w:p w14:paraId="736BF7CE" w14:textId="77777777" w:rsidR="00FE6AA8" w:rsidRPr="00493FD6" w:rsidRDefault="00FE6AA8" w:rsidP="008068E2">
      <w:pPr>
        <w:spacing w:after="0" w:line="240" w:lineRule="auto"/>
        <w:ind w:left="720"/>
        <w:jc w:val="both"/>
        <w:rPr>
          <w:rFonts w:ascii="Times New Roman" w:eastAsia="Calibri" w:hAnsi="Times New Roman" w:cs="Times New Roman"/>
          <w:b/>
          <w:bCs/>
          <w:sz w:val="24"/>
          <w:szCs w:val="24"/>
          <w:lang w:val="sr-Latn-RS"/>
        </w:rPr>
      </w:pPr>
    </w:p>
    <w:p w14:paraId="100E8B95" w14:textId="77777777" w:rsidR="00FE6AA8" w:rsidRPr="00493FD6" w:rsidRDefault="00FE6AA8" w:rsidP="008068E2">
      <w:pPr>
        <w:pStyle w:val="Heading2"/>
        <w:spacing w:before="0" w:line="240" w:lineRule="auto"/>
        <w:rPr>
          <w:rFonts w:ascii="Times New Roman" w:eastAsia="Calibri" w:hAnsi="Times New Roman" w:cs="Times New Roman"/>
          <w:sz w:val="24"/>
          <w:szCs w:val="24"/>
          <w:lang w:val="sr-Latn-RS"/>
        </w:rPr>
      </w:pPr>
      <w:bookmarkStart w:id="32" w:name="_Toc111463449"/>
      <w:r w:rsidRPr="00493FD6">
        <w:rPr>
          <w:rFonts w:ascii="Times New Roman" w:eastAsia="Calibri" w:hAnsi="Times New Roman" w:cs="Times New Roman"/>
          <w:sz w:val="24"/>
          <w:szCs w:val="24"/>
          <w:lang w:val="sr-Latn-RS"/>
        </w:rPr>
        <w:t>8.5. Neuobičajeni komercijalni troškovi</w:t>
      </w:r>
      <w:bookmarkEnd w:id="32"/>
    </w:p>
    <w:p w14:paraId="190D7C6B" w14:textId="77777777" w:rsidR="00FE6AA8" w:rsidRPr="00493FD6" w:rsidRDefault="00FE6AA8" w:rsidP="008068E2">
      <w:pPr>
        <w:spacing w:after="0" w:line="240" w:lineRule="auto"/>
        <w:ind w:left="720"/>
        <w:jc w:val="both"/>
        <w:rPr>
          <w:rFonts w:ascii="Times New Roman" w:eastAsia="Calibri" w:hAnsi="Times New Roman" w:cs="Times New Roman"/>
          <w:b/>
          <w:bCs/>
          <w:sz w:val="24"/>
          <w:szCs w:val="24"/>
          <w:lang w:val="sr-Latn-RS"/>
        </w:rPr>
      </w:pPr>
      <w:r w:rsidRPr="00493FD6">
        <w:rPr>
          <w:rFonts w:ascii="Times New Roman" w:eastAsia="Calibri" w:hAnsi="Times New Roman" w:cs="Times New Roman"/>
          <w:sz w:val="24"/>
          <w:szCs w:val="24"/>
          <w:lang w:val="sr-Latn-RS"/>
        </w:rPr>
        <w:t>Prijave će biti odbijene ili ugovori raskinuti ako se ispostavi da je dodela ili izvršenje ugovora dovelo do neuobičajenih komercijalnih troškova. Takvi neuobičajeni komercijalni troškovi su provizije koje nisu navedene u glavnom ugovoru ili ne proizlaze iz pravilno zaključenog ugovora koji se odnosi na glavni ugovor, provizije koje nisu plaćene u zamenu za bilo kakvu stvarnu i legitimnu uslugu, provizije doznačene u porezni raj, provizije plaćene primaocu plaćanja koji nije jasno identifikovan, ili provizije plaćene kompaniji koja izgleda kao lažna kompanija. Korisnici za koje se utvrdi da su platili neobične komercijalne troškove za projekte koje finansira Caritas Švicarske dužni su, zavisno od ozbiljnosti uočenih činjenica, raskinuti ugovore.</w:t>
      </w:r>
    </w:p>
    <w:p w14:paraId="356ACB92" w14:textId="77777777" w:rsidR="00FE6AA8" w:rsidRPr="00493FD6" w:rsidRDefault="00FE6AA8" w:rsidP="008068E2">
      <w:pPr>
        <w:spacing w:after="0" w:line="240" w:lineRule="auto"/>
        <w:jc w:val="both"/>
        <w:rPr>
          <w:rFonts w:ascii="Times New Roman" w:eastAsia="Calibri" w:hAnsi="Times New Roman" w:cs="Times New Roman"/>
          <w:sz w:val="24"/>
          <w:szCs w:val="24"/>
          <w:lang w:val="sr-Latn-RS"/>
        </w:rPr>
      </w:pPr>
    </w:p>
    <w:p w14:paraId="5D106A71" w14:textId="77777777" w:rsidR="00FE6AA8" w:rsidRPr="00493FD6" w:rsidRDefault="00FE6AA8" w:rsidP="008068E2">
      <w:pPr>
        <w:pStyle w:val="Heading2"/>
        <w:spacing w:before="0" w:line="240" w:lineRule="auto"/>
        <w:rPr>
          <w:rFonts w:ascii="Times New Roman" w:eastAsia="Calibri" w:hAnsi="Times New Roman" w:cs="Times New Roman"/>
          <w:sz w:val="24"/>
          <w:szCs w:val="24"/>
          <w:lang w:val="sr-Latn-RS"/>
        </w:rPr>
      </w:pPr>
      <w:bookmarkStart w:id="33" w:name="_Toc111463450"/>
      <w:r w:rsidRPr="00493FD6">
        <w:rPr>
          <w:rFonts w:ascii="Times New Roman" w:eastAsia="Calibri" w:hAnsi="Times New Roman" w:cs="Times New Roman"/>
          <w:sz w:val="24"/>
          <w:szCs w:val="24"/>
          <w:lang w:val="sr-Latn-RS"/>
        </w:rPr>
        <w:t>8.6. Kršenje obaveza, nepravilnosti ili prevara</w:t>
      </w:r>
      <w:bookmarkEnd w:id="33"/>
    </w:p>
    <w:p w14:paraId="59D0590D" w14:textId="253B78D5" w:rsidR="00FE6AA8" w:rsidRPr="00493FD6" w:rsidRDefault="00FE6AA8" w:rsidP="008068E2">
      <w:pPr>
        <w:spacing w:after="0" w:line="240" w:lineRule="auto"/>
        <w:ind w:left="720"/>
        <w:jc w:val="both"/>
        <w:rPr>
          <w:rFonts w:ascii="Times New Roman" w:eastAsia="Calibri" w:hAnsi="Times New Roman" w:cs="Times New Roman"/>
          <w:b/>
          <w:bCs/>
          <w:sz w:val="24"/>
          <w:szCs w:val="24"/>
          <w:lang w:val="sr-Latn-RS"/>
        </w:rPr>
      </w:pPr>
      <w:r w:rsidRPr="00493FD6">
        <w:rPr>
          <w:rFonts w:ascii="Times New Roman" w:eastAsia="Calibri" w:hAnsi="Times New Roman" w:cs="Times New Roman"/>
          <w:sz w:val="24"/>
          <w:szCs w:val="24"/>
          <w:lang w:val="sr-Latn-RS"/>
        </w:rPr>
        <w:t xml:space="preserve">Caritas </w:t>
      </w:r>
      <w:r>
        <w:rPr>
          <w:rFonts w:ascii="Times New Roman" w:eastAsia="Calibri" w:hAnsi="Times New Roman" w:cs="Times New Roman"/>
          <w:sz w:val="24"/>
          <w:szCs w:val="24"/>
          <w:lang w:val="sr-Latn-RS"/>
        </w:rPr>
        <w:t>Švajcarska</w:t>
      </w:r>
      <w:r w:rsidRPr="00493FD6">
        <w:rPr>
          <w:rFonts w:ascii="Times New Roman" w:eastAsia="Calibri" w:hAnsi="Times New Roman" w:cs="Times New Roman"/>
          <w:sz w:val="24"/>
          <w:szCs w:val="24"/>
          <w:lang w:val="sr-Latn-RS"/>
        </w:rPr>
        <w:t xml:space="preserve"> zadržava pravo obustaviti ili poništiti postupak, ako se pokaže da je postupak dodele bio predmet bitnog kršenja obaveza, nepravilnosti ili prevare. Ako se nakon dodele ugovora otkriju bitne povrede obaveza, nepravilnosti ili prevare, ugovorni organ se može uzdržati od zaključivanja ugovora.</w:t>
      </w:r>
    </w:p>
    <w:p w14:paraId="28F5260F" w14:textId="77777777" w:rsidR="00FE6AA8" w:rsidRPr="00493FD6" w:rsidRDefault="00FE6AA8" w:rsidP="00FE6AA8">
      <w:pPr>
        <w:spacing w:after="0" w:line="240" w:lineRule="auto"/>
        <w:jc w:val="both"/>
        <w:rPr>
          <w:rFonts w:ascii="Times New Roman" w:eastAsia="Calibri" w:hAnsi="Times New Roman" w:cs="Times New Roman"/>
          <w:sz w:val="24"/>
          <w:szCs w:val="24"/>
          <w:lang w:val="sr-Latn-RS"/>
        </w:rPr>
      </w:pPr>
    </w:p>
    <w:p w14:paraId="5FC1DB39" w14:textId="77777777" w:rsidR="00FE6AA8" w:rsidRPr="00493FD6" w:rsidRDefault="00FE6AA8" w:rsidP="00FE6AA8">
      <w:pPr>
        <w:pStyle w:val="Heading1"/>
        <w:spacing w:before="0" w:after="120" w:line="240" w:lineRule="auto"/>
        <w:rPr>
          <w:rFonts w:ascii="Times New Roman" w:eastAsia="Calibri" w:hAnsi="Times New Roman" w:cs="Times New Roman"/>
          <w:sz w:val="24"/>
          <w:szCs w:val="24"/>
          <w:lang w:val="sr-Latn-RS"/>
        </w:rPr>
      </w:pPr>
      <w:bookmarkStart w:id="34" w:name="_Hlk63345571"/>
      <w:bookmarkStart w:id="35" w:name="_Toc111463451"/>
      <w:bookmarkEnd w:id="27"/>
      <w:r w:rsidRPr="00493FD6">
        <w:rPr>
          <w:rFonts w:ascii="Times New Roman" w:eastAsia="Calibri" w:hAnsi="Times New Roman" w:cs="Times New Roman"/>
          <w:sz w:val="24"/>
          <w:szCs w:val="24"/>
          <w:lang w:val="sr-Latn-RS"/>
        </w:rPr>
        <w:lastRenderedPageBreak/>
        <w:t xml:space="preserve">9. </w:t>
      </w:r>
      <w:bookmarkEnd w:id="34"/>
      <w:r w:rsidRPr="00493FD6">
        <w:rPr>
          <w:rFonts w:ascii="Times New Roman" w:eastAsia="Calibri" w:hAnsi="Times New Roman" w:cs="Times New Roman"/>
          <w:sz w:val="24"/>
          <w:szCs w:val="24"/>
          <w:lang w:val="sr-Latn-RS"/>
        </w:rPr>
        <w:t>TROŠKOVI NADMETANJA</w:t>
      </w:r>
      <w:bookmarkEnd w:id="35"/>
    </w:p>
    <w:p w14:paraId="6A872EA6" w14:textId="2B040861" w:rsidR="0092720E" w:rsidRPr="008068E2" w:rsidRDefault="00FE6AA8" w:rsidP="008068E2">
      <w:pPr>
        <w:rPr>
          <w:rFonts w:ascii="Times New Roman" w:hAnsi="Times New Roman" w:cs="Times New Roman"/>
          <w:lang w:val="sr-Latn-RS"/>
        </w:rPr>
      </w:pPr>
      <w:bookmarkStart w:id="36" w:name="_Toc109743829"/>
      <w:bookmarkStart w:id="37" w:name="_Toc109896122"/>
      <w:bookmarkStart w:id="38" w:name="_Toc109897956"/>
      <w:r w:rsidRPr="008068E2">
        <w:rPr>
          <w:rFonts w:ascii="Times New Roman" w:hAnsi="Times New Roman" w:cs="Times New Roman"/>
          <w:lang w:val="sr-Latn-RS"/>
        </w:rPr>
        <w:t>Caritas Švajcarske na Kosovu neće pokriti troškove nadmetanja i zadržava pravo da prihvati ili odbije ponuđače, ili da otkaže ili odloži ceo proces nadmetanja pre potpisivanja bilo kakvog sporazuma</w:t>
      </w:r>
      <w:r w:rsidR="0092720E" w:rsidRPr="008068E2">
        <w:rPr>
          <w:rFonts w:ascii="Times New Roman" w:hAnsi="Times New Roman" w:cs="Times New Roman"/>
          <w:lang w:val="sr-Latn-RS"/>
        </w:rPr>
        <w:t>.</w:t>
      </w:r>
      <w:bookmarkEnd w:id="36"/>
      <w:bookmarkEnd w:id="37"/>
      <w:bookmarkEnd w:id="38"/>
    </w:p>
    <w:p w14:paraId="5F1579CF" w14:textId="77777777" w:rsidR="0092720E" w:rsidRPr="008068E2" w:rsidRDefault="0092720E" w:rsidP="008068E2">
      <w:pPr>
        <w:rPr>
          <w:rFonts w:ascii="Times New Roman" w:eastAsia="Times New Roman" w:hAnsi="Times New Roman" w:cs="Times New Roman"/>
          <w:bCs/>
          <w:lang w:val="sr-Latn-RS"/>
        </w:rPr>
      </w:pPr>
    </w:p>
    <w:p w14:paraId="314B7D4A" w14:textId="10689AED" w:rsidR="00B22129" w:rsidRPr="008068E2" w:rsidRDefault="00B22129" w:rsidP="008068E2">
      <w:pPr>
        <w:rPr>
          <w:rFonts w:ascii="Times New Roman" w:hAnsi="Times New Roman" w:cs="Times New Roman"/>
          <w:lang w:val="sr-Latn-RS"/>
        </w:rPr>
      </w:pPr>
      <w:r w:rsidRPr="008068E2">
        <w:rPr>
          <w:rFonts w:ascii="Times New Roman" w:hAnsi="Times New Roman" w:cs="Times New Roman"/>
          <w:b/>
          <w:bCs/>
          <w:lang w:val="sr-Latn-RS"/>
        </w:rPr>
        <w:t>Aneks dokumenta možete preuzeti ovdje</w:t>
      </w:r>
      <w:r w:rsidRPr="008068E2">
        <w:rPr>
          <w:rFonts w:ascii="Times New Roman" w:hAnsi="Times New Roman" w:cs="Times New Roman"/>
          <w:lang w:val="sr-Latn-RS"/>
        </w:rPr>
        <w:t>:</w:t>
      </w:r>
      <w:r w:rsidR="00C820E7" w:rsidRPr="008068E2">
        <w:rPr>
          <w:rFonts w:ascii="Times New Roman" w:hAnsi="Times New Roman" w:cs="Times New Roman"/>
          <w:lang w:val="sr-Latn-RS"/>
        </w:rPr>
        <w:t xml:space="preserve"> </w:t>
      </w:r>
      <w:hyperlink r:id="rId14" w:history="1">
        <w:r w:rsidR="00C820E7" w:rsidRPr="008068E2">
          <w:rPr>
            <w:rStyle w:val="Hyperlink"/>
            <w:rFonts w:ascii="Times New Roman" w:eastAsia="Calibri" w:hAnsi="Times New Roman" w:cs="Times New Roman"/>
            <w:sz w:val="24"/>
            <w:szCs w:val="24"/>
            <w:lang w:val="sr-Latn-RS"/>
          </w:rPr>
          <w:t>https://tinyurl.com/srbannexes</w:t>
        </w:r>
      </w:hyperlink>
      <w:r w:rsidR="00C820E7" w:rsidRPr="008068E2">
        <w:rPr>
          <w:rFonts w:ascii="Times New Roman" w:hAnsi="Times New Roman" w:cs="Times New Roman"/>
          <w:lang w:val="sr-Latn-RS"/>
        </w:rPr>
        <w:t xml:space="preserve"> </w:t>
      </w:r>
    </w:p>
    <w:p w14:paraId="7C4BBF71" w14:textId="77777777" w:rsidR="00D14736" w:rsidRPr="00517B34" w:rsidRDefault="00D14736" w:rsidP="00704725">
      <w:pPr>
        <w:spacing w:line="240" w:lineRule="auto"/>
        <w:rPr>
          <w:rFonts w:ascii="Times New Roman" w:hAnsi="Times New Roman" w:cs="Times New Roman"/>
          <w:sz w:val="24"/>
          <w:szCs w:val="24"/>
          <w:lang w:val="sr-Latn-RS"/>
        </w:rPr>
      </w:pPr>
    </w:p>
    <w:sectPr w:rsidR="00D14736" w:rsidRPr="00517B34" w:rsidSect="00383F62">
      <w:headerReference w:type="default" r:id="rId15"/>
      <w:footerReference w:type="default" r:id="rId16"/>
      <w:headerReference w:type="first" r:id="rId17"/>
      <w:pgSz w:w="12240" w:h="15840" w:code="1"/>
      <w:pgMar w:top="1440" w:right="1440" w:bottom="907" w:left="144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36224" w14:textId="77777777" w:rsidR="00C67685" w:rsidRDefault="00C67685">
      <w:pPr>
        <w:spacing w:after="0" w:line="240" w:lineRule="auto"/>
      </w:pPr>
      <w:r>
        <w:separator/>
      </w:r>
    </w:p>
  </w:endnote>
  <w:endnote w:type="continuationSeparator" w:id="0">
    <w:p w14:paraId="4E59D2E4" w14:textId="77777777" w:rsidR="00C67685" w:rsidRDefault="00C67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724558"/>
      <w:docPartObj>
        <w:docPartGallery w:val="Page Numbers (Bottom of Page)"/>
        <w:docPartUnique/>
      </w:docPartObj>
    </w:sdtPr>
    <w:sdtEndPr>
      <w:rPr>
        <w:rFonts w:ascii="Times New Roman" w:hAnsi="Times New Roman" w:cs="Times New Roman"/>
        <w:noProof/>
      </w:rPr>
    </w:sdtEndPr>
    <w:sdtContent>
      <w:p w14:paraId="139EAF02" w14:textId="77777777" w:rsidR="000B73AA" w:rsidRPr="00211B30" w:rsidRDefault="0092720E">
        <w:pPr>
          <w:pStyle w:val="Footer"/>
          <w:jc w:val="right"/>
          <w:rPr>
            <w:rFonts w:ascii="Times New Roman" w:hAnsi="Times New Roman" w:cs="Times New Roman"/>
          </w:rPr>
        </w:pPr>
        <w:r w:rsidRPr="00211B30">
          <w:rPr>
            <w:rFonts w:ascii="Times New Roman" w:hAnsi="Times New Roman" w:cs="Times New Roman"/>
          </w:rPr>
          <w:fldChar w:fldCharType="begin"/>
        </w:r>
        <w:r w:rsidRPr="00211B30">
          <w:rPr>
            <w:rFonts w:ascii="Times New Roman" w:hAnsi="Times New Roman" w:cs="Times New Roman"/>
          </w:rPr>
          <w:instrText xml:space="preserve"> PAGE   \* MERGEFORMAT </w:instrText>
        </w:r>
        <w:r w:rsidRPr="00211B30">
          <w:rPr>
            <w:rFonts w:ascii="Times New Roman" w:hAnsi="Times New Roman" w:cs="Times New Roman"/>
          </w:rPr>
          <w:fldChar w:fldCharType="separate"/>
        </w:r>
        <w:r w:rsidRPr="00211B30">
          <w:rPr>
            <w:rFonts w:ascii="Times New Roman" w:hAnsi="Times New Roman" w:cs="Times New Roman"/>
            <w:noProof/>
          </w:rPr>
          <w:t>2</w:t>
        </w:r>
        <w:r w:rsidRPr="00211B30">
          <w:rPr>
            <w:rFonts w:ascii="Times New Roman" w:hAnsi="Times New Roman" w:cs="Times New Roman"/>
            <w:noProof/>
          </w:rPr>
          <w:fldChar w:fldCharType="end"/>
        </w:r>
      </w:p>
    </w:sdtContent>
  </w:sdt>
  <w:p w14:paraId="49ACAC01" w14:textId="77777777" w:rsidR="000B73AA" w:rsidRDefault="000B3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D2CA9" w14:textId="77777777" w:rsidR="00C67685" w:rsidRDefault="00C67685">
      <w:pPr>
        <w:spacing w:after="0" w:line="240" w:lineRule="auto"/>
      </w:pPr>
      <w:r>
        <w:separator/>
      </w:r>
    </w:p>
  </w:footnote>
  <w:footnote w:type="continuationSeparator" w:id="0">
    <w:p w14:paraId="0421E1FF" w14:textId="77777777" w:rsidR="00C67685" w:rsidRDefault="00C67685">
      <w:pPr>
        <w:spacing w:after="0" w:line="240" w:lineRule="auto"/>
      </w:pPr>
      <w:r>
        <w:continuationSeparator/>
      </w:r>
    </w:p>
  </w:footnote>
  <w:footnote w:id="1">
    <w:p w14:paraId="145041BD" w14:textId="14FA10C0" w:rsidR="00514F4D" w:rsidRPr="00A67CB7" w:rsidRDefault="00514F4D" w:rsidP="00CB6C14">
      <w:pPr>
        <w:pStyle w:val="FootnoteText"/>
        <w:rPr>
          <w:rFonts w:ascii="Times New Roman" w:hAnsi="Times New Roman" w:cs="Times New Roman"/>
          <w:lang w:val="sr-Latn-RS"/>
        </w:rPr>
      </w:pPr>
      <w:r w:rsidRPr="00A67CB7">
        <w:rPr>
          <w:rStyle w:val="FootnoteReference"/>
          <w:rFonts w:ascii="Times New Roman" w:hAnsi="Times New Roman" w:cs="Times New Roman"/>
          <w:lang w:val="sr-Latn-RS"/>
        </w:rPr>
        <w:footnoteRef/>
      </w:r>
      <w:r w:rsidRPr="00A67CB7">
        <w:rPr>
          <w:rFonts w:ascii="Times New Roman" w:hAnsi="Times New Roman" w:cs="Times New Roman"/>
          <w:lang w:val="sr-Latn-RS"/>
        </w:rPr>
        <w:t xml:space="preserve"> Podnosioci koji imaju iskustva i mogu raditi sa nevećinskim opštinama i školama posebno se ohrabruju da se prijave. </w:t>
      </w:r>
    </w:p>
  </w:footnote>
  <w:footnote w:id="2">
    <w:p w14:paraId="64A2F10B" w14:textId="50788581" w:rsidR="00514F4D" w:rsidRPr="00A67CB7" w:rsidRDefault="00514F4D">
      <w:pPr>
        <w:pStyle w:val="FootnoteText"/>
        <w:rPr>
          <w:lang w:val="sr-Latn-RS"/>
        </w:rPr>
      </w:pPr>
      <w:r w:rsidRPr="00A67CB7">
        <w:rPr>
          <w:rStyle w:val="FootnoteReference"/>
          <w:rFonts w:ascii="Times New Roman" w:hAnsi="Times New Roman" w:cs="Times New Roman"/>
          <w:lang w:val="sr-Latn-RS"/>
        </w:rPr>
        <w:footnoteRef/>
      </w:r>
      <w:r w:rsidRPr="00A67CB7">
        <w:rPr>
          <w:rFonts w:ascii="Times New Roman" w:hAnsi="Times New Roman" w:cs="Times New Roman"/>
          <w:lang w:val="sr-Latn-RS"/>
        </w:rPr>
        <w:t xml:space="preserve"> </w:t>
      </w:r>
      <w:r w:rsidRPr="00A67CB7">
        <w:rPr>
          <w:rFonts w:ascii="Times New Roman" w:hAnsi="Times New Roman" w:cs="Times New Roman"/>
          <w:lang w:val="sr-Latn-RS"/>
        </w:rPr>
        <w:t>Iznos školskog granta je 4.400 evra po školskom projektu manjeg obima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91C0F" w14:textId="124AE878" w:rsidR="008C4841" w:rsidRDefault="007D3E25">
    <w:pPr>
      <w:pStyle w:val="Header"/>
    </w:pPr>
    <w:r>
      <w:rPr>
        <w:b/>
        <w:noProof/>
        <w:color w:val="C00000"/>
        <w:sz w:val="28"/>
      </w:rPr>
      <w:drawing>
        <wp:anchor distT="0" distB="0" distL="114300" distR="114300" simplePos="0" relativeHeight="251660288" behindDoc="1" locked="0" layoutInCell="1" allowOverlap="1" wp14:anchorId="27E8EDAA" wp14:editId="162A5933">
          <wp:simplePos x="0" y="0"/>
          <wp:positionH relativeFrom="column">
            <wp:posOffset>5021580</wp:posOffset>
          </wp:positionH>
          <wp:positionV relativeFrom="paragraph">
            <wp:posOffset>-18415</wp:posOffset>
          </wp:positionV>
          <wp:extent cx="1676400" cy="396240"/>
          <wp:effectExtent l="0" t="0" r="0" b="3810"/>
          <wp:wrapTight wrapText="bothSides">
            <wp:wrapPolygon edited="0">
              <wp:start x="0" y="0"/>
              <wp:lineTo x="0" y="20769"/>
              <wp:lineTo x="21355" y="20769"/>
              <wp:lineTo x="21355" y="0"/>
              <wp:lineTo x="0" y="0"/>
            </wp:wrapPolygon>
          </wp:wrapTight>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96240"/>
                  </a:xfrm>
                  <a:prstGeom prst="rect">
                    <a:avLst/>
                  </a:prstGeom>
                  <a:noFill/>
                </pic:spPr>
              </pic:pic>
            </a:graphicData>
          </a:graphic>
        </wp:anchor>
      </w:drawing>
    </w:r>
    <w:r>
      <w:rPr>
        <w:b/>
        <w:noProof/>
        <w:color w:val="C00000"/>
        <w:sz w:val="28"/>
      </w:rPr>
      <w:drawing>
        <wp:anchor distT="0" distB="0" distL="114300" distR="114300" simplePos="0" relativeHeight="251665408" behindDoc="0" locked="0" layoutInCell="1" allowOverlap="1" wp14:anchorId="047043F2" wp14:editId="56C91310">
          <wp:simplePos x="0" y="0"/>
          <wp:positionH relativeFrom="margin">
            <wp:posOffset>2773680</wp:posOffset>
          </wp:positionH>
          <wp:positionV relativeFrom="paragraph">
            <wp:posOffset>-160020</wp:posOffset>
          </wp:positionV>
          <wp:extent cx="731520" cy="699135"/>
          <wp:effectExtent l="0" t="0" r="0" b="5715"/>
          <wp:wrapThrough wrapText="bothSides">
            <wp:wrapPolygon edited="0">
              <wp:start x="0" y="0"/>
              <wp:lineTo x="0" y="21188"/>
              <wp:lineTo x="20813" y="21188"/>
              <wp:lineTo x="20813" y="0"/>
              <wp:lineTo x="0" y="0"/>
            </wp:wrapPolygon>
          </wp:wrapThrough>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31520" cy="699135"/>
                  </a:xfrm>
                  <a:prstGeom prst="rect">
                    <a:avLst/>
                  </a:prstGeom>
                </pic:spPr>
              </pic:pic>
            </a:graphicData>
          </a:graphic>
          <wp14:sizeRelH relativeFrom="margin">
            <wp14:pctWidth>0</wp14:pctWidth>
          </wp14:sizeRelH>
          <wp14:sizeRelV relativeFrom="margin">
            <wp14:pctHeight>0</wp14:pctHeight>
          </wp14:sizeRelV>
        </wp:anchor>
      </w:drawing>
    </w:r>
    <w:r w:rsidRPr="00C059FD">
      <w:rPr>
        <w:noProof/>
        <w:sz w:val="24"/>
        <w:szCs w:val="24"/>
      </w:rPr>
      <w:drawing>
        <wp:anchor distT="0" distB="0" distL="114300" distR="114300" simplePos="0" relativeHeight="251659264" behindDoc="0" locked="0" layoutInCell="1" allowOverlap="1" wp14:anchorId="4342249C" wp14:editId="7C758B4D">
          <wp:simplePos x="0" y="0"/>
          <wp:positionH relativeFrom="column">
            <wp:posOffset>-220980</wp:posOffset>
          </wp:positionH>
          <wp:positionV relativeFrom="paragraph">
            <wp:posOffset>45720</wp:posOffset>
          </wp:positionV>
          <wp:extent cx="1943100" cy="285115"/>
          <wp:effectExtent l="0" t="0" r="0" b="63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3100" cy="285115"/>
                  </a:xfrm>
                  <a:prstGeom prst="rect">
                    <a:avLst/>
                  </a:prstGeom>
                  <a:noFill/>
                </pic:spPr>
              </pic:pic>
            </a:graphicData>
          </a:graphic>
          <wp14:sizeRelH relativeFrom="margin">
            <wp14:pctWidth>0</wp14:pctWidth>
          </wp14:sizeRelH>
          <wp14:sizeRelV relativeFrom="margin">
            <wp14:pctHeight>0</wp14:pctHeight>
          </wp14:sizeRelV>
        </wp:anchor>
      </w:drawing>
    </w:r>
    <w:r w:rsidR="0092720E">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6E84" w14:textId="6E07623F" w:rsidR="00E43860" w:rsidRDefault="007734FA">
    <w:pPr>
      <w:pStyle w:val="Header"/>
    </w:pPr>
    <w:r>
      <w:rPr>
        <w:b/>
        <w:noProof/>
        <w:color w:val="C00000"/>
        <w:sz w:val="28"/>
      </w:rPr>
      <w:drawing>
        <wp:anchor distT="0" distB="0" distL="114300" distR="114300" simplePos="0" relativeHeight="251663360" behindDoc="0" locked="0" layoutInCell="1" allowOverlap="1" wp14:anchorId="2C50EC85" wp14:editId="43F83B63">
          <wp:simplePos x="0" y="0"/>
          <wp:positionH relativeFrom="margin">
            <wp:align>center</wp:align>
          </wp:positionH>
          <wp:positionV relativeFrom="paragraph">
            <wp:posOffset>-254442</wp:posOffset>
          </wp:positionV>
          <wp:extent cx="743585" cy="793115"/>
          <wp:effectExtent l="0" t="0" r="0" b="6985"/>
          <wp:wrapThrough wrapText="bothSides">
            <wp:wrapPolygon edited="0">
              <wp:start x="0" y="0"/>
              <wp:lineTo x="0" y="21271"/>
              <wp:lineTo x="21028" y="21271"/>
              <wp:lineTo x="21028" y="0"/>
              <wp:lineTo x="0" y="0"/>
            </wp:wrapPolygon>
          </wp:wrapThrough>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3585" cy="793115"/>
                  </a:xfrm>
                  <a:prstGeom prst="rect">
                    <a:avLst/>
                  </a:prstGeom>
                </pic:spPr>
              </pic:pic>
            </a:graphicData>
          </a:graphic>
          <wp14:sizeRelH relativeFrom="margin">
            <wp14:pctWidth>0</wp14:pctWidth>
          </wp14:sizeRelH>
          <wp14:sizeRelV relativeFrom="margin">
            <wp14:pctHeight>0</wp14:pctHeight>
          </wp14:sizeRelV>
        </wp:anchor>
      </w:drawing>
    </w:r>
    <w:r>
      <w:rPr>
        <w:b/>
        <w:noProof/>
        <w:color w:val="C00000"/>
        <w:sz w:val="28"/>
      </w:rPr>
      <w:drawing>
        <wp:anchor distT="0" distB="0" distL="114300" distR="114300" simplePos="0" relativeHeight="251661312" behindDoc="1" locked="0" layoutInCell="1" allowOverlap="1" wp14:anchorId="5826F09F" wp14:editId="7B40AC7C">
          <wp:simplePos x="0" y="0"/>
          <wp:positionH relativeFrom="column">
            <wp:posOffset>4873487</wp:posOffset>
          </wp:positionH>
          <wp:positionV relativeFrom="paragraph">
            <wp:posOffset>-40088</wp:posOffset>
          </wp:positionV>
          <wp:extent cx="1676400" cy="396240"/>
          <wp:effectExtent l="0" t="0" r="0" b="3810"/>
          <wp:wrapTight wrapText="bothSides">
            <wp:wrapPolygon edited="0">
              <wp:start x="0" y="0"/>
              <wp:lineTo x="0" y="20769"/>
              <wp:lineTo x="21355" y="20769"/>
              <wp:lineTo x="21355" y="0"/>
              <wp:lineTo x="0" y="0"/>
            </wp:wrapPolygon>
          </wp:wrapTight>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396240"/>
                  </a:xfrm>
                  <a:prstGeom prst="rect">
                    <a:avLst/>
                  </a:prstGeom>
                  <a:noFill/>
                </pic:spPr>
              </pic:pic>
            </a:graphicData>
          </a:graphic>
        </wp:anchor>
      </w:drawing>
    </w:r>
    <w:r>
      <w:rPr>
        <w:noProof/>
      </w:rPr>
      <w:drawing>
        <wp:anchor distT="0" distB="0" distL="114300" distR="114300" simplePos="0" relativeHeight="251662336" behindDoc="0" locked="0" layoutInCell="1" allowOverlap="1" wp14:anchorId="733CBCB2" wp14:editId="608BAEB5">
          <wp:simplePos x="0" y="0"/>
          <wp:positionH relativeFrom="column">
            <wp:posOffset>-524786</wp:posOffset>
          </wp:positionH>
          <wp:positionV relativeFrom="paragraph">
            <wp:posOffset>39756</wp:posOffset>
          </wp:positionV>
          <wp:extent cx="2109470" cy="280670"/>
          <wp:effectExtent l="0" t="0" r="5080" b="5080"/>
          <wp:wrapThrough wrapText="bothSides">
            <wp:wrapPolygon edited="0">
              <wp:start x="0" y="0"/>
              <wp:lineTo x="0" y="20525"/>
              <wp:lineTo x="21457" y="20525"/>
              <wp:lineTo x="21457"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09470" cy="2806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2B5"/>
    <w:multiLevelType w:val="hybridMultilevel"/>
    <w:tmpl w:val="E32C9A4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0AF6521"/>
    <w:multiLevelType w:val="multilevel"/>
    <w:tmpl w:val="083093AA"/>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25E71F1"/>
    <w:multiLevelType w:val="multilevel"/>
    <w:tmpl w:val="F8C8AA2E"/>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2A76A3F"/>
    <w:multiLevelType w:val="hybridMultilevel"/>
    <w:tmpl w:val="536A7D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179DB"/>
    <w:multiLevelType w:val="hybridMultilevel"/>
    <w:tmpl w:val="25EC4E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B2E48"/>
    <w:multiLevelType w:val="multilevel"/>
    <w:tmpl w:val="18283C0A"/>
    <w:lvl w:ilvl="0">
      <w:start w:val="1"/>
      <w:numFmt w:val="decimal"/>
      <w:lvlText w:val="%1."/>
      <w:lvlJc w:val="left"/>
      <w:pPr>
        <w:ind w:left="1440" w:hanging="360"/>
      </w:pPr>
    </w:lvl>
    <w:lvl w:ilvl="1">
      <w:start w:val="2"/>
      <w:numFmt w:val="decimal"/>
      <w:isLgl/>
      <w:lvlText w:val="%1.%2"/>
      <w:lvlJc w:val="left"/>
      <w:pPr>
        <w:ind w:left="1524" w:hanging="444"/>
      </w:pPr>
      <w:rPr>
        <w:rFonts w:hint="default"/>
      </w:rPr>
    </w:lvl>
    <w:lvl w:ilvl="2">
      <w:start w:val="2"/>
      <w:numFmt w:val="decimal"/>
      <w:isLgl/>
      <w:lvlText w:val="%1.%2.%3"/>
      <w:lvlJc w:val="left"/>
      <w:pPr>
        <w:ind w:left="1800" w:hanging="720"/>
      </w:pPr>
      <w:rPr>
        <w:rFonts w:hint="default"/>
        <w:b/>
        <w:bCs/>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15:restartNumberingAfterBreak="0">
    <w:nsid w:val="181A452F"/>
    <w:multiLevelType w:val="hybridMultilevel"/>
    <w:tmpl w:val="E2F6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57CC4"/>
    <w:multiLevelType w:val="multilevel"/>
    <w:tmpl w:val="AB00AAC8"/>
    <w:lvl w:ilvl="0">
      <w:start w:val="1"/>
      <w:numFmt w:val="decimal"/>
      <w:lvlText w:val="%1."/>
      <w:lvlJc w:val="left"/>
      <w:pPr>
        <w:ind w:left="1080" w:hanging="360"/>
      </w:pPr>
      <w:rPr>
        <w:rFonts w:ascii="Times New Roman"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20620E2D"/>
    <w:multiLevelType w:val="hybridMultilevel"/>
    <w:tmpl w:val="7F1A9356"/>
    <w:lvl w:ilvl="0" w:tplc="9E768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1D0D60"/>
    <w:multiLevelType w:val="multilevel"/>
    <w:tmpl w:val="AD54E55A"/>
    <w:lvl w:ilvl="0">
      <w:start w:val="1"/>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6250796"/>
    <w:multiLevelType w:val="hybridMultilevel"/>
    <w:tmpl w:val="5A6A0DF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7A2A28"/>
    <w:multiLevelType w:val="hybridMultilevel"/>
    <w:tmpl w:val="1CF41D84"/>
    <w:lvl w:ilvl="0" w:tplc="BFB8A012">
      <w:start w:val="1"/>
      <w:numFmt w:val="decimal"/>
      <w:lvlText w:val="%1."/>
      <w:lvlJc w:val="left"/>
      <w:pPr>
        <w:ind w:left="1260" w:hanging="360"/>
      </w:pPr>
      <w:rPr>
        <w:rFonts w:hint="default"/>
        <w:b w:val="0"/>
        <w:bCs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33E805D2"/>
    <w:multiLevelType w:val="multilevel"/>
    <w:tmpl w:val="A0C29E30"/>
    <w:lvl w:ilvl="0">
      <w:start w:val="1"/>
      <w:numFmt w:val="decimal"/>
      <w:lvlText w:val="%1."/>
      <w:lvlJc w:val="left"/>
      <w:pPr>
        <w:ind w:left="720" w:hanging="360"/>
      </w:pPr>
      <w:rPr>
        <w:rFonts w:hint="default"/>
        <w:b/>
        <w:bCs w:val="0"/>
        <w:sz w:val="22"/>
        <w:szCs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A812B2A"/>
    <w:multiLevelType w:val="multilevel"/>
    <w:tmpl w:val="4776D8E8"/>
    <w:lvl w:ilvl="0">
      <w:start w:val="1"/>
      <w:numFmt w:val="upperRoman"/>
      <w:lvlText w:val="%1."/>
      <w:lvlJc w:val="right"/>
      <w:pPr>
        <w:ind w:left="720" w:hanging="360"/>
      </w:pPr>
      <w:rPr>
        <w:rFonts w:hint="default"/>
        <w:sz w:val="20"/>
      </w:rPr>
    </w:lvl>
    <w:lvl w:ilvl="1">
      <w:start w:val="2"/>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B8A6723"/>
    <w:multiLevelType w:val="hybridMultilevel"/>
    <w:tmpl w:val="09E6F880"/>
    <w:lvl w:ilvl="0" w:tplc="D7A2086A">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0E3685"/>
    <w:multiLevelType w:val="hybridMultilevel"/>
    <w:tmpl w:val="6B565F1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B385E2A"/>
    <w:multiLevelType w:val="hybridMultilevel"/>
    <w:tmpl w:val="1764C636"/>
    <w:lvl w:ilvl="0" w:tplc="ED1ABFF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9072B6"/>
    <w:multiLevelType w:val="hybridMultilevel"/>
    <w:tmpl w:val="DC1A6DF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7035777"/>
    <w:multiLevelType w:val="hybridMultilevel"/>
    <w:tmpl w:val="679C252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0456F06"/>
    <w:multiLevelType w:val="multilevel"/>
    <w:tmpl w:val="B27CDE24"/>
    <w:lvl w:ilvl="0">
      <w:start w:val="1"/>
      <w:numFmt w:val="upperRoman"/>
      <w:lvlText w:val="%1."/>
      <w:lvlJc w:val="right"/>
      <w:pPr>
        <w:ind w:left="1440" w:hanging="360"/>
      </w:pPr>
    </w:lvl>
    <w:lvl w:ilvl="1">
      <w:start w:val="2"/>
      <w:numFmt w:val="decimal"/>
      <w:isLgl/>
      <w:lvlText w:val="%1.%2"/>
      <w:lvlJc w:val="left"/>
      <w:pPr>
        <w:ind w:left="1524" w:hanging="444"/>
      </w:pPr>
      <w:rPr>
        <w:rFonts w:hint="default"/>
      </w:rPr>
    </w:lvl>
    <w:lvl w:ilvl="2">
      <w:start w:val="2"/>
      <w:numFmt w:val="decimal"/>
      <w:isLgl/>
      <w:lvlText w:val="%1.%2.%3"/>
      <w:lvlJc w:val="left"/>
      <w:pPr>
        <w:ind w:left="1800" w:hanging="720"/>
      </w:pPr>
      <w:rPr>
        <w:rFonts w:hint="default"/>
        <w:b/>
        <w:bCs/>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0" w15:restartNumberingAfterBreak="0">
    <w:nsid w:val="65471A7A"/>
    <w:multiLevelType w:val="multilevel"/>
    <w:tmpl w:val="62D877AC"/>
    <w:lvl w:ilvl="0">
      <w:start w:val="1"/>
      <w:numFmt w:val="decimal"/>
      <w:lvlText w:val="%1."/>
      <w:lvlJc w:val="left"/>
      <w:pPr>
        <w:ind w:left="720" w:hanging="360"/>
      </w:pPr>
      <w:rPr>
        <w:rFonts w:ascii="Times New Roman" w:hAnsi="Times New Roman" w:cs="Times New Roman" w:hint="default"/>
        <w:b/>
        <w:bCs/>
        <w:sz w:val="28"/>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FFD06E4"/>
    <w:multiLevelType w:val="hybridMultilevel"/>
    <w:tmpl w:val="48A8E89A"/>
    <w:lvl w:ilvl="0" w:tplc="0DBC69D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5E009E"/>
    <w:multiLevelType w:val="multilevel"/>
    <w:tmpl w:val="B8EE272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5503D64"/>
    <w:multiLevelType w:val="hybridMultilevel"/>
    <w:tmpl w:val="B90ED30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9D239CC"/>
    <w:multiLevelType w:val="hybridMultilevel"/>
    <w:tmpl w:val="1144DB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6531D4"/>
    <w:multiLevelType w:val="hybridMultilevel"/>
    <w:tmpl w:val="B57A8B66"/>
    <w:lvl w:ilvl="0" w:tplc="1E60B0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3"/>
  </w:num>
  <w:num w:numId="3">
    <w:abstractNumId w:val="2"/>
  </w:num>
  <w:num w:numId="4">
    <w:abstractNumId w:val="9"/>
  </w:num>
  <w:num w:numId="5">
    <w:abstractNumId w:val="1"/>
  </w:num>
  <w:num w:numId="6">
    <w:abstractNumId w:val="22"/>
  </w:num>
  <w:num w:numId="7">
    <w:abstractNumId w:val="12"/>
  </w:num>
  <w:num w:numId="8">
    <w:abstractNumId w:val="20"/>
  </w:num>
  <w:num w:numId="9">
    <w:abstractNumId w:val="24"/>
  </w:num>
  <w:num w:numId="10">
    <w:abstractNumId w:val="23"/>
  </w:num>
  <w:num w:numId="11">
    <w:abstractNumId w:val="19"/>
  </w:num>
  <w:num w:numId="12">
    <w:abstractNumId w:val="18"/>
  </w:num>
  <w:num w:numId="13">
    <w:abstractNumId w:val="3"/>
  </w:num>
  <w:num w:numId="14">
    <w:abstractNumId w:val="4"/>
  </w:num>
  <w:num w:numId="15">
    <w:abstractNumId w:val="8"/>
  </w:num>
  <w:num w:numId="16">
    <w:abstractNumId w:val="17"/>
  </w:num>
  <w:num w:numId="17">
    <w:abstractNumId w:val="10"/>
  </w:num>
  <w:num w:numId="18">
    <w:abstractNumId w:val="25"/>
  </w:num>
  <w:num w:numId="19">
    <w:abstractNumId w:val="7"/>
  </w:num>
  <w:num w:numId="20">
    <w:abstractNumId w:val="5"/>
  </w:num>
  <w:num w:numId="21">
    <w:abstractNumId w:val="6"/>
  </w:num>
  <w:num w:numId="22">
    <w:abstractNumId w:val="14"/>
  </w:num>
  <w:num w:numId="23">
    <w:abstractNumId w:val="21"/>
  </w:num>
  <w:num w:numId="24">
    <w:abstractNumId w:val="15"/>
  </w:num>
  <w:num w:numId="25">
    <w:abstractNumId w:val="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zNTWxNDc2NrYwNzVT0lEKTi0uzszPAykwrwUANu7J+ywAAAA="/>
  </w:docVars>
  <w:rsids>
    <w:rsidRoot w:val="00FC6AA6"/>
    <w:rsid w:val="000124F6"/>
    <w:rsid w:val="000129B8"/>
    <w:rsid w:val="00020EB9"/>
    <w:rsid w:val="00022437"/>
    <w:rsid w:val="00037382"/>
    <w:rsid w:val="0004535E"/>
    <w:rsid w:val="00053D5D"/>
    <w:rsid w:val="0005570D"/>
    <w:rsid w:val="000576A6"/>
    <w:rsid w:val="000662CC"/>
    <w:rsid w:val="000722E4"/>
    <w:rsid w:val="00072BCB"/>
    <w:rsid w:val="00075B5E"/>
    <w:rsid w:val="00087DCB"/>
    <w:rsid w:val="00096834"/>
    <w:rsid w:val="000A0856"/>
    <w:rsid w:val="000B323A"/>
    <w:rsid w:val="000C01F4"/>
    <w:rsid w:val="000C096F"/>
    <w:rsid w:val="000D0493"/>
    <w:rsid w:val="000D41CC"/>
    <w:rsid w:val="000E7FB3"/>
    <w:rsid w:val="000F15A6"/>
    <w:rsid w:val="000F1E0E"/>
    <w:rsid w:val="000F4082"/>
    <w:rsid w:val="00100EB4"/>
    <w:rsid w:val="00102191"/>
    <w:rsid w:val="001035FA"/>
    <w:rsid w:val="001048A4"/>
    <w:rsid w:val="0011128B"/>
    <w:rsid w:val="00121705"/>
    <w:rsid w:val="00142244"/>
    <w:rsid w:val="001449B4"/>
    <w:rsid w:val="00154AF2"/>
    <w:rsid w:val="00167D02"/>
    <w:rsid w:val="001862AD"/>
    <w:rsid w:val="00191BE4"/>
    <w:rsid w:val="001A02BE"/>
    <w:rsid w:val="001A2FF6"/>
    <w:rsid w:val="001A354D"/>
    <w:rsid w:val="001A5565"/>
    <w:rsid w:val="001B16A4"/>
    <w:rsid w:val="001B78ED"/>
    <w:rsid w:val="001C4A57"/>
    <w:rsid w:val="001D1C1E"/>
    <w:rsid w:val="001D45E6"/>
    <w:rsid w:val="001D483F"/>
    <w:rsid w:val="001E0B8F"/>
    <w:rsid w:val="00206A4F"/>
    <w:rsid w:val="00216EB8"/>
    <w:rsid w:val="00223370"/>
    <w:rsid w:val="00223A33"/>
    <w:rsid w:val="00226777"/>
    <w:rsid w:val="0022790A"/>
    <w:rsid w:val="00234EE7"/>
    <w:rsid w:val="00237424"/>
    <w:rsid w:val="00261A04"/>
    <w:rsid w:val="00264787"/>
    <w:rsid w:val="0026509D"/>
    <w:rsid w:val="00267B7D"/>
    <w:rsid w:val="002749B2"/>
    <w:rsid w:val="00284B98"/>
    <w:rsid w:val="00286221"/>
    <w:rsid w:val="00296BC6"/>
    <w:rsid w:val="002A272B"/>
    <w:rsid w:val="002B41F2"/>
    <w:rsid w:val="002B58CA"/>
    <w:rsid w:val="002B6FC2"/>
    <w:rsid w:val="002C054D"/>
    <w:rsid w:val="002C5CB0"/>
    <w:rsid w:val="002C70F8"/>
    <w:rsid w:val="002D2401"/>
    <w:rsid w:val="002D4D42"/>
    <w:rsid w:val="002D5C0A"/>
    <w:rsid w:val="002E50F3"/>
    <w:rsid w:val="002E6EFF"/>
    <w:rsid w:val="002F0C27"/>
    <w:rsid w:val="002F254C"/>
    <w:rsid w:val="002F5215"/>
    <w:rsid w:val="003002B0"/>
    <w:rsid w:val="00301843"/>
    <w:rsid w:val="003018DC"/>
    <w:rsid w:val="0030203A"/>
    <w:rsid w:val="00306FAE"/>
    <w:rsid w:val="0031530F"/>
    <w:rsid w:val="0032648E"/>
    <w:rsid w:val="003355E4"/>
    <w:rsid w:val="00336F29"/>
    <w:rsid w:val="003409A5"/>
    <w:rsid w:val="003421A6"/>
    <w:rsid w:val="00344649"/>
    <w:rsid w:val="003515A8"/>
    <w:rsid w:val="00353AF9"/>
    <w:rsid w:val="0035546F"/>
    <w:rsid w:val="00360439"/>
    <w:rsid w:val="003645E6"/>
    <w:rsid w:val="0037019B"/>
    <w:rsid w:val="003776BE"/>
    <w:rsid w:val="0038126A"/>
    <w:rsid w:val="003819A4"/>
    <w:rsid w:val="00396E56"/>
    <w:rsid w:val="00397DE6"/>
    <w:rsid w:val="003C4205"/>
    <w:rsid w:val="003C792C"/>
    <w:rsid w:val="003D1082"/>
    <w:rsid w:val="003D3256"/>
    <w:rsid w:val="003E1D95"/>
    <w:rsid w:val="003E5BAF"/>
    <w:rsid w:val="003F1D6B"/>
    <w:rsid w:val="00403CDA"/>
    <w:rsid w:val="004049D5"/>
    <w:rsid w:val="00404DC7"/>
    <w:rsid w:val="00410742"/>
    <w:rsid w:val="00425066"/>
    <w:rsid w:val="00430224"/>
    <w:rsid w:val="004476D0"/>
    <w:rsid w:val="00460203"/>
    <w:rsid w:val="00464E36"/>
    <w:rsid w:val="00477964"/>
    <w:rsid w:val="00497168"/>
    <w:rsid w:val="004973D0"/>
    <w:rsid w:val="004B1C42"/>
    <w:rsid w:val="004B4A68"/>
    <w:rsid w:val="004B561F"/>
    <w:rsid w:val="004B6E03"/>
    <w:rsid w:val="004C1749"/>
    <w:rsid w:val="004C291F"/>
    <w:rsid w:val="004E6318"/>
    <w:rsid w:val="004F72ED"/>
    <w:rsid w:val="004F79C5"/>
    <w:rsid w:val="005030C9"/>
    <w:rsid w:val="005132D6"/>
    <w:rsid w:val="00514F4D"/>
    <w:rsid w:val="00516CA7"/>
    <w:rsid w:val="00517B34"/>
    <w:rsid w:val="00521387"/>
    <w:rsid w:val="005228DC"/>
    <w:rsid w:val="005339E3"/>
    <w:rsid w:val="00566BC6"/>
    <w:rsid w:val="00577B69"/>
    <w:rsid w:val="00580035"/>
    <w:rsid w:val="005835E0"/>
    <w:rsid w:val="00586D1C"/>
    <w:rsid w:val="005933DA"/>
    <w:rsid w:val="005A6E77"/>
    <w:rsid w:val="005B1761"/>
    <w:rsid w:val="005C64BE"/>
    <w:rsid w:val="005D31EB"/>
    <w:rsid w:val="005F5C6F"/>
    <w:rsid w:val="00603190"/>
    <w:rsid w:val="00603555"/>
    <w:rsid w:val="00622B6C"/>
    <w:rsid w:val="00624E22"/>
    <w:rsid w:val="006326CC"/>
    <w:rsid w:val="00640E4B"/>
    <w:rsid w:val="00644061"/>
    <w:rsid w:val="00645744"/>
    <w:rsid w:val="00645E63"/>
    <w:rsid w:val="00662670"/>
    <w:rsid w:val="0066354A"/>
    <w:rsid w:val="00674AB0"/>
    <w:rsid w:val="0068560D"/>
    <w:rsid w:val="00694ED3"/>
    <w:rsid w:val="006966B8"/>
    <w:rsid w:val="006A7FBD"/>
    <w:rsid w:val="006B4254"/>
    <w:rsid w:val="006C46AA"/>
    <w:rsid w:val="006C4A85"/>
    <w:rsid w:val="006C589E"/>
    <w:rsid w:val="006C712F"/>
    <w:rsid w:val="006D3F65"/>
    <w:rsid w:val="006D7CC5"/>
    <w:rsid w:val="006E0542"/>
    <w:rsid w:val="006E22D9"/>
    <w:rsid w:val="006E453C"/>
    <w:rsid w:val="006E6670"/>
    <w:rsid w:val="006E6D05"/>
    <w:rsid w:val="006F6685"/>
    <w:rsid w:val="0070088E"/>
    <w:rsid w:val="00704725"/>
    <w:rsid w:val="007062D1"/>
    <w:rsid w:val="00710705"/>
    <w:rsid w:val="00712FDA"/>
    <w:rsid w:val="00717CC6"/>
    <w:rsid w:val="0072447C"/>
    <w:rsid w:val="00724B0E"/>
    <w:rsid w:val="00724E5D"/>
    <w:rsid w:val="007252B2"/>
    <w:rsid w:val="007353D5"/>
    <w:rsid w:val="00744401"/>
    <w:rsid w:val="00765874"/>
    <w:rsid w:val="007734FA"/>
    <w:rsid w:val="00776BBD"/>
    <w:rsid w:val="00783BCB"/>
    <w:rsid w:val="007A29C5"/>
    <w:rsid w:val="007A435C"/>
    <w:rsid w:val="007A774E"/>
    <w:rsid w:val="007B3086"/>
    <w:rsid w:val="007D3E25"/>
    <w:rsid w:val="007D5383"/>
    <w:rsid w:val="007E5908"/>
    <w:rsid w:val="007F2AA3"/>
    <w:rsid w:val="007F725E"/>
    <w:rsid w:val="007F76EE"/>
    <w:rsid w:val="007F7C4F"/>
    <w:rsid w:val="008001A5"/>
    <w:rsid w:val="00805542"/>
    <w:rsid w:val="008068E2"/>
    <w:rsid w:val="00812E50"/>
    <w:rsid w:val="008176D3"/>
    <w:rsid w:val="0082121A"/>
    <w:rsid w:val="00826AF7"/>
    <w:rsid w:val="00831D15"/>
    <w:rsid w:val="00831DBB"/>
    <w:rsid w:val="0083641C"/>
    <w:rsid w:val="00841897"/>
    <w:rsid w:val="00842089"/>
    <w:rsid w:val="00887281"/>
    <w:rsid w:val="008931D5"/>
    <w:rsid w:val="008A031F"/>
    <w:rsid w:val="008A4413"/>
    <w:rsid w:val="008A5B34"/>
    <w:rsid w:val="008A77E8"/>
    <w:rsid w:val="008B211F"/>
    <w:rsid w:val="008B2E40"/>
    <w:rsid w:val="008B3E74"/>
    <w:rsid w:val="008C1F7E"/>
    <w:rsid w:val="008C2B54"/>
    <w:rsid w:val="008E70FB"/>
    <w:rsid w:val="008F6581"/>
    <w:rsid w:val="00901637"/>
    <w:rsid w:val="009037AE"/>
    <w:rsid w:val="0090765B"/>
    <w:rsid w:val="0092720E"/>
    <w:rsid w:val="00932530"/>
    <w:rsid w:val="0094041C"/>
    <w:rsid w:val="00951B2A"/>
    <w:rsid w:val="00961836"/>
    <w:rsid w:val="00964B9D"/>
    <w:rsid w:val="009656D5"/>
    <w:rsid w:val="0096649A"/>
    <w:rsid w:val="00982D53"/>
    <w:rsid w:val="0099715B"/>
    <w:rsid w:val="009B2B49"/>
    <w:rsid w:val="009B76B7"/>
    <w:rsid w:val="009D1568"/>
    <w:rsid w:val="009D59F3"/>
    <w:rsid w:val="009E2A43"/>
    <w:rsid w:val="00A0219F"/>
    <w:rsid w:val="00A02CDB"/>
    <w:rsid w:val="00A226FA"/>
    <w:rsid w:val="00A33EC5"/>
    <w:rsid w:val="00A4023A"/>
    <w:rsid w:val="00A43A1E"/>
    <w:rsid w:val="00A53F42"/>
    <w:rsid w:val="00A67CB7"/>
    <w:rsid w:val="00A7089F"/>
    <w:rsid w:val="00A773BD"/>
    <w:rsid w:val="00A91A48"/>
    <w:rsid w:val="00A91C0C"/>
    <w:rsid w:val="00AA0661"/>
    <w:rsid w:val="00AA5C5B"/>
    <w:rsid w:val="00AB7303"/>
    <w:rsid w:val="00AD1608"/>
    <w:rsid w:val="00AE35F5"/>
    <w:rsid w:val="00AE4C21"/>
    <w:rsid w:val="00AE7B7A"/>
    <w:rsid w:val="00B04A07"/>
    <w:rsid w:val="00B13201"/>
    <w:rsid w:val="00B1443D"/>
    <w:rsid w:val="00B16DBE"/>
    <w:rsid w:val="00B176F0"/>
    <w:rsid w:val="00B2082D"/>
    <w:rsid w:val="00B20DEC"/>
    <w:rsid w:val="00B22129"/>
    <w:rsid w:val="00B37C0D"/>
    <w:rsid w:val="00B42B5A"/>
    <w:rsid w:val="00B57BE3"/>
    <w:rsid w:val="00B676BB"/>
    <w:rsid w:val="00B7317E"/>
    <w:rsid w:val="00B740DF"/>
    <w:rsid w:val="00B76519"/>
    <w:rsid w:val="00B94B29"/>
    <w:rsid w:val="00B9746A"/>
    <w:rsid w:val="00BA07FF"/>
    <w:rsid w:val="00BA1956"/>
    <w:rsid w:val="00BA2287"/>
    <w:rsid w:val="00BD04BA"/>
    <w:rsid w:val="00BF3CD5"/>
    <w:rsid w:val="00BF560F"/>
    <w:rsid w:val="00C04F43"/>
    <w:rsid w:val="00C130F5"/>
    <w:rsid w:val="00C2793F"/>
    <w:rsid w:val="00C3094C"/>
    <w:rsid w:val="00C52C24"/>
    <w:rsid w:val="00C65340"/>
    <w:rsid w:val="00C67685"/>
    <w:rsid w:val="00C74633"/>
    <w:rsid w:val="00C820E7"/>
    <w:rsid w:val="00C86A7D"/>
    <w:rsid w:val="00C875B0"/>
    <w:rsid w:val="00C901BB"/>
    <w:rsid w:val="00C95B2E"/>
    <w:rsid w:val="00CB1EED"/>
    <w:rsid w:val="00CB4036"/>
    <w:rsid w:val="00CB6C14"/>
    <w:rsid w:val="00CB784C"/>
    <w:rsid w:val="00CC0E3D"/>
    <w:rsid w:val="00CD1CA5"/>
    <w:rsid w:val="00CD63F9"/>
    <w:rsid w:val="00CD6D9E"/>
    <w:rsid w:val="00CF0DBB"/>
    <w:rsid w:val="00D14736"/>
    <w:rsid w:val="00D1776E"/>
    <w:rsid w:val="00D23616"/>
    <w:rsid w:val="00D273DC"/>
    <w:rsid w:val="00D322F8"/>
    <w:rsid w:val="00D34F81"/>
    <w:rsid w:val="00D36431"/>
    <w:rsid w:val="00D46CEB"/>
    <w:rsid w:val="00D53441"/>
    <w:rsid w:val="00D74E42"/>
    <w:rsid w:val="00D85829"/>
    <w:rsid w:val="00D85835"/>
    <w:rsid w:val="00DA7DB3"/>
    <w:rsid w:val="00DC1DA6"/>
    <w:rsid w:val="00DD1752"/>
    <w:rsid w:val="00DE1896"/>
    <w:rsid w:val="00DE5AD9"/>
    <w:rsid w:val="00DE7908"/>
    <w:rsid w:val="00E10C9E"/>
    <w:rsid w:val="00E21A32"/>
    <w:rsid w:val="00E23124"/>
    <w:rsid w:val="00E27890"/>
    <w:rsid w:val="00E32A3B"/>
    <w:rsid w:val="00E32EF1"/>
    <w:rsid w:val="00E35F04"/>
    <w:rsid w:val="00E413E5"/>
    <w:rsid w:val="00E671FC"/>
    <w:rsid w:val="00E67631"/>
    <w:rsid w:val="00E70989"/>
    <w:rsid w:val="00E83C55"/>
    <w:rsid w:val="00E8414A"/>
    <w:rsid w:val="00E862C4"/>
    <w:rsid w:val="00E937C4"/>
    <w:rsid w:val="00EA251E"/>
    <w:rsid w:val="00EB13A6"/>
    <w:rsid w:val="00EB2EFF"/>
    <w:rsid w:val="00EC0B5B"/>
    <w:rsid w:val="00EC2FC4"/>
    <w:rsid w:val="00EC7133"/>
    <w:rsid w:val="00EE55E7"/>
    <w:rsid w:val="00EF4B4E"/>
    <w:rsid w:val="00F07E0E"/>
    <w:rsid w:val="00F17E55"/>
    <w:rsid w:val="00F24B95"/>
    <w:rsid w:val="00F40370"/>
    <w:rsid w:val="00F44691"/>
    <w:rsid w:val="00F5742D"/>
    <w:rsid w:val="00F64A80"/>
    <w:rsid w:val="00F67BFE"/>
    <w:rsid w:val="00F75DC7"/>
    <w:rsid w:val="00F765F5"/>
    <w:rsid w:val="00F84DF4"/>
    <w:rsid w:val="00F961BF"/>
    <w:rsid w:val="00FB4C6C"/>
    <w:rsid w:val="00FC4054"/>
    <w:rsid w:val="00FC6AA6"/>
    <w:rsid w:val="00FD0E97"/>
    <w:rsid w:val="00FD1603"/>
    <w:rsid w:val="00FD3F93"/>
    <w:rsid w:val="00FE6720"/>
    <w:rsid w:val="00FE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99414"/>
  <w15:chartTrackingRefBased/>
  <w15:docId w15:val="{CC9583CD-E1FD-485A-9301-5F544406E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3A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23A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23A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20E"/>
  </w:style>
  <w:style w:type="table" w:styleId="TableGrid">
    <w:name w:val="Table Grid"/>
    <w:basedOn w:val="TableNormal"/>
    <w:uiPriority w:val="39"/>
    <w:rsid w:val="00927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27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20E"/>
  </w:style>
  <w:style w:type="paragraph" w:customStyle="1" w:styleId="04xlpa">
    <w:name w:val="_04xlpa"/>
    <w:basedOn w:val="Normal"/>
    <w:rsid w:val="0092720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927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 5,List Paragraph (numbered (a)),Use Case List Paragraph"/>
    <w:basedOn w:val="Normal"/>
    <w:link w:val="ListParagraphChar"/>
    <w:uiPriority w:val="34"/>
    <w:qFormat/>
    <w:rsid w:val="0022790A"/>
    <w:pPr>
      <w:ind w:left="720"/>
      <w:contextualSpacing/>
    </w:pPr>
  </w:style>
  <w:style w:type="character" w:styleId="CommentReference">
    <w:name w:val="annotation reference"/>
    <w:basedOn w:val="DefaultParagraphFont"/>
    <w:uiPriority w:val="99"/>
    <w:semiHidden/>
    <w:unhideWhenUsed/>
    <w:rsid w:val="005A6E77"/>
    <w:rPr>
      <w:sz w:val="16"/>
      <w:szCs w:val="16"/>
    </w:rPr>
  </w:style>
  <w:style w:type="paragraph" w:styleId="CommentText">
    <w:name w:val="annotation text"/>
    <w:basedOn w:val="Normal"/>
    <w:link w:val="CommentTextChar"/>
    <w:uiPriority w:val="99"/>
    <w:unhideWhenUsed/>
    <w:rsid w:val="005A6E77"/>
    <w:pPr>
      <w:spacing w:line="240" w:lineRule="auto"/>
    </w:pPr>
    <w:rPr>
      <w:sz w:val="20"/>
      <w:szCs w:val="20"/>
    </w:rPr>
  </w:style>
  <w:style w:type="character" w:customStyle="1" w:styleId="CommentTextChar">
    <w:name w:val="Comment Text Char"/>
    <w:basedOn w:val="DefaultParagraphFont"/>
    <w:link w:val="CommentText"/>
    <w:uiPriority w:val="99"/>
    <w:rsid w:val="005A6E77"/>
    <w:rPr>
      <w:sz w:val="20"/>
      <w:szCs w:val="20"/>
    </w:rPr>
  </w:style>
  <w:style w:type="paragraph" w:styleId="CommentSubject">
    <w:name w:val="annotation subject"/>
    <w:basedOn w:val="CommentText"/>
    <w:next w:val="CommentText"/>
    <w:link w:val="CommentSubjectChar"/>
    <w:uiPriority w:val="99"/>
    <w:semiHidden/>
    <w:unhideWhenUsed/>
    <w:rsid w:val="005A6E77"/>
    <w:rPr>
      <w:b/>
      <w:bCs/>
    </w:rPr>
  </w:style>
  <w:style w:type="character" w:customStyle="1" w:styleId="CommentSubjectChar">
    <w:name w:val="Comment Subject Char"/>
    <w:basedOn w:val="CommentTextChar"/>
    <w:link w:val="CommentSubject"/>
    <w:uiPriority w:val="99"/>
    <w:semiHidden/>
    <w:rsid w:val="005A6E77"/>
    <w:rPr>
      <w:b/>
      <w:bCs/>
      <w:sz w:val="20"/>
      <w:szCs w:val="20"/>
    </w:rPr>
  </w:style>
  <w:style w:type="paragraph" w:styleId="FootnoteText">
    <w:name w:val="footnote text"/>
    <w:basedOn w:val="Normal"/>
    <w:link w:val="FootnoteTextChar"/>
    <w:uiPriority w:val="99"/>
    <w:semiHidden/>
    <w:unhideWhenUsed/>
    <w:rsid w:val="009618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1836"/>
    <w:rPr>
      <w:sz w:val="20"/>
      <w:szCs w:val="20"/>
    </w:rPr>
  </w:style>
  <w:style w:type="character" w:styleId="FootnoteReference">
    <w:name w:val="footnote reference"/>
    <w:basedOn w:val="DefaultParagraphFont"/>
    <w:uiPriority w:val="99"/>
    <w:semiHidden/>
    <w:unhideWhenUsed/>
    <w:rsid w:val="00961836"/>
    <w:rPr>
      <w:vertAlign w:val="superscript"/>
    </w:rPr>
  </w:style>
  <w:style w:type="paragraph" w:styleId="Revision">
    <w:name w:val="Revision"/>
    <w:hidden/>
    <w:uiPriority w:val="99"/>
    <w:semiHidden/>
    <w:rsid w:val="00AD1608"/>
    <w:pPr>
      <w:spacing w:after="0" w:line="240" w:lineRule="auto"/>
    </w:pPr>
  </w:style>
  <w:style w:type="character" w:customStyle="1" w:styleId="ListParagraphChar">
    <w:name w:val="List Paragraph Char"/>
    <w:aliases w:val="U 5 Char,List Paragraph (numbered (a)) Char,Use Case List Paragraph Char"/>
    <w:link w:val="ListParagraph"/>
    <w:uiPriority w:val="34"/>
    <w:rsid w:val="006E453C"/>
  </w:style>
  <w:style w:type="paragraph" w:styleId="NormalIndent">
    <w:name w:val="Normal Indent"/>
    <w:basedOn w:val="Normal"/>
    <w:semiHidden/>
    <w:rsid w:val="006E453C"/>
    <w:pPr>
      <w:overflowPunct w:val="0"/>
      <w:autoSpaceDE w:val="0"/>
      <w:autoSpaceDN w:val="0"/>
      <w:adjustRightInd w:val="0"/>
      <w:spacing w:after="0" w:line="240" w:lineRule="auto"/>
      <w:ind w:left="567" w:firstLine="1"/>
      <w:textAlignment w:val="baseline"/>
    </w:pPr>
    <w:rPr>
      <w:rFonts w:ascii="Times New Roman" w:eastAsia="Times New Roman" w:hAnsi="Times New Roman" w:cs="Times New Roman"/>
      <w:spacing w:val="5"/>
      <w:sz w:val="20"/>
      <w:szCs w:val="20"/>
      <w:lang w:val="de-CH" w:eastAsia="de-DE"/>
    </w:rPr>
  </w:style>
  <w:style w:type="character" w:customStyle="1" w:styleId="Heading1Char">
    <w:name w:val="Heading 1 Char"/>
    <w:basedOn w:val="DefaultParagraphFont"/>
    <w:link w:val="Heading1"/>
    <w:uiPriority w:val="9"/>
    <w:rsid w:val="00223A3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23A3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23A33"/>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223A33"/>
    <w:pPr>
      <w:outlineLvl w:val="9"/>
    </w:pPr>
  </w:style>
  <w:style w:type="paragraph" w:styleId="TOC1">
    <w:name w:val="toc 1"/>
    <w:basedOn w:val="Normal"/>
    <w:next w:val="Normal"/>
    <w:autoRedefine/>
    <w:uiPriority w:val="39"/>
    <w:unhideWhenUsed/>
    <w:rsid w:val="00223A33"/>
    <w:pPr>
      <w:spacing w:after="100"/>
    </w:pPr>
  </w:style>
  <w:style w:type="paragraph" w:styleId="TOC2">
    <w:name w:val="toc 2"/>
    <w:basedOn w:val="Normal"/>
    <w:next w:val="Normal"/>
    <w:autoRedefine/>
    <w:uiPriority w:val="39"/>
    <w:unhideWhenUsed/>
    <w:rsid w:val="00223A33"/>
    <w:pPr>
      <w:spacing w:after="100"/>
      <w:ind w:left="220"/>
    </w:pPr>
  </w:style>
  <w:style w:type="paragraph" w:styleId="TOC3">
    <w:name w:val="toc 3"/>
    <w:basedOn w:val="Normal"/>
    <w:next w:val="Normal"/>
    <w:autoRedefine/>
    <w:uiPriority w:val="39"/>
    <w:unhideWhenUsed/>
    <w:rsid w:val="00223A33"/>
    <w:pPr>
      <w:spacing w:after="100"/>
      <w:ind w:left="440"/>
    </w:pPr>
  </w:style>
  <w:style w:type="character" w:styleId="Hyperlink">
    <w:name w:val="Hyperlink"/>
    <w:basedOn w:val="DefaultParagraphFont"/>
    <w:uiPriority w:val="99"/>
    <w:unhideWhenUsed/>
    <w:rsid w:val="00223A33"/>
    <w:rPr>
      <w:color w:val="0563C1" w:themeColor="hyperlink"/>
      <w:u w:val="single"/>
    </w:rPr>
  </w:style>
  <w:style w:type="character" w:styleId="UnresolvedMention">
    <w:name w:val="Unresolved Mention"/>
    <w:basedOn w:val="DefaultParagraphFont"/>
    <w:uiPriority w:val="99"/>
    <w:semiHidden/>
    <w:unhideWhenUsed/>
    <w:rsid w:val="00B676BB"/>
    <w:rPr>
      <w:color w:val="605E5C"/>
      <w:shd w:val="clear" w:color="auto" w:fill="E1DFDD"/>
    </w:rPr>
  </w:style>
  <w:style w:type="paragraph" w:styleId="HTMLPreformatted">
    <w:name w:val="HTML Preformatted"/>
    <w:basedOn w:val="Normal"/>
    <w:link w:val="HTMLPreformattedChar"/>
    <w:uiPriority w:val="99"/>
    <w:semiHidden/>
    <w:unhideWhenUsed/>
    <w:rsid w:val="00B22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22129"/>
    <w:rPr>
      <w:rFonts w:ascii="Courier New" w:eastAsia="Times New Roman" w:hAnsi="Courier New" w:cs="Courier New"/>
      <w:sz w:val="20"/>
      <w:szCs w:val="20"/>
    </w:rPr>
  </w:style>
  <w:style w:type="character" w:customStyle="1" w:styleId="y2iqfc">
    <w:name w:val="y2iqfc"/>
    <w:basedOn w:val="DefaultParagraphFont"/>
    <w:rsid w:val="00B22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827150">
      <w:bodyDiv w:val="1"/>
      <w:marLeft w:val="0"/>
      <w:marRight w:val="0"/>
      <w:marTop w:val="0"/>
      <w:marBottom w:val="0"/>
      <w:divBdr>
        <w:top w:val="none" w:sz="0" w:space="0" w:color="auto"/>
        <w:left w:val="none" w:sz="0" w:space="0" w:color="auto"/>
        <w:bottom w:val="none" w:sz="0" w:space="0" w:color="auto"/>
        <w:right w:val="none" w:sz="0" w:space="0" w:color="auto"/>
      </w:divBdr>
    </w:div>
    <w:div w:id="146677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zoom.us/j/96155618767?pwd=dFdNZnVoU3NRR1dGK0lncWpNbHRXZz0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xerxa@caritas.ch"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sovo@caritas.c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xerxa@caritas.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osovo@caritas.ch" TargetMode="External"/><Relationship Id="rId14" Type="http://schemas.openxmlformats.org/officeDocument/2006/relationships/hyperlink" Target="https://tinyurl.com/srbannex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40B9C-E50C-4796-B747-8276946E0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13</Pages>
  <Words>4130</Words>
  <Characters>23544</Characters>
  <Application>Microsoft Office Word</Application>
  <DocSecurity>0</DocSecurity>
  <Lines>196</Lines>
  <Paragraphs>55</Paragraphs>
  <ScaleCrop>false</ScaleCrop>
  <HeadingPairs>
    <vt:vector size="6" baseType="variant">
      <vt:variant>
        <vt:lpstr>Title</vt:lpstr>
      </vt:variant>
      <vt:variant>
        <vt:i4>1</vt:i4>
      </vt:variant>
      <vt:variant>
        <vt:lpstr>Naslov</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Besarta Hajrizi</dc:creator>
  <cp:keywords/>
  <dc:description/>
  <cp:lastModifiedBy>Kreshnik Basha</cp:lastModifiedBy>
  <cp:revision>34</cp:revision>
  <dcterms:created xsi:type="dcterms:W3CDTF">2022-07-26T13:57:00Z</dcterms:created>
  <dcterms:modified xsi:type="dcterms:W3CDTF">2022-08-15T13:53:00Z</dcterms:modified>
</cp:coreProperties>
</file>