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3EA7BF" w14:textId="77777777" w:rsidR="00A95412" w:rsidRPr="00540B54" w:rsidRDefault="00A95412" w:rsidP="00A95412">
      <w:pPr>
        <w:rPr>
          <w:rFonts w:ascii="Book Antiqua" w:hAnsi="Book Antiqua"/>
          <w:b/>
          <w:i/>
          <w:sz w:val="22"/>
          <w:szCs w:val="22"/>
        </w:rPr>
      </w:pPr>
      <w:r w:rsidRPr="00540B54">
        <w:rPr>
          <w:noProof/>
          <w:lang w:val="en-US" w:eastAsia="en-US"/>
        </w:rPr>
        <w:drawing>
          <wp:anchor distT="0" distB="0" distL="114300" distR="114300" simplePos="0" relativeHeight="251661312" behindDoc="1" locked="0" layoutInCell="1" allowOverlap="1" wp14:anchorId="7716DF08" wp14:editId="437725B3">
            <wp:simplePos x="0" y="0"/>
            <wp:positionH relativeFrom="column">
              <wp:posOffset>3648075</wp:posOffset>
            </wp:positionH>
            <wp:positionV relativeFrom="paragraph">
              <wp:posOffset>-400050</wp:posOffset>
            </wp:positionV>
            <wp:extent cx="990600" cy="9620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B6008E" w14:textId="77777777" w:rsidR="00A95412" w:rsidRPr="00540B54" w:rsidRDefault="00EC32A0" w:rsidP="00A95412">
      <w:pPr>
        <w:spacing w:before="3"/>
        <w:ind w:left="5048" w:right="4969"/>
        <w:jc w:val="center"/>
      </w:pPr>
      <w:r w:rsidRPr="00540B54"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CEE1E2A" wp14:editId="66081ECD">
                <wp:simplePos x="0" y="0"/>
                <wp:positionH relativeFrom="margin">
                  <wp:align>right</wp:align>
                </wp:positionH>
                <wp:positionV relativeFrom="page">
                  <wp:posOffset>3013710</wp:posOffset>
                </wp:positionV>
                <wp:extent cx="8267700" cy="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67700" cy="0"/>
                          <a:chOff x="1410" y="4067"/>
                          <a:chExt cx="13020" cy="0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1410" y="4067"/>
                            <a:ext cx="13020" cy="0"/>
                          </a:xfrm>
                          <a:custGeom>
                            <a:avLst/>
                            <a:gdLst>
                              <a:gd name="T0" fmla="+- 0 14430 1410"/>
                              <a:gd name="T1" fmla="*/ T0 w 13020"/>
                              <a:gd name="T2" fmla="+- 0 1410 1410"/>
                              <a:gd name="T3" fmla="*/ T2 w 130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020">
                                <a:moveTo>
                                  <a:pt x="1302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2BB0CA" id="Group 4" o:spid="_x0000_s1026" style="position:absolute;margin-left:599.8pt;margin-top:237.3pt;width:651pt;height:0;z-index:-251657216;mso-position-horizontal:right;mso-position-horizontal-relative:margin;mso-position-vertical-relative:page" coordorigin="1410,4067" coordsize="130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">
                <v:shape id="Freeform 3" o:spid="_x0000_s1027" style="position:absolute;left:1410;top:4067;width:13020;height:0;visibility:visible;mso-wrap-style:square;v-text-anchor:top" coordsize="130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BMHMIA&#10;AADaAAAADwAAAGRycy9kb3ducmV2LnhtbESPQWvCQBSE74X+h+UJvYhuFGwlukoRlOrNtId4e2Rf&#10;k9Ts25Dd6PrvXUHocZiZb5jlOphGXKhztWUFk3ECgriwuuZSwc/3djQH4TyyxsYyKbiRg/Xq9WWJ&#10;qbZXPtIl86WIEHYpKqi8b1MpXVGRQTe2LXH0fm1n0EfZlVJ3eI1w08hpkrxLgzXHhQpb2lRUnLPe&#10;KMj2w3DIe87k7mRCP/2gP5cPlXobhM8FCE/B/4ef7S+tYAaPK/EG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IEwcwgAAANoAAAAPAAAAAAAAAAAAAAAAAJgCAABkcnMvZG93&#10;bnJldi54bWxQSwUGAAAAAAQABAD1AAAAhwMAAAAA&#10;" path="m13020,l,e" filled="f" strokeweight="1.6pt">
                  <v:path arrowok="t" o:connecttype="custom" o:connectlocs="13020,0;0,0" o:connectangles="0,0"/>
                </v:shape>
                <w10:wrap anchorx="margin" anchory="page"/>
              </v:group>
            </w:pict>
          </mc:Fallback>
        </mc:AlternateContent>
      </w:r>
    </w:p>
    <w:p w14:paraId="2740544E" w14:textId="77777777" w:rsidR="00A95412" w:rsidRPr="00540B54" w:rsidRDefault="00A95412" w:rsidP="00A95412">
      <w:pPr>
        <w:ind w:right="-90"/>
        <w:rPr>
          <w:rFonts w:ascii="Book Antiqua" w:hAnsi="Book Antiqua" w:cs="Book Antiqua"/>
          <w:b/>
          <w:bCs/>
          <w:sz w:val="32"/>
          <w:szCs w:val="32"/>
        </w:rPr>
      </w:pPr>
    </w:p>
    <w:p w14:paraId="69EEFAD7" w14:textId="77777777" w:rsidR="00A95412" w:rsidRPr="00540B54" w:rsidRDefault="00A95412" w:rsidP="00A95412">
      <w:pPr>
        <w:ind w:right="-90"/>
        <w:jc w:val="center"/>
        <w:rPr>
          <w:rFonts w:ascii="Book Antiqua" w:eastAsia="Batang" w:hAnsi="Book Antiqua"/>
          <w:b/>
          <w:bCs/>
          <w:sz w:val="32"/>
          <w:szCs w:val="32"/>
        </w:rPr>
      </w:pPr>
      <w:proofErr w:type="spellStart"/>
      <w:r w:rsidRPr="00540B54">
        <w:rPr>
          <w:rFonts w:ascii="Book Antiqua" w:hAnsi="Book Antiqua" w:cs="Book Antiqua"/>
          <w:b/>
          <w:bCs/>
          <w:sz w:val="32"/>
          <w:szCs w:val="32"/>
        </w:rPr>
        <w:t>Republika</w:t>
      </w:r>
      <w:proofErr w:type="spellEnd"/>
      <w:r w:rsidRPr="00540B54">
        <w:rPr>
          <w:rFonts w:ascii="Book Antiqua" w:hAnsi="Book Antiqua" w:cs="Book Antiqua"/>
          <w:b/>
          <w:bCs/>
          <w:sz w:val="32"/>
          <w:szCs w:val="32"/>
        </w:rPr>
        <w:t xml:space="preserve"> e </w:t>
      </w:r>
      <w:proofErr w:type="spellStart"/>
      <w:r w:rsidRPr="00540B54">
        <w:rPr>
          <w:rFonts w:ascii="Book Antiqua" w:hAnsi="Book Antiqua" w:cs="Book Antiqua"/>
          <w:b/>
          <w:bCs/>
          <w:sz w:val="32"/>
          <w:szCs w:val="32"/>
        </w:rPr>
        <w:t>Kosovës</w:t>
      </w:r>
      <w:proofErr w:type="spellEnd"/>
    </w:p>
    <w:p w14:paraId="101A0764" w14:textId="77777777" w:rsidR="00A95412" w:rsidRPr="00540B54" w:rsidRDefault="00A95412" w:rsidP="00A95412">
      <w:pPr>
        <w:ind w:right="-90"/>
        <w:jc w:val="center"/>
        <w:rPr>
          <w:rFonts w:ascii="Book Antiqua" w:hAnsi="Book Antiqua" w:cs="Book Antiqua"/>
          <w:b/>
          <w:bCs/>
          <w:sz w:val="26"/>
          <w:szCs w:val="26"/>
        </w:rPr>
      </w:pPr>
      <w:proofErr w:type="spellStart"/>
      <w:r w:rsidRPr="00540B54">
        <w:rPr>
          <w:rFonts w:ascii="Book Antiqua" w:eastAsia="Batang" w:hAnsi="Book Antiqua"/>
          <w:b/>
          <w:bCs/>
          <w:sz w:val="26"/>
          <w:szCs w:val="26"/>
        </w:rPr>
        <w:t>Republika</w:t>
      </w:r>
      <w:proofErr w:type="spellEnd"/>
      <w:r w:rsidRPr="00540B54">
        <w:rPr>
          <w:rFonts w:ascii="Book Antiqua" w:eastAsia="Batang" w:hAnsi="Book Antiqua"/>
          <w:b/>
          <w:bCs/>
          <w:sz w:val="26"/>
          <w:szCs w:val="26"/>
        </w:rPr>
        <w:t xml:space="preserve"> </w:t>
      </w:r>
      <w:proofErr w:type="spellStart"/>
      <w:r w:rsidRPr="00540B54">
        <w:rPr>
          <w:rFonts w:ascii="Book Antiqua" w:eastAsia="Batang" w:hAnsi="Book Antiqua"/>
          <w:b/>
          <w:bCs/>
          <w:sz w:val="26"/>
          <w:szCs w:val="26"/>
        </w:rPr>
        <w:t>Kosova</w:t>
      </w:r>
      <w:proofErr w:type="spellEnd"/>
      <w:r w:rsidRPr="00540B54">
        <w:rPr>
          <w:rFonts w:ascii="Book Antiqua" w:eastAsia="Batang" w:hAnsi="Book Antiqua"/>
          <w:b/>
          <w:bCs/>
          <w:sz w:val="26"/>
          <w:szCs w:val="26"/>
        </w:rPr>
        <w:t>-</w:t>
      </w:r>
      <w:r w:rsidRPr="00540B54">
        <w:rPr>
          <w:rFonts w:ascii="Book Antiqua" w:hAnsi="Book Antiqua"/>
          <w:b/>
          <w:bCs/>
          <w:sz w:val="26"/>
          <w:szCs w:val="26"/>
        </w:rPr>
        <w:t>Republic of Kosovo</w:t>
      </w:r>
    </w:p>
    <w:p w14:paraId="519A2F6A" w14:textId="77777777" w:rsidR="00A95412" w:rsidRPr="00540B54" w:rsidRDefault="00A95412" w:rsidP="00A95412">
      <w:pPr>
        <w:jc w:val="center"/>
        <w:rPr>
          <w:rFonts w:ascii="Book Antiqua" w:hAnsi="Book Antiqua" w:cs="Book Antiqua"/>
          <w:b/>
          <w:iCs/>
        </w:rPr>
      </w:pPr>
      <w:proofErr w:type="spellStart"/>
      <w:r w:rsidRPr="00540B54">
        <w:rPr>
          <w:rFonts w:ascii="Book Antiqua" w:hAnsi="Book Antiqua" w:cs="Book Antiqua"/>
          <w:b/>
          <w:iCs/>
        </w:rPr>
        <w:t>Qeveria</w:t>
      </w:r>
      <w:proofErr w:type="spellEnd"/>
      <w:r w:rsidRPr="00540B54">
        <w:rPr>
          <w:rFonts w:ascii="Book Antiqua" w:hAnsi="Book Antiqua" w:cs="Book Antiqua"/>
          <w:b/>
          <w:iCs/>
        </w:rPr>
        <w:t xml:space="preserve"> - </w:t>
      </w:r>
      <w:proofErr w:type="spellStart"/>
      <w:r w:rsidRPr="00540B54">
        <w:rPr>
          <w:rFonts w:ascii="Book Antiqua" w:hAnsi="Book Antiqua" w:cs="Book Antiqua"/>
          <w:b/>
          <w:iCs/>
        </w:rPr>
        <w:t>Vlada</w:t>
      </w:r>
      <w:proofErr w:type="spellEnd"/>
      <w:r w:rsidRPr="00540B54">
        <w:rPr>
          <w:rFonts w:ascii="Book Antiqua" w:hAnsi="Book Antiqua" w:cs="Book Antiqua"/>
          <w:b/>
          <w:iCs/>
        </w:rPr>
        <w:t xml:space="preserve"> – Government</w:t>
      </w:r>
    </w:p>
    <w:p w14:paraId="2319D62B" w14:textId="77777777" w:rsidR="00A95412" w:rsidRPr="00540B54" w:rsidRDefault="00A95412" w:rsidP="00A95412">
      <w:pPr>
        <w:jc w:val="center"/>
        <w:rPr>
          <w:rFonts w:ascii="Book Antiqua" w:hAnsi="Book Antiqua"/>
          <w:b/>
          <w:i/>
          <w:sz w:val="22"/>
          <w:szCs w:val="22"/>
        </w:rPr>
      </w:pPr>
      <w:r w:rsidRPr="00540B54">
        <w:rPr>
          <w:rFonts w:ascii="Book Antiqua" w:hAnsi="Book Antiqua"/>
          <w:i/>
          <w:sz w:val="22"/>
          <w:szCs w:val="22"/>
        </w:rPr>
        <w:t>Ministria e Zhvillimit Rajonal</w:t>
      </w:r>
    </w:p>
    <w:p w14:paraId="3139EF3D" w14:textId="77777777" w:rsidR="00A95412" w:rsidRPr="00540B54" w:rsidRDefault="00A95412" w:rsidP="00A95412">
      <w:pPr>
        <w:jc w:val="center"/>
        <w:rPr>
          <w:rFonts w:ascii="Book Antiqua" w:hAnsi="Book Antiqua"/>
          <w:b/>
          <w:i/>
          <w:sz w:val="22"/>
          <w:szCs w:val="22"/>
        </w:rPr>
      </w:pPr>
      <w:proofErr w:type="spellStart"/>
      <w:r w:rsidRPr="00540B54">
        <w:rPr>
          <w:rFonts w:ascii="Book Antiqua" w:hAnsi="Book Antiqua"/>
          <w:i/>
          <w:sz w:val="22"/>
          <w:szCs w:val="22"/>
        </w:rPr>
        <w:t>Ministarstvo</w:t>
      </w:r>
      <w:proofErr w:type="spellEnd"/>
      <w:r w:rsidRPr="00540B54"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 w:rsidRPr="00540B54">
        <w:rPr>
          <w:rFonts w:ascii="Book Antiqua" w:hAnsi="Book Antiqua"/>
          <w:i/>
          <w:sz w:val="22"/>
          <w:szCs w:val="22"/>
        </w:rPr>
        <w:t>za</w:t>
      </w:r>
      <w:proofErr w:type="spellEnd"/>
      <w:r w:rsidRPr="00540B54"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 w:rsidRPr="00540B54">
        <w:rPr>
          <w:rFonts w:ascii="Book Antiqua" w:hAnsi="Book Antiqua"/>
          <w:i/>
          <w:sz w:val="22"/>
          <w:szCs w:val="22"/>
        </w:rPr>
        <w:t>Regionalni</w:t>
      </w:r>
      <w:proofErr w:type="spellEnd"/>
      <w:r w:rsidRPr="00540B54"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 w:rsidRPr="00540B54">
        <w:rPr>
          <w:rFonts w:ascii="Book Antiqua" w:hAnsi="Book Antiqua"/>
          <w:i/>
          <w:sz w:val="22"/>
          <w:szCs w:val="22"/>
        </w:rPr>
        <w:t>Razvoj</w:t>
      </w:r>
      <w:proofErr w:type="spellEnd"/>
    </w:p>
    <w:p w14:paraId="169BB2CE" w14:textId="77777777" w:rsidR="00A95412" w:rsidRPr="00540B54" w:rsidRDefault="00A95412" w:rsidP="00A95412">
      <w:pPr>
        <w:jc w:val="center"/>
        <w:rPr>
          <w:rFonts w:ascii="Book Antiqua" w:hAnsi="Book Antiqua"/>
          <w:b/>
          <w:i/>
          <w:sz w:val="22"/>
          <w:szCs w:val="22"/>
        </w:rPr>
      </w:pPr>
      <w:r w:rsidRPr="00540B54">
        <w:rPr>
          <w:rFonts w:ascii="Book Antiqua" w:hAnsi="Book Antiqua"/>
          <w:i/>
          <w:sz w:val="22"/>
          <w:szCs w:val="22"/>
        </w:rPr>
        <w:t>Ministry of Regional Development</w:t>
      </w:r>
    </w:p>
    <w:p w14:paraId="6E2752CA" w14:textId="77777777" w:rsidR="00EC32A0" w:rsidRPr="00540B54" w:rsidRDefault="00EC32A0" w:rsidP="00EC32A0">
      <w:pPr>
        <w:spacing w:line="200" w:lineRule="exact"/>
      </w:pPr>
    </w:p>
    <w:p w14:paraId="759FF3EF" w14:textId="77777777" w:rsidR="00EC32A0" w:rsidRPr="00540B54" w:rsidRDefault="00EC32A0" w:rsidP="00EC32A0">
      <w:pPr>
        <w:spacing w:line="200" w:lineRule="exact"/>
      </w:pPr>
    </w:p>
    <w:p w14:paraId="145E0F0A" w14:textId="77777777" w:rsidR="00EC32A0" w:rsidRPr="00540B54" w:rsidRDefault="00EC32A0" w:rsidP="00EC32A0">
      <w:pPr>
        <w:spacing w:line="200" w:lineRule="exact"/>
      </w:pPr>
    </w:p>
    <w:p w14:paraId="7773A5CE" w14:textId="77777777" w:rsidR="00EC32A0" w:rsidRPr="00540B54" w:rsidRDefault="00EC32A0" w:rsidP="00EC32A0">
      <w:pPr>
        <w:spacing w:before="3" w:line="280" w:lineRule="exact"/>
      </w:pPr>
    </w:p>
    <w:p w14:paraId="2AACD25D" w14:textId="77777777" w:rsidR="00EC32A0" w:rsidRPr="00540B54" w:rsidRDefault="00EC32A0" w:rsidP="00EC32A0">
      <w:pPr>
        <w:spacing w:line="200" w:lineRule="exact"/>
      </w:pPr>
    </w:p>
    <w:p w14:paraId="430EFD72" w14:textId="5C724295" w:rsidR="004C69E8" w:rsidRPr="00540B54" w:rsidRDefault="003704BE" w:rsidP="004C69E8">
      <w:pPr>
        <w:tabs>
          <w:tab w:val="left" w:pos="360"/>
        </w:tabs>
        <w:spacing w:line="276" w:lineRule="auto"/>
        <w:ind w:right="180"/>
        <w:jc w:val="center"/>
        <w:rPr>
          <w:b/>
        </w:rPr>
      </w:pPr>
      <w:r w:rsidRPr="00540B54">
        <w:rPr>
          <w:b/>
        </w:rPr>
        <w:t xml:space="preserve"> </w:t>
      </w:r>
      <w:r w:rsidR="004C69E8" w:rsidRPr="00540B54">
        <w:rPr>
          <w:b/>
        </w:rPr>
        <w:t>UDHË</w:t>
      </w:r>
      <w:r w:rsidR="006F4C06">
        <w:rPr>
          <w:b/>
        </w:rPr>
        <w:t>ZIM ADMINISTRATIV (MZHR) - NR.02</w:t>
      </w:r>
      <w:r w:rsidR="004C69E8" w:rsidRPr="00540B54">
        <w:rPr>
          <w:b/>
        </w:rPr>
        <w:t>/2018</w:t>
      </w:r>
    </w:p>
    <w:p w14:paraId="311DD914" w14:textId="77777777" w:rsidR="00602063" w:rsidRPr="00540B54" w:rsidRDefault="004C69E8" w:rsidP="00602063">
      <w:pPr>
        <w:tabs>
          <w:tab w:val="left" w:pos="360"/>
        </w:tabs>
        <w:spacing w:line="276" w:lineRule="auto"/>
        <w:ind w:right="180"/>
        <w:jc w:val="center"/>
        <w:rPr>
          <w:b/>
        </w:rPr>
      </w:pPr>
      <w:r w:rsidRPr="00540B54">
        <w:rPr>
          <w:b/>
        </w:rPr>
        <w:t xml:space="preserve">PËR </w:t>
      </w:r>
      <w:r w:rsidR="00602063" w:rsidRPr="00540B54">
        <w:rPr>
          <w:b/>
        </w:rPr>
        <w:t xml:space="preserve">NDRYSHIMIN DHE PLOËSIMIN E UDHËZIMIT ADMINISTRATIV (MZHR) – NR. 01/2018 PËR KUSHTET DHE KRITERET E PËRKRAHJES SË BIZNESEVE/NDËRMARRËSVE TË RINJ NGA PROGRAMI PËR ZHVILLIM RAJONAL I BALANSUAR </w:t>
      </w:r>
    </w:p>
    <w:p w14:paraId="611DA5DC" w14:textId="77777777" w:rsidR="004C69E8" w:rsidRPr="00540B54" w:rsidRDefault="004C69E8" w:rsidP="004C69E8">
      <w:pPr>
        <w:tabs>
          <w:tab w:val="left" w:pos="360"/>
        </w:tabs>
        <w:spacing w:line="276" w:lineRule="auto"/>
        <w:ind w:right="180"/>
        <w:jc w:val="center"/>
        <w:rPr>
          <w:b/>
        </w:rPr>
      </w:pPr>
    </w:p>
    <w:p w14:paraId="4970E1B5" w14:textId="77777777" w:rsidR="004C69E8" w:rsidRPr="00540B54" w:rsidRDefault="004C69E8" w:rsidP="004C69E8">
      <w:pPr>
        <w:tabs>
          <w:tab w:val="left" w:pos="360"/>
        </w:tabs>
        <w:spacing w:line="276" w:lineRule="auto"/>
        <w:ind w:right="180"/>
        <w:jc w:val="center"/>
        <w:rPr>
          <w:b/>
        </w:rPr>
      </w:pPr>
    </w:p>
    <w:p w14:paraId="0A8FAF1B" w14:textId="34ECCA0A" w:rsidR="004C69E8" w:rsidRPr="00540B54" w:rsidRDefault="00226250" w:rsidP="004C69E8">
      <w:pPr>
        <w:tabs>
          <w:tab w:val="left" w:pos="360"/>
        </w:tabs>
        <w:spacing w:line="276" w:lineRule="auto"/>
        <w:ind w:right="180"/>
        <w:jc w:val="center"/>
        <w:rPr>
          <w:b/>
        </w:rPr>
      </w:pPr>
      <w:r w:rsidRPr="00540B54">
        <w:rPr>
          <w:b/>
        </w:rPr>
        <w:t xml:space="preserve"> ADMINIST</w:t>
      </w:r>
      <w:r w:rsidR="006F4C06">
        <w:rPr>
          <w:b/>
        </w:rPr>
        <w:t>RATIVE INSTRUCTION (MRD) – NO.02</w:t>
      </w:r>
      <w:r w:rsidRPr="00540B54">
        <w:rPr>
          <w:b/>
        </w:rPr>
        <w:t>/2018</w:t>
      </w:r>
    </w:p>
    <w:p w14:paraId="453D43D3" w14:textId="77777777" w:rsidR="00226250" w:rsidRPr="00540B54" w:rsidRDefault="00226250" w:rsidP="004C69E8">
      <w:pPr>
        <w:tabs>
          <w:tab w:val="left" w:pos="360"/>
        </w:tabs>
        <w:spacing w:line="276" w:lineRule="auto"/>
        <w:ind w:right="180"/>
        <w:jc w:val="center"/>
        <w:rPr>
          <w:b/>
        </w:rPr>
      </w:pPr>
      <w:r w:rsidRPr="00540B54">
        <w:rPr>
          <w:b/>
        </w:rPr>
        <w:t>ON AMENDING AND SUPPLEMENTING THE ADMINISTRATIVE INSTRUCTION (MRD) – NO. 01/2018 ON THE CONDITIONS AND CRITERIA FOR SUPPORT OF BUSINESSES/ENTERPRISES (YOUNG) FROM THE BALANCED REGIONAL DEVELOPMENT PROGRAM</w:t>
      </w:r>
    </w:p>
    <w:p w14:paraId="5A5FC526" w14:textId="77777777" w:rsidR="005E3DAA" w:rsidRDefault="005E3DAA" w:rsidP="00602063">
      <w:pPr>
        <w:rPr>
          <w:b/>
        </w:rPr>
      </w:pPr>
    </w:p>
    <w:p w14:paraId="271B384B" w14:textId="2E57642F" w:rsidR="00320208" w:rsidRPr="002F1A84" w:rsidRDefault="00320208" w:rsidP="00320208">
      <w:pPr>
        <w:tabs>
          <w:tab w:val="left" w:pos="360"/>
        </w:tabs>
        <w:spacing w:line="276" w:lineRule="auto"/>
        <w:ind w:right="180"/>
        <w:jc w:val="center"/>
        <w:rPr>
          <w:b/>
          <w:lang w:val="sr-Latn-RS"/>
        </w:rPr>
      </w:pPr>
      <w:r w:rsidRPr="002F1A84">
        <w:rPr>
          <w:b/>
          <w:lang w:val="sr-Latn-RS"/>
        </w:rPr>
        <w:t>ADMINIST</w:t>
      </w:r>
      <w:r w:rsidR="006F4C06">
        <w:rPr>
          <w:b/>
          <w:lang w:val="sr-Latn-RS"/>
        </w:rPr>
        <w:t>RATIVNOG UPUTSTVA (MRR) - BR. 02</w:t>
      </w:r>
      <w:r w:rsidRPr="002F1A84">
        <w:rPr>
          <w:b/>
          <w:lang w:val="sr-Latn-RS"/>
        </w:rPr>
        <w:t>/2018</w:t>
      </w:r>
    </w:p>
    <w:p w14:paraId="5A4B67E4" w14:textId="77777777" w:rsidR="00320208" w:rsidRDefault="00320208" w:rsidP="00320208">
      <w:pPr>
        <w:jc w:val="center"/>
        <w:rPr>
          <w:b/>
          <w:lang w:val="sr-Latn-RS"/>
        </w:rPr>
      </w:pPr>
      <w:r w:rsidRPr="002F1A84">
        <w:rPr>
          <w:b/>
          <w:lang w:val="sr-Latn-RS"/>
        </w:rPr>
        <w:t>O IZMENI I DOPUNI ADMINISTRATIVNOG UPUTSTVA (</w:t>
      </w:r>
      <w:r>
        <w:rPr>
          <w:b/>
          <w:lang w:val="sr-Latn-RS"/>
        </w:rPr>
        <w:t>MRR) – BR. 01/2018 O USLOVIMA I</w:t>
      </w:r>
    </w:p>
    <w:p w14:paraId="19DD7D15" w14:textId="77777777" w:rsidR="00320208" w:rsidRDefault="00320208" w:rsidP="00320208">
      <w:pPr>
        <w:jc w:val="center"/>
        <w:rPr>
          <w:b/>
          <w:lang w:val="sr-Latn-RS"/>
        </w:rPr>
      </w:pPr>
      <w:r w:rsidRPr="002F1A84">
        <w:rPr>
          <w:b/>
          <w:lang w:val="sr-Latn-RS"/>
        </w:rPr>
        <w:t>KRITERIJUMIMA PODRŠKE NOVIM BIZNISI</w:t>
      </w:r>
      <w:r>
        <w:rPr>
          <w:b/>
          <w:lang w:val="sr-Latn-RS"/>
        </w:rPr>
        <w:t>MA/PREDUZEĆIMA IZ URAVNOTEŽENOG</w:t>
      </w:r>
    </w:p>
    <w:p w14:paraId="61144DA4" w14:textId="77777777" w:rsidR="00320208" w:rsidRPr="002F1A84" w:rsidRDefault="00320208" w:rsidP="00320208">
      <w:pPr>
        <w:jc w:val="center"/>
        <w:rPr>
          <w:b/>
          <w:lang w:val="sr-Latn-RS"/>
        </w:rPr>
      </w:pPr>
      <w:r w:rsidRPr="002F1A84">
        <w:rPr>
          <w:b/>
          <w:lang w:val="sr-Latn-RS"/>
        </w:rPr>
        <w:t>REGIONALNOG RAZVOJNOG PROGRAMA</w:t>
      </w:r>
    </w:p>
    <w:p w14:paraId="62F38390" w14:textId="77777777" w:rsidR="00320208" w:rsidRPr="00540B54" w:rsidRDefault="00320208" w:rsidP="00602063">
      <w:pPr>
        <w:rPr>
          <w:b/>
        </w:rPr>
      </w:pPr>
    </w:p>
    <w:p w14:paraId="330B163C" w14:textId="77777777" w:rsidR="005E3DAA" w:rsidRPr="00540B54" w:rsidRDefault="005E3DAA" w:rsidP="00EC32A0"/>
    <w:p w14:paraId="4B60DD5A" w14:textId="77777777" w:rsidR="005E3DAA" w:rsidRPr="00540B54" w:rsidRDefault="005E3DAA" w:rsidP="00EC32A0"/>
    <w:p w14:paraId="5E18B291" w14:textId="77777777" w:rsidR="005E3DAA" w:rsidRPr="00540B54" w:rsidRDefault="005E3DAA" w:rsidP="00EC32A0"/>
    <w:p w14:paraId="74873B97" w14:textId="77777777" w:rsidR="005E3DAA" w:rsidRPr="00540B54" w:rsidRDefault="005E3DAA" w:rsidP="00EC32A0"/>
    <w:p w14:paraId="030604AC" w14:textId="77777777" w:rsidR="005E3DAA" w:rsidRPr="00540B54" w:rsidRDefault="005E3DAA" w:rsidP="00EC32A0"/>
    <w:tbl>
      <w:tblPr>
        <w:tblStyle w:val="TableGrid"/>
        <w:tblpPr w:leftFromText="180" w:rightFromText="180" w:vertAnchor="text" w:tblpY="1"/>
        <w:tblOverlap w:val="never"/>
        <w:tblW w:w="13716" w:type="dxa"/>
        <w:tblLayout w:type="fixed"/>
        <w:tblLook w:val="04A0" w:firstRow="1" w:lastRow="0" w:firstColumn="1" w:lastColumn="0" w:noHBand="0" w:noVBand="1"/>
      </w:tblPr>
      <w:tblGrid>
        <w:gridCol w:w="4644"/>
        <w:gridCol w:w="4621"/>
        <w:gridCol w:w="4451"/>
      </w:tblGrid>
      <w:tr w:rsidR="002E7D7C" w:rsidRPr="00540B54" w14:paraId="188585CC" w14:textId="77777777" w:rsidTr="00876DD7">
        <w:trPr>
          <w:trHeight w:val="8000"/>
        </w:trPr>
        <w:tc>
          <w:tcPr>
            <w:tcW w:w="4644" w:type="dxa"/>
          </w:tcPr>
          <w:p w14:paraId="18EDF4DB" w14:textId="77777777" w:rsidR="009D15A2" w:rsidRPr="00540B54" w:rsidRDefault="009D15A2" w:rsidP="009D15A2">
            <w:pPr>
              <w:tabs>
                <w:tab w:val="left" w:pos="741"/>
                <w:tab w:val="left" w:pos="9162"/>
              </w:tabs>
              <w:ind w:right="180"/>
              <w:jc w:val="both"/>
              <w:rPr>
                <w:b/>
              </w:rPr>
            </w:pPr>
            <w:r w:rsidRPr="00540B54">
              <w:rPr>
                <w:b/>
              </w:rPr>
              <w:t>Ministri i Zhvillimit Rajonal</w:t>
            </w:r>
          </w:p>
          <w:p w14:paraId="7BD73C24" w14:textId="77777777" w:rsidR="009D15A2" w:rsidRPr="00540B54" w:rsidRDefault="009D15A2" w:rsidP="009D15A2">
            <w:pPr>
              <w:tabs>
                <w:tab w:val="left" w:pos="741"/>
                <w:tab w:val="left" w:pos="9162"/>
              </w:tabs>
              <w:ind w:right="180"/>
              <w:jc w:val="both"/>
            </w:pPr>
          </w:p>
          <w:p w14:paraId="0B2B25F8" w14:textId="01B24D1F" w:rsidR="009D15A2" w:rsidRPr="00540B54" w:rsidRDefault="007452AE" w:rsidP="009D15A2">
            <w:pPr>
              <w:tabs>
                <w:tab w:val="left" w:pos="741"/>
                <w:tab w:val="left" w:pos="9162"/>
              </w:tabs>
              <w:ind w:right="180"/>
              <w:jc w:val="both"/>
            </w:pPr>
            <w:proofErr w:type="spellStart"/>
            <w:r>
              <w:t>B</w:t>
            </w:r>
            <w:r w:rsidR="002E3AEC" w:rsidRPr="00540B54">
              <w:t>azuar</w:t>
            </w:r>
            <w:proofErr w:type="spellEnd"/>
            <w:r w:rsidR="002E3AEC" w:rsidRPr="00540B54">
              <w:t xml:space="preserve"> </w:t>
            </w:r>
            <w:proofErr w:type="spellStart"/>
            <w:r w:rsidR="002E3AEC" w:rsidRPr="00540B54">
              <w:t>në</w:t>
            </w:r>
            <w:proofErr w:type="spellEnd"/>
            <w:r w:rsidR="002E3AEC" w:rsidRPr="00540B54">
              <w:t xml:space="preserve"> </w:t>
            </w:r>
            <w:proofErr w:type="spellStart"/>
            <w:r w:rsidR="002E3AEC" w:rsidRPr="00540B54">
              <w:t>nenin</w:t>
            </w:r>
            <w:proofErr w:type="spellEnd"/>
            <w:r w:rsidR="002E3AEC" w:rsidRPr="00540B54">
              <w:t xml:space="preserve"> 8 (</w:t>
            </w:r>
            <w:proofErr w:type="spellStart"/>
            <w:r w:rsidR="002E3AEC" w:rsidRPr="00540B54">
              <w:t>paragrafi</w:t>
            </w:r>
            <w:proofErr w:type="spellEnd"/>
            <w:r w:rsidR="002E3AEC" w:rsidRPr="00540B54">
              <w:t xml:space="preserve"> 1.4) </w:t>
            </w:r>
            <w:proofErr w:type="spellStart"/>
            <w:r w:rsidR="002E3AEC" w:rsidRPr="00540B54">
              <w:t>Rregullores</w:t>
            </w:r>
            <w:proofErr w:type="spellEnd"/>
            <w:r w:rsidR="002E3AEC" w:rsidRPr="00540B54">
              <w:t xml:space="preserve"> </w:t>
            </w:r>
            <w:proofErr w:type="spellStart"/>
            <w:r w:rsidR="002E3AEC" w:rsidRPr="00540B54">
              <w:t>Nr</w:t>
            </w:r>
            <w:proofErr w:type="spellEnd"/>
            <w:r w:rsidR="002E3AEC" w:rsidRPr="00540B54">
              <w:t xml:space="preserve">. 02/2011 </w:t>
            </w:r>
            <w:proofErr w:type="spellStart"/>
            <w:r w:rsidR="002E3AEC" w:rsidRPr="00540B54">
              <w:t>dhe</w:t>
            </w:r>
            <w:proofErr w:type="spellEnd"/>
            <w:r w:rsidR="002E3AEC" w:rsidRPr="00540B54">
              <w:t xml:space="preserve"> </w:t>
            </w:r>
            <w:proofErr w:type="spellStart"/>
            <w:r w:rsidR="002E3AEC" w:rsidRPr="00540B54">
              <w:t>Shtojcën</w:t>
            </w:r>
            <w:proofErr w:type="spellEnd"/>
            <w:r w:rsidR="002E3AEC" w:rsidRPr="00540B54">
              <w:t xml:space="preserve"> 21 </w:t>
            </w:r>
            <w:proofErr w:type="spellStart"/>
            <w:r w:rsidR="002E3AEC" w:rsidRPr="00540B54">
              <w:t>të</w:t>
            </w:r>
            <w:proofErr w:type="spellEnd"/>
            <w:r w:rsidR="002E3AEC" w:rsidRPr="00540B54">
              <w:t xml:space="preserve"> </w:t>
            </w:r>
            <w:proofErr w:type="spellStart"/>
            <w:r w:rsidR="002E3AEC" w:rsidRPr="00540B54">
              <w:t>Rregullores</w:t>
            </w:r>
            <w:proofErr w:type="spellEnd"/>
            <w:r w:rsidR="002E3AEC" w:rsidRPr="00540B54">
              <w:t xml:space="preserve"> (QRK) 16/2017 </w:t>
            </w:r>
            <w:proofErr w:type="spellStart"/>
            <w:r w:rsidR="002E3AEC" w:rsidRPr="00540B54">
              <w:t>për</w:t>
            </w:r>
            <w:proofErr w:type="spellEnd"/>
            <w:r w:rsidR="002E3AEC" w:rsidRPr="00540B54">
              <w:t xml:space="preserve"> </w:t>
            </w:r>
            <w:proofErr w:type="spellStart"/>
            <w:r w:rsidR="002E3AEC" w:rsidRPr="00540B54">
              <w:t>ndryshimin</w:t>
            </w:r>
            <w:proofErr w:type="spellEnd"/>
            <w:r w:rsidR="002E3AEC" w:rsidRPr="00540B54">
              <w:t xml:space="preserve"> </w:t>
            </w:r>
            <w:proofErr w:type="spellStart"/>
            <w:r w:rsidR="002E3AEC" w:rsidRPr="00540B54">
              <w:t>dhe</w:t>
            </w:r>
            <w:proofErr w:type="spellEnd"/>
            <w:r w:rsidR="002E3AEC" w:rsidRPr="00540B54">
              <w:t xml:space="preserve"> </w:t>
            </w:r>
            <w:proofErr w:type="spellStart"/>
            <w:r w:rsidR="002E3AEC" w:rsidRPr="00540B54">
              <w:t>plotësimin</w:t>
            </w:r>
            <w:proofErr w:type="spellEnd"/>
            <w:r w:rsidR="002E3AEC" w:rsidRPr="00540B54">
              <w:t xml:space="preserve"> e </w:t>
            </w:r>
            <w:proofErr w:type="spellStart"/>
            <w:r w:rsidR="002E3AEC" w:rsidRPr="00540B54">
              <w:t>Rregullores</w:t>
            </w:r>
            <w:proofErr w:type="spellEnd"/>
            <w:r w:rsidR="002E3AEC" w:rsidRPr="00540B54">
              <w:t xml:space="preserve"> </w:t>
            </w:r>
            <w:proofErr w:type="spellStart"/>
            <w:r w:rsidR="002E3AEC" w:rsidRPr="00540B54">
              <w:t>Nr</w:t>
            </w:r>
            <w:proofErr w:type="spellEnd"/>
            <w:r w:rsidR="002E3AEC" w:rsidRPr="00540B54">
              <w:t xml:space="preserve">. 02/2011 </w:t>
            </w:r>
            <w:proofErr w:type="spellStart"/>
            <w:r w:rsidR="002E3AEC" w:rsidRPr="00540B54">
              <w:t>për</w:t>
            </w:r>
            <w:proofErr w:type="spellEnd"/>
            <w:r w:rsidR="002E3AEC" w:rsidRPr="00540B54">
              <w:t xml:space="preserve"> </w:t>
            </w:r>
            <w:proofErr w:type="spellStart"/>
            <w:r w:rsidR="002E3AEC" w:rsidRPr="00540B54">
              <w:t>Fushat</w:t>
            </w:r>
            <w:proofErr w:type="spellEnd"/>
            <w:r w:rsidR="002E3AEC" w:rsidRPr="00540B54">
              <w:t xml:space="preserve"> e </w:t>
            </w:r>
            <w:proofErr w:type="spellStart"/>
            <w:r w:rsidR="002E3AEC" w:rsidRPr="00540B54">
              <w:t>Përgjegjësisë</w:t>
            </w:r>
            <w:proofErr w:type="spellEnd"/>
            <w:r w:rsidR="002E3AEC" w:rsidRPr="00540B54">
              <w:t xml:space="preserve"> Administrative </w:t>
            </w:r>
            <w:proofErr w:type="spellStart"/>
            <w:r w:rsidR="002E3AEC" w:rsidRPr="00540B54">
              <w:t>të</w:t>
            </w:r>
            <w:proofErr w:type="spellEnd"/>
            <w:r w:rsidR="002E3AEC" w:rsidRPr="00540B54">
              <w:t xml:space="preserve"> </w:t>
            </w:r>
            <w:proofErr w:type="spellStart"/>
            <w:r w:rsidR="002E3AEC" w:rsidRPr="00540B54">
              <w:t>Zyrës</w:t>
            </w:r>
            <w:proofErr w:type="spellEnd"/>
            <w:r w:rsidR="002E3AEC" w:rsidRPr="00540B54">
              <w:t xml:space="preserve"> </w:t>
            </w:r>
            <w:proofErr w:type="spellStart"/>
            <w:r w:rsidR="002E3AEC" w:rsidRPr="00540B54">
              <w:t>së</w:t>
            </w:r>
            <w:proofErr w:type="spellEnd"/>
            <w:r w:rsidR="002E3AEC" w:rsidRPr="00540B54">
              <w:t xml:space="preserve"> </w:t>
            </w:r>
            <w:proofErr w:type="spellStart"/>
            <w:r w:rsidR="002E3AEC" w:rsidRPr="00540B54">
              <w:t>Kryeministrit</w:t>
            </w:r>
            <w:proofErr w:type="spellEnd"/>
            <w:r w:rsidR="002E3AEC" w:rsidRPr="00540B54">
              <w:t xml:space="preserve"> </w:t>
            </w:r>
            <w:proofErr w:type="spellStart"/>
            <w:r w:rsidR="002E3AEC" w:rsidRPr="00540B54">
              <w:t>dhe</w:t>
            </w:r>
            <w:proofErr w:type="spellEnd"/>
            <w:r w:rsidR="002E3AEC" w:rsidRPr="00540B54">
              <w:t xml:space="preserve"> </w:t>
            </w:r>
            <w:proofErr w:type="spellStart"/>
            <w:r w:rsidR="002E3AEC" w:rsidRPr="00540B54">
              <w:t>Ministrive</w:t>
            </w:r>
            <w:proofErr w:type="spellEnd"/>
            <w:r w:rsidR="002E3AEC" w:rsidRPr="00540B54">
              <w:t xml:space="preserve">, e </w:t>
            </w:r>
            <w:proofErr w:type="spellStart"/>
            <w:r w:rsidR="002E3AEC" w:rsidRPr="00540B54">
              <w:t>ndryshuar</w:t>
            </w:r>
            <w:proofErr w:type="spellEnd"/>
            <w:r w:rsidR="002E3AEC" w:rsidRPr="00540B54">
              <w:t xml:space="preserve"> </w:t>
            </w:r>
            <w:proofErr w:type="spellStart"/>
            <w:r w:rsidR="002E3AEC" w:rsidRPr="00540B54">
              <w:t>dhe</w:t>
            </w:r>
            <w:proofErr w:type="spellEnd"/>
            <w:r w:rsidR="002E3AEC" w:rsidRPr="00540B54">
              <w:t xml:space="preserve"> </w:t>
            </w:r>
            <w:proofErr w:type="spellStart"/>
            <w:r w:rsidR="002E3AEC" w:rsidRPr="00540B54">
              <w:t>plotësuar</w:t>
            </w:r>
            <w:proofErr w:type="spellEnd"/>
            <w:r w:rsidR="002E3AEC" w:rsidRPr="00540B54">
              <w:t xml:space="preserve"> me </w:t>
            </w:r>
            <w:proofErr w:type="spellStart"/>
            <w:r w:rsidR="002E3AEC" w:rsidRPr="00540B54">
              <w:t>Rregulloren</w:t>
            </w:r>
            <w:proofErr w:type="spellEnd"/>
            <w:r w:rsidR="002E3AEC" w:rsidRPr="00540B54">
              <w:t xml:space="preserve"> </w:t>
            </w:r>
            <w:proofErr w:type="spellStart"/>
            <w:r w:rsidR="002E3AEC" w:rsidRPr="00540B54">
              <w:t>nr</w:t>
            </w:r>
            <w:proofErr w:type="spellEnd"/>
            <w:r w:rsidR="002E3AEC" w:rsidRPr="00540B54">
              <w:t xml:space="preserve">. 07/2011, </w:t>
            </w:r>
            <w:proofErr w:type="spellStart"/>
            <w:r w:rsidR="002E3AEC" w:rsidRPr="00540B54">
              <w:t>Rregulloren</w:t>
            </w:r>
            <w:proofErr w:type="spellEnd"/>
            <w:r w:rsidR="002E3AEC" w:rsidRPr="00540B54">
              <w:t xml:space="preserve"> </w:t>
            </w:r>
            <w:proofErr w:type="spellStart"/>
            <w:r w:rsidR="002E3AEC" w:rsidRPr="00540B54">
              <w:t>nr</w:t>
            </w:r>
            <w:proofErr w:type="spellEnd"/>
            <w:r w:rsidR="002E3AEC" w:rsidRPr="00540B54">
              <w:t xml:space="preserve">. 14/2017 </w:t>
            </w:r>
            <w:proofErr w:type="spellStart"/>
            <w:r w:rsidR="002E3AEC" w:rsidRPr="00540B54">
              <w:t>dhe</w:t>
            </w:r>
            <w:proofErr w:type="spellEnd"/>
            <w:r w:rsidR="002E3AEC" w:rsidRPr="00540B54">
              <w:t xml:space="preserve"> </w:t>
            </w:r>
            <w:proofErr w:type="spellStart"/>
            <w:r w:rsidR="002E3AEC" w:rsidRPr="00540B54">
              <w:t>Rregulloren</w:t>
            </w:r>
            <w:proofErr w:type="spellEnd"/>
            <w:r w:rsidR="002E3AEC" w:rsidRPr="00540B54">
              <w:t xml:space="preserve"> </w:t>
            </w:r>
            <w:proofErr w:type="spellStart"/>
            <w:r w:rsidR="002E3AEC" w:rsidRPr="00540B54">
              <w:t>nr</w:t>
            </w:r>
            <w:proofErr w:type="spellEnd"/>
            <w:r w:rsidR="002E3AEC" w:rsidRPr="00540B54">
              <w:t xml:space="preserve">. 15/2017, </w:t>
            </w:r>
            <w:proofErr w:type="spellStart"/>
            <w:r w:rsidR="002E3AEC" w:rsidRPr="00540B54">
              <w:rPr>
                <w:lang w:eastAsia="ja-JP"/>
              </w:rPr>
              <w:t>si</w:t>
            </w:r>
            <w:proofErr w:type="spellEnd"/>
            <w:r w:rsidR="002E3AEC" w:rsidRPr="00540B54">
              <w:rPr>
                <w:lang w:eastAsia="ja-JP"/>
              </w:rPr>
              <w:t xml:space="preserve"> </w:t>
            </w:r>
            <w:proofErr w:type="spellStart"/>
            <w:r w:rsidR="002E3AEC" w:rsidRPr="00540B54">
              <w:rPr>
                <w:lang w:eastAsia="ja-JP"/>
              </w:rPr>
              <w:t>dhe</w:t>
            </w:r>
            <w:proofErr w:type="spellEnd"/>
            <w:r w:rsidR="002E3AEC" w:rsidRPr="00540B54">
              <w:rPr>
                <w:lang w:eastAsia="ja-JP"/>
              </w:rPr>
              <w:t xml:space="preserve"> </w:t>
            </w:r>
            <w:proofErr w:type="spellStart"/>
            <w:r w:rsidR="002E3AEC" w:rsidRPr="00540B54">
              <w:t>nenin</w:t>
            </w:r>
            <w:proofErr w:type="spellEnd"/>
            <w:r w:rsidR="002E3AEC" w:rsidRPr="00540B54">
              <w:t xml:space="preserve"> 38, </w:t>
            </w:r>
            <w:proofErr w:type="spellStart"/>
            <w:r w:rsidR="002E3AEC" w:rsidRPr="00540B54">
              <w:t>paragrafi</w:t>
            </w:r>
            <w:proofErr w:type="spellEnd"/>
            <w:r w:rsidR="002E3AEC" w:rsidRPr="00540B54">
              <w:t xml:space="preserve"> 6 </w:t>
            </w:r>
            <w:proofErr w:type="spellStart"/>
            <w:r w:rsidR="002E3AEC" w:rsidRPr="00540B54">
              <w:t>të</w:t>
            </w:r>
            <w:proofErr w:type="spellEnd"/>
            <w:r w:rsidR="002E3AEC" w:rsidRPr="00540B54">
              <w:t xml:space="preserve"> </w:t>
            </w:r>
            <w:proofErr w:type="spellStart"/>
            <w:r w:rsidR="002E3AEC" w:rsidRPr="00540B54">
              <w:t>Rregullores</w:t>
            </w:r>
            <w:proofErr w:type="spellEnd"/>
            <w:r w:rsidR="002E3AEC" w:rsidRPr="00540B54">
              <w:t xml:space="preserve"> </w:t>
            </w:r>
            <w:proofErr w:type="spellStart"/>
            <w:r w:rsidR="002E3AEC" w:rsidRPr="00540B54">
              <w:t>së</w:t>
            </w:r>
            <w:proofErr w:type="spellEnd"/>
            <w:r w:rsidR="002E3AEC" w:rsidRPr="00540B54">
              <w:t xml:space="preserve"> </w:t>
            </w:r>
            <w:proofErr w:type="spellStart"/>
            <w:r w:rsidR="002E3AEC" w:rsidRPr="00540B54">
              <w:t>Punës</w:t>
            </w:r>
            <w:proofErr w:type="spellEnd"/>
            <w:r w:rsidR="002E3AEC" w:rsidRPr="00540B54">
              <w:t xml:space="preserve"> </w:t>
            </w:r>
            <w:proofErr w:type="spellStart"/>
            <w:r w:rsidR="002E3AEC" w:rsidRPr="00540B54">
              <w:t>së</w:t>
            </w:r>
            <w:proofErr w:type="spellEnd"/>
            <w:r w:rsidR="002E3AEC" w:rsidRPr="00540B54">
              <w:t xml:space="preserve"> </w:t>
            </w:r>
            <w:proofErr w:type="spellStart"/>
            <w:r w:rsidR="002E3AEC" w:rsidRPr="00540B54">
              <w:t>Qeverisë</w:t>
            </w:r>
            <w:proofErr w:type="spellEnd"/>
            <w:r w:rsidR="002E3AEC" w:rsidRPr="00540B54">
              <w:t xml:space="preserve">, </w:t>
            </w:r>
            <w:proofErr w:type="spellStart"/>
            <w:r w:rsidR="002E3AEC" w:rsidRPr="00540B54">
              <w:t>Nr</w:t>
            </w:r>
            <w:proofErr w:type="spellEnd"/>
            <w:r w:rsidR="002E3AEC" w:rsidRPr="00540B54">
              <w:t xml:space="preserve">. 09/2011, </w:t>
            </w:r>
            <w:proofErr w:type="spellStart"/>
            <w:r w:rsidR="009D15A2" w:rsidRPr="00540B54">
              <w:t>nxjerr</w:t>
            </w:r>
            <w:proofErr w:type="spellEnd"/>
            <w:r w:rsidR="009D15A2" w:rsidRPr="00540B54">
              <w:t>:</w:t>
            </w:r>
          </w:p>
          <w:p w14:paraId="115C5C5C" w14:textId="77777777" w:rsidR="009D15A2" w:rsidRPr="00540B54" w:rsidRDefault="009D15A2" w:rsidP="009D15A2">
            <w:pPr>
              <w:ind w:right="180"/>
              <w:jc w:val="both"/>
              <w:rPr>
                <w:b/>
              </w:rPr>
            </w:pPr>
          </w:p>
          <w:p w14:paraId="1F4FF0EB" w14:textId="77777777" w:rsidR="009D15A2" w:rsidRPr="00540B54" w:rsidRDefault="009D15A2" w:rsidP="009D15A2">
            <w:pPr>
              <w:ind w:right="180"/>
              <w:jc w:val="both"/>
              <w:rPr>
                <w:b/>
              </w:rPr>
            </w:pPr>
          </w:p>
          <w:p w14:paraId="58DA2363" w14:textId="2988F9FF" w:rsidR="009D15A2" w:rsidRPr="00540B54" w:rsidRDefault="006F4C06" w:rsidP="009D15A2">
            <w:pPr>
              <w:tabs>
                <w:tab w:val="left" w:pos="360"/>
              </w:tabs>
              <w:ind w:right="180"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3704BE" w:rsidRPr="00540B54">
              <w:rPr>
                <w:b/>
              </w:rPr>
              <w:t xml:space="preserve"> </w:t>
            </w:r>
            <w:r w:rsidR="009D15A2" w:rsidRPr="00540B54">
              <w:rPr>
                <w:b/>
              </w:rPr>
              <w:t>UDHËZIM ADMINISTRATIV (MZHR)</w:t>
            </w:r>
            <w:r>
              <w:rPr>
                <w:b/>
              </w:rPr>
              <w:t>-NR.02/</w:t>
            </w:r>
            <w:r w:rsidR="009D15A2" w:rsidRPr="00540B54">
              <w:rPr>
                <w:b/>
              </w:rPr>
              <w:t>2018</w:t>
            </w:r>
          </w:p>
          <w:p w14:paraId="438C79C3" w14:textId="77777777" w:rsidR="00687526" w:rsidRPr="00540B54" w:rsidRDefault="00CF62D1" w:rsidP="00CF62D1">
            <w:pPr>
              <w:tabs>
                <w:tab w:val="left" w:pos="360"/>
              </w:tabs>
              <w:spacing w:line="276" w:lineRule="auto"/>
              <w:ind w:right="180"/>
              <w:jc w:val="center"/>
              <w:rPr>
                <w:b/>
              </w:rPr>
            </w:pPr>
            <w:r w:rsidRPr="00540B54">
              <w:rPr>
                <w:b/>
              </w:rPr>
              <w:t xml:space="preserve">PËR NDRYSHIMIN DHE PLOËSIMIN E UDHËZIMIT ADMINISTRATIV (MZHR) – NR. 01/2018 PËR KUSHTET DHE KRITERET E PËRKRAHJES SË BIZNESEVE/NDËRMARRËSVE TË RINJ NGA PROGRAMI PËR ZHVILLIM RAJONAL I BALANSUAR </w:t>
            </w:r>
          </w:p>
          <w:p w14:paraId="7F27FDC9" w14:textId="77777777" w:rsidR="00432B28" w:rsidRPr="00540B54" w:rsidRDefault="00432B28" w:rsidP="009D15A2">
            <w:pPr>
              <w:ind w:right="180"/>
              <w:jc w:val="center"/>
              <w:rPr>
                <w:b/>
              </w:rPr>
            </w:pPr>
          </w:p>
          <w:p w14:paraId="3C4000F4" w14:textId="77777777" w:rsidR="00540B54" w:rsidRDefault="00540B54" w:rsidP="009D15A2">
            <w:pPr>
              <w:ind w:right="180"/>
              <w:jc w:val="center"/>
              <w:rPr>
                <w:b/>
              </w:rPr>
            </w:pPr>
          </w:p>
          <w:p w14:paraId="76EFDA66" w14:textId="77777777" w:rsidR="007452AE" w:rsidRDefault="007452AE" w:rsidP="009D15A2">
            <w:pPr>
              <w:ind w:right="180"/>
              <w:jc w:val="center"/>
              <w:rPr>
                <w:b/>
              </w:rPr>
            </w:pPr>
          </w:p>
          <w:p w14:paraId="6A9A76E9" w14:textId="77777777" w:rsidR="007452AE" w:rsidRPr="00540B54" w:rsidRDefault="007452AE" w:rsidP="009D15A2">
            <w:pPr>
              <w:ind w:right="180"/>
              <w:jc w:val="center"/>
              <w:rPr>
                <w:b/>
              </w:rPr>
            </w:pPr>
          </w:p>
          <w:p w14:paraId="1AEB2BA2" w14:textId="77777777" w:rsidR="006F4C06" w:rsidRDefault="006F4C06" w:rsidP="009D15A2">
            <w:pPr>
              <w:ind w:right="180"/>
              <w:jc w:val="center"/>
              <w:rPr>
                <w:b/>
              </w:rPr>
            </w:pPr>
          </w:p>
          <w:p w14:paraId="7E717112" w14:textId="77777777" w:rsidR="009D15A2" w:rsidRPr="00540B54" w:rsidRDefault="009D15A2" w:rsidP="009D15A2">
            <w:pPr>
              <w:ind w:right="180"/>
              <w:jc w:val="center"/>
              <w:rPr>
                <w:b/>
              </w:rPr>
            </w:pPr>
            <w:proofErr w:type="spellStart"/>
            <w:r w:rsidRPr="00540B54">
              <w:rPr>
                <w:b/>
              </w:rPr>
              <w:lastRenderedPageBreak/>
              <w:t>Neni</w:t>
            </w:r>
            <w:proofErr w:type="spellEnd"/>
            <w:r w:rsidRPr="00540B54">
              <w:rPr>
                <w:b/>
              </w:rPr>
              <w:t xml:space="preserve"> 1</w:t>
            </w:r>
          </w:p>
          <w:p w14:paraId="610BB6F9" w14:textId="77777777" w:rsidR="009D15A2" w:rsidRPr="00540B54" w:rsidRDefault="009D15A2" w:rsidP="009D15A2">
            <w:pPr>
              <w:ind w:right="180"/>
              <w:jc w:val="center"/>
              <w:rPr>
                <w:b/>
              </w:rPr>
            </w:pPr>
            <w:proofErr w:type="spellStart"/>
            <w:r w:rsidRPr="00540B54">
              <w:rPr>
                <w:b/>
              </w:rPr>
              <w:t>Qëllimi</w:t>
            </w:r>
            <w:proofErr w:type="spellEnd"/>
          </w:p>
          <w:p w14:paraId="19775CFB" w14:textId="77777777" w:rsidR="009D15A2" w:rsidRPr="00540B54" w:rsidRDefault="009D15A2" w:rsidP="009D15A2">
            <w:pPr>
              <w:ind w:right="180"/>
              <w:jc w:val="both"/>
            </w:pPr>
          </w:p>
          <w:p w14:paraId="1336B997" w14:textId="77777777" w:rsidR="00CF62D1" w:rsidRPr="00540B54" w:rsidRDefault="00CF62D1" w:rsidP="009D15A2">
            <w:pPr>
              <w:ind w:right="180"/>
              <w:jc w:val="both"/>
            </w:pPr>
            <w:proofErr w:type="spellStart"/>
            <w:r w:rsidRPr="00540B54">
              <w:t>Ky</w:t>
            </w:r>
            <w:proofErr w:type="spellEnd"/>
            <w:r w:rsidRPr="00540B54">
              <w:t xml:space="preserve"> </w:t>
            </w:r>
            <w:proofErr w:type="spellStart"/>
            <w:r w:rsidR="009D15A2" w:rsidRPr="00540B54">
              <w:t>Udhëzim</w:t>
            </w:r>
            <w:proofErr w:type="spellEnd"/>
            <w:r w:rsidR="009D15A2" w:rsidRPr="00540B54">
              <w:t xml:space="preserve"> </w:t>
            </w:r>
            <w:proofErr w:type="spellStart"/>
            <w:r w:rsidR="009D15A2" w:rsidRPr="00540B54">
              <w:t>Administrativ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ka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për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qëllim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ndryshimin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dhe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plotësimin</w:t>
            </w:r>
            <w:proofErr w:type="spellEnd"/>
            <w:r w:rsidRPr="00540B54">
              <w:t xml:space="preserve"> e </w:t>
            </w:r>
            <w:proofErr w:type="spellStart"/>
            <w:r w:rsidRPr="00540B54">
              <w:t>Udhëzimit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Administrativ</w:t>
            </w:r>
            <w:proofErr w:type="spellEnd"/>
            <w:r w:rsidRPr="00540B54">
              <w:t xml:space="preserve"> (MZHR) </w:t>
            </w:r>
            <w:proofErr w:type="spellStart"/>
            <w:r w:rsidRPr="00540B54">
              <w:t>Nr</w:t>
            </w:r>
            <w:proofErr w:type="spellEnd"/>
            <w:r w:rsidRPr="00540B54">
              <w:t xml:space="preserve">. 01/2018 </w:t>
            </w:r>
            <w:proofErr w:type="spellStart"/>
            <w:r w:rsidRPr="00540B54">
              <w:t>për</w:t>
            </w:r>
            <w:proofErr w:type="spellEnd"/>
            <w:r w:rsidRPr="00540B54">
              <w:t xml:space="preserve"> </w:t>
            </w:r>
            <w:proofErr w:type="spellStart"/>
            <w:r w:rsidR="001167AA">
              <w:t>k</w:t>
            </w:r>
            <w:r w:rsidRPr="00540B54">
              <w:t>ushtet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dhe</w:t>
            </w:r>
            <w:proofErr w:type="spellEnd"/>
            <w:r w:rsidRPr="00540B54">
              <w:t xml:space="preserve"> </w:t>
            </w:r>
            <w:proofErr w:type="spellStart"/>
            <w:r w:rsidR="001167AA">
              <w:t>k</w:t>
            </w:r>
            <w:r w:rsidRPr="00540B54">
              <w:t>riteret</w:t>
            </w:r>
            <w:proofErr w:type="spellEnd"/>
            <w:r w:rsidRPr="00540B54">
              <w:t xml:space="preserve"> e </w:t>
            </w:r>
            <w:proofErr w:type="spellStart"/>
            <w:r w:rsidR="001167AA">
              <w:t>p</w:t>
            </w:r>
            <w:r w:rsidRPr="00540B54">
              <w:t>ërkrahjes</w:t>
            </w:r>
            <w:proofErr w:type="spellEnd"/>
            <w:r w:rsidRPr="00540B54">
              <w:t xml:space="preserve"> </w:t>
            </w:r>
            <w:proofErr w:type="spellStart"/>
            <w:proofErr w:type="gramStart"/>
            <w:r w:rsidRPr="00540B54">
              <w:t>së</w:t>
            </w:r>
            <w:proofErr w:type="spellEnd"/>
            <w:r w:rsidRPr="00540B54">
              <w:t xml:space="preserve"> </w:t>
            </w:r>
            <w:r w:rsidR="001167AA">
              <w:t xml:space="preserve"> </w:t>
            </w:r>
            <w:proofErr w:type="spellStart"/>
            <w:r w:rsidR="001167AA">
              <w:t>b</w:t>
            </w:r>
            <w:r w:rsidRPr="00540B54">
              <w:t>izneseve</w:t>
            </w:r>
            <w:proofErr w:type="spellEnd"/>
            <w:proofErr w:type="gramEnd"/>
            <w:r w:rsidRPr="00540B54">
              <w:t>/</w:t>
            </w:r>
            <w:proofErr w:type="spellStart"/>
            <w:r w:rsidRPr="00540B54">
              <w:t>ndërmarrësve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të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rinj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nga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Programi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për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Zhvillim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Rajonal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të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Balancuar</w:t>
            </w:r>
            <w:proofErr w:type="spellEnd"/>
            <w:r w:rsidRPr="00540B54">
              <w:t>.</w:t>
            </w:r>
          </w:p>
          <w:p w14:paraId="357A965F" w14:textId="77777777" w:rsidR="009D15A2" w:rsidRPr="00540B54" w:rsidRDefault="009D15A2" w:rsidP="009D15A2">
            <w:pPr>
              <w:ind w:right="180"/>
              <w:jc w:val="both"/>
              <w:rPr>
                <w:b/>
              </w:rPr>
            </w:pPr>
          </w:p>
          <w:p w14:paraId="3AE77D0C" w14:textId="77777777" w:rsidR="009D15A2" w:rsidRPr="00540B54" w:rsidRDefault="009D15A2" w:rsidP="009D15A2">
            <w:pPr>
              <w:ind w:right="180"/>
              <w:jc w:val="center"/>
              <w:rPr>
                <w:b/>
              </w:rPr>
            </w:pPr>
            <w:proofErr w:type="spellStart"/>
            <w:r w:rsidRPr="00540B54">
              <w:rPr>
                <w:b/>
              </w:rPr>
              <w:t>Neni</w:t>
            </w:r>
            <w:proofErr w:type="spellEnd"/>
            <w:r w:rsidRPr="00540B54">
              <w:rPr>
                <w:b/>
              </w:rPr>
              <w:t xml:space="preserve"> 2</w:t>
            </w:r>
          </w:p>
          <w:p w14:paraId="5DB51A96" w14:textId="77777777" w:rsidR="00432B28" w:rsidRPr="00540B54" w:rsidRDefault="00432B28" w:rsidP="009D15A2">
            <w:pPr>
              <w:ind w:right="180"/>
              <w:jc w:val="center"/>
              <w:rPr>
                <w:b/>
              </w:rPr>
            </w:pPr>
          </w:p>
          <w:p w14:paraId="07C9D58C" w14:textId="0A250A2D" w:rsidR="009D15A2" w:rsidRPr="00540B54" w:rsidRDefault="00432B28" w:rsidP="009D15A2">
            <w:pPr>
              <w:pStyle w:val="ListParagraph"/>
              <w:tabs>
                <w:tab w:val="left" w:pos="0"/>
                <w:tab w:val="left" w:pos="360"/>
              </w:tabs>
              <w:ind w:left="0" w:right="180"/>
              <w:jc w:val="both"/>
            </w:pPr>
            <w:proofErr w:type="spellStart"/>
            <w:r w:rsidRPr="00540B54">
              <w:t>Neni</w:t>
            </w:r>
            <w:proofErr w:type="spellEnd"/>
            <w:r w:rsidRPr="00540B54">
              <w:t xml:space="preserve"> 1. </w:t>
            </w:r>
            <w:proofErr w:type="spellStart"/>
            <w:r w:rsidRPr="00540B54">
              <w:t>i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Udhëzimit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Administrativ</w:t>
            </w:r>
            <w:proofErr w:type="spellEnd"/>
            <w:r w:rsidRPr="00540B54">
              <w:t xml:space="preserve"> (MZHR) </w:t>
            </w:r>
            <w:proofErr w:type="spellStart"/>
            <w:r w:rsidRPr="00540B54">
              <w:t>Nr</w:t>
            </w:r>
            <w:proofErr w:type="spellEnd"/>
            <w:r w:rsidRPr="00540B54">
              <w:t xml:space="preserve">. 01/2018  </w:t>
            </w:r>
            <w:proofErr w:type="spellStart"/>
            <w:r w:rsidRPr="00540B54">
              <w:t>fshihet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dhe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dhe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z</w:t>
            </w:r>
            <w:r w:rsidR="001D7AF3">
              <w:t>ë</w:t>
            </w:r>
            <w:r w:rsidRPr="00540B54">
              <w:t>vendësohet</w:t>
            </w:r>
            <w:proofErr w:type="spellEnd"/>
            <w:r w:rsidRPr="00540B54">
              <w:t xml:space="preserve"> me </w:t>
            </w:r>
            <w:proofErr w:type="spellStart"/>
            <w:r w:rsidRPr="00540B54">
              <w:t>tekstin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si</w:t>
            </w:r>
            <w:proofErr w:type="spellEnd"/>
            <w:r w:rsidR="001167AA">
              <w:t xml:space="preserve"> </w:t>
            </w:r>
            <w:proofErr w:type="spellStart"/>
            <w:r w:rsidRPr="00540B54">
              <w:t>në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vijim</w:t>
            </w:r>
            <w:proofErr w:type="spellEnd"/>
            <w:r w:rsidRPr="00540B54">
              <w:t>:</w:t>
            </w:r>
          </w:p>
          <w:p w14:paraId="6512024C" w14:textId="77777777" w:rsidR="00432B28" w:rsidRPr="00540B54" w:rsidRDefault="00432B28" w:rsidP="009D15A2">
            <w:pPr>
              <w:pStyle w:val="ListParagraph"/>
              <w:tabs>
                <w:tab w:val="left" w:pos="0"/>
                <w:tab w:val="left" w:pos="360"/>
              </w:tabs>
              <w:ind w:left="0" w:right="180"/>
              <w:jc w:val="both"/>
            </w:pPr>
          </w:p>
          <w:p w14:paraId="7EEEFE6A" w14:textId="77777777" w:rsidR="00432B28" w:rsidRPr="00540B54" w:rsidRDefault="00432B28" w:rsidP="009D15A2">
            <w:pPr>
              <w:pStyle w:val="ListParagraph"/>
              <w:tabs>
                <w:tab w:val="left" w:pos="0"/>
                <w:tab w:val="left" w:pos="360"/>
              </w:tabs>
              <w:ind w:left="0" w:right="180"/>
              <w:jc w:val="both"/>
            </w:pPr>
            <w:r w:rsidRPr="00540B54">
              <w:t xml:space="preserve">Me </w:t>
            </w:r>
            <w:proofErr w:type="spellStart"/>
            <w:r w:rsidRPr="00540B54">
              <w:t>këtë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Udhëzim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Administrativ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përcaktohen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kushtet</w:t>
            </w:r>
            <w:proofErr w:type="spellEnd"/>
            <w:r w:rsidRPr="00540B54">
              <w:t xml:space="preserve">, </w:t>
            </w:r>
            <w:proofErr w:type="spellStart"/>
            <w:r w:rsidRPr="00540B54">
              <w:t>kriteret</w:t>
            </w:r>
            <w:proofErr w:type="spellEnd"/>
            <w:r w:rsidRPr="00540B54">
              <w:t xml:space="preserve">, </w:t>
            </w:r>
            <w:proofErr w:type="spellStart"/>
            <w:r w:rsidRPr="00540B54">
              <w:t>si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dhe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procedurat</w:t>
            </w:r>
            <w:proofErr w:type="spellEnd"/>
            <w:r w:rsidRPr="00540B54">
              <w:t xml:space="preserve"> e </w:t>
            </w:r>
            <w:proofErr w:type="spellStart"/>
            <w:r w:rsidRPr="00540B54">
              <w:t>përzgjedhjes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së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bizneseve</w:t>
            </w:r>
            <w:proofErr w:type="spellEnd"/>
            <w:r w:rsidRPr="00540B54">
              <w:t>/</w:t>
            </w:r>
            <w:proofErr w:type="spellStart"/>
            <w:r w:rsidRPr="00540B54">
              <w:t>ndërmarrësve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për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përkrahje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nga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Programi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për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Zhvillim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Rajonal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të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Balansuar</w:t>
            </w:r>
            <w:proofErr w:type="spellEnd"/>
          </w:p>
          <w:p w14:paraId="31A31C6C" w14:textId="77777777" w:rsidR="009D15A2" w:rsidRPr="00540B54" w:rsidRDefault="009D15A2" w:rsidP="009D15A2">
            <w:pPr>
              <w:pStyle w:val="ListParagraph"/>
              <w:tabs>
                <w:tab w:val="left" w:pos="0"/>
                <w:tab w:val="left" w:pos="360"/>
              </w:tabs>
              <w:ind w:left="0" w:right="180"/>
              <w:jc w:val="both"/>
              <w:rPr>
                <w:b/>
                <w:strike/>
              </w:rPr>
            </w:pPr>
          </w:p>
          <w:p w14:paraId="59863512" w14:textId="77777777" w:rsidR="009D15A2" w:rsidRPr="00540B54" w:rsidRDefault="009D15A2" w:rsidP="009D15A2">
            <w:pPr>
              <w:pStyle w:val="ListParagraph"/>
              <w:tabs>
                <w:tab w:val="left" w:pos="0"/>
                <w:tab w:val="left" w:pos="360"/>
              </w:tabs>
              <w:ind w:left="0" w:right="180"/>
              <w:jc w:val="center"/>
              <w:rPr>
                <w:b/>
              </w:rPr>
            </w:pPr>
            <w:proofErr w:type="spellStart"/>
            <w:r w:rsidRPr="00540B54">
              <w:rPr>
                <w:b/>
              </w:rPr>
              <w:t>Neni</w:t>
            </w:r>
            <w:proofErr w:type="spellEnd"/>
            <w:r w:rsidRPr="00540B54">
              <w:rPr>
                <w:b/>
              </w:rPr>
              <w:t xml:space="preserve"> 3</w:t>
            </w:r>
          </w:p>
          <w:p w14:paraId="0CAEEB94" w14:textId="77777777" w:rsidR="009D15A2" w:rsidRPr="00540B54" w:rsidRDefault="009D15A2" w:rsidP="009D15A2">
            <w:pPr>
              <w:pStyle w:val="ListParagraph"/>
              <w:tabs>
                <w:tab w:val="left" w:pos="-113"/>
                <w:tab w:val="left" w:pos="247"/>
              </w:tabs>
              <w:ind w:left="-23" w:right="180"/>
              <w:jc w:val="both"/>
            </w:pPr>
          </w:p>
          <w:p w14:paraId="2D903FCB" w14:textId="77777777" w:rsidR="00432B28" w:rsidRPr="00540B54" w:rsidRDefault="00432B28" w:rsidP="00432B28">
            <w:pPr>
              <w:pStyle w:val="ListParagraph"/>
              <w:tabs>
                <w:tab w:val="left" w:pos="-113"/>
                <w:tab w:val="left" w:pos="247"/>
              </w:tabs>
              <w:ind w:left="-23" w:right="180"/>
              <w:jc w:val="both"/>
            </w:pPr>
            <w:proofErr w:type="spellStart"/>
            <w:r w:rsidRPr="00540B54">
              <w:t>Në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nenin</w:t>
            </w:r>
            <w:proofErr w:type="spellEnd"/>
            <w:r w:rsidRPr="00540B54">
              <w:t xml:space="preserve"> 2. </w:t>
            </w:r>
            <w:proofErr w:type="spellStart"/>
            <w:proofErr w:type="gramStart"/>
            <w:r w:rsidRPr="00540B54">
              <w:t>të</w:t>
            </w:r>
            <w:proofErr w:type="spellEnd"/>
            <w:proofErr w:type="gramEnd"/>
            <w:r w:rsidRPr="00540B54">
              <w:t xml:space="preserve"> </w:t>
            </w:r>
            <w:proofErr w:type="spellStart"/>
            <w:r w:rsidRPr="00540B54">
              <w:t>Udhëzimit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Administrativ</w:t>
            </w:r>
            <w:proofErr w:type="spellEnd"/>
            <w:r w:rsidRPr="00540B54">
              <w:t xml:space="preserve"> (MZHR) </w:t>
            </w:r>
            <w:proofErr w:type="spellStart"/>
            <w:r w:rsidRPr="00540B54">
              <w:t>Nr</w:t>
            </w:r>
            <w:proofErr w:type="spellEnd"/>
            <w:r w:rsidRPr="00540B54">
              <w:t xml:space="preserve">. 01/2018, </w:t>
            </w:r>
            <w:proofErr w:type="spellStart"/>
            <w:r w:rsidRPr="00540B54">
              <w:t>fshihen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numrat</w:t>
            </w:r>
            <w:proofErr w:type="spellEnd"/>
            <w:r w:rsidR="0090154C" w:rsidRPr="00540B54">
              <w:t>:</w:t>
            </w:r>
            <w:r w:rsidRPr="00540B54">
              <w:t xml:space="preserve"> 2018-2020.</w:t>
            </w:r>
          </w:p>
          <w:p w14:paraId="11EC1CF9" w14:textId="77777777" w:rsidR="00432B28" w:rsidRPr="00540B54" w:rsidRDefault="00432B28" w:rsidP="00432B28">
            <w:pPr>
              <w:pStyle w:val="ListParagraph"/>
              <w:tabs>
                <w:tab w:val="left" w:pos="-113"/>
                <w:tab w:val="left" w:pos="247"/>
              </w:tabs>
              <w:ind w:left="-23" w:right="180"/>
              <w:jc w:val="both"/>
            </w:pPr>
          </w:p>
          <w:p w14:paraId="2A204836" w14:textId="77777777" w:rsidR="00432B28" w:rsidRPr="00540B54" w:rsidRDefault="00432B28" w:rsidP="00432B28">
            <w:pPr>
              <w:pStyle w:val="ListParagraph"/>
              <w:tabs>
                <w:tab w:val="left" w:pos="-113"/>
                <w:tab w:val="left" w:pos="247"/>
              </w:tabs>
              <w:ind w:left="-23" w:right="180"/>
              <w:jc w:val="center"/>
              <w:rPr>
                <w:b/>
              </w:rPr>
            </w:pPr>
            <w:proofErr w:type="spellStart"/>
            <w:r w:rsidRPr="00540B54">
              <w:rPr>
                <w:b/>
              </w:rPr>
              <w:t>Neni</w:t>
            </w:r>
            <w:proofErr w:type="spellEnd"/>
            <w:r w:rsidRPr="00540B54">
              <w:rPr>
                <w:b/>
              </w:rPr>
              <w:t xml:space="preserve"> 4</w:t>
            </w:r>
          </w:p>
          <w:p w14:paraId="337F0B98" w14:textId="77777777" w:rsidR="00432B28" w:rsidRPr="00540B54" w:rsidRDefault="00432B28" w:rsidP="00432B28">
            <w:pPr>
              <w:pStyle w:val="ListParagraph"/>
              <w:tabs>
                <w:tab w:val="left" w:pos="-113"/>
                <w:tab w:val="left" w:pos="247"/>
              </w:tabs>
              <w:ind w:left="-23" w:right="180"/>
              <w:rPr>
                <w:b/>
              </w:rPr>
            </w:pPr>
          </w:p>
          <w:p w14:paraId="115818A2" w14:textId="7E1B56A5" w:rsidR="00432B28" w:rsidRPr="005422FC" w:rsidRDefault="00432B28" w:rsidP="005422FC">
            <w:pPr>
              <w:pStyle w:val="ListParagraph"/>
              <w:tabs>
                <w:tab w:val="left" w:pos="-113"/>
                <w:tab w:val="left" w:pos="247"/>
              </w:tabs>
              <w:ind w:left="-23" w:right="180"/>
              <w:jc w:val="both"/>
            </w:pPr>
            <w:proofErr w:type="spellStart"/>
            <w:r w:rsidRPr="00540B54">
              <w:t>Në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nenin</w:t>
            </w:r>
            <w:proofErr w:type="spellEnd"/>
            <w:r w:rsidRPr="00540B54">
              <w:t xml:space="preserve"> 3. </w:t>
            </w:r>
            <w:proofErr w:type="spellStart"/>
            <w:proofErr w:type="gramStart"/>
            <w:r w:rsidRPr="00540B54">
              <w:t>të</w:t>
            </w:r>
            <w:proofErr w:type="spellEnd"/>
            <w:proofErr w:type="gramEnd"/>
            <w:r w:rsidRPr="00540B54">
              <w:t xml:space="preserve"> </w:t>
            </w:r>
            <w:proofErr w:type="spellStart"/>
            <w:r w:rsidRPr="00540B54">
              <w:t>Udhëzimit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Administrativ</w:t>
            </w:r>
            <w:proofErr w:type="spellEnd"/>
            <w:r w:rsidRPr="00540B54">
              <w:t xml:space="preserve"> (MZHR) </w:t>
            </w:r>
            <w:proofErr w:type="spellStart"/>
            <w:r w:rsidRPr="00540B54">
              <w:t>Nr</w:t>
            </w:r>
            <w:proofErr w:type="spellEnd"/>
            <w:r w:rsidRPr="00540B54">
              <w:t xml:space="preserve">. 01/2018, </w:t>
            </w:r>
            <w:proofErr w:type="spellStart"/>
            <w:r w:rsidRPr="00540B54">
              <w:t>fshihen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numrat</w:t>
            </w:r>
            <w:proofErr w:type="spellEnd"/>
            <w:r w:rsidR="0090154C" w:rsidRPr="00540B54">
              <w:t>:</w:t>
            </w:r>
            <w:r w:rsidRPr="00540B54">
              <w:t xml:space="preserve"> 2018-2020.</w:t>
            </w:r>
          </w:p>
          <w:p w14:paraId="7BB5B818" w14:textId="77777777" w:rsidR="00432B28" w:rsidRPr="00540B54" w:rsidRDefault="00432B28" w:rsidP="00432B28">
            <w:pPr>
              <w:pStyle w:val="ListParagraph"/>
              <w:tabs>
                <w:tab w:val="left" w:pos="-113"/>
                <w:tab w:val="left" w:pos="247"/>
              </w:tabs>
              <w:ind w:left="-23" w:right="180"/>
              <w:jc w:val="center"/>
              <w:rPr>
                <w:b/>
              </w:rPr>
            </w:pPr>
            <w:proofErr w:type="spellStart"/>
            <w:r w:rsidRPr="00540B54">
              <w:rPr>
                <w:b/>
              </w:rPr>
              <w:lastRenderedPageBreak/>
              <w:t>Neni</w:t>
            </w:r>
            <w:proofErr w:type="spellEnd"/>
            <w:r w:rsidRPr="00540B54">
              <w:rPr>
                <w:b/>
              </w:rPr>
              <w:t xml:space="preserve"> 5</w:t>
            </w:r>
          </w:p>
          <w:p w14:paraId="0564683C" w14:textId="77777777" w:rsidR="00432B28" w:rsidRPr="00540B54" w:rsidRDefault="00432B28" w:rsidP="00432B28">
            <w:pPr>
              <w:pStyle w:val="ListParagraph"/>
              <w:tabs>
                <w:tab w:val="left" w:pos="-113"/>
                <w:tab w:val="left" w:pos="247"/>
              </w:tabs>
              <w:ind w:left="-23" w:right="180"/>
              <w:rPr>
                <w:b/>
              </w:rPr>
            </w:pPr>
          </w:p>
          <w:p w14:paraId="77FF6E7B" w14:textId="77777777" w:rsidR="00432B28" w:rsidRPr="00540B54" w:rsidRDefault="00432B28" w:rsidP="00432B28">
            <w:pPr>
              <w:pStyle w:val="ListParagraph"/>
              <w:numPr>
                <w:ilvl w:val="0"/>
                <w:numId w:val="53"/>
              </w:numPr>
              <w:tabs>
                <w:tab w:val="left" w:pos="-113"/>
                <w:tab w:val="left" w:pos="247"/>
              </w:tabs>
              <w:ind w:left="0" w:right="180" w:firstLine="0"/>
              <w:jc w:val="both"/>
            </w:pPr>
            <w:proofErr w:type="spellStart"/>
            <w:r w:rsidRPr="00540B54">
              <w:t>Në</w:t>
            </w:r>
            <w:proofErr w:type="spellEnd"/>
            <w:r w:rsidRPr="00540B54">
              <w:t xml:space="preserve"> </w:t>
            </w:r>
            <w:proofErr w:type="spellStart"/>
            <w:r w:rsidR="0060725D" w:rsidRPr="00540B54">
              <w:t>nën</w:t>
            </w:r>
            <w:r w:rsidR="00750E82" w:rsidRPr="00540B54">
              <w:t>-</w:t>
            </w:r>
            <w:r w:rsidRPr="00540B54">
              <w:t>pragrafët</w:t>
            </w:r>
            <w:proofErr w:type="spellEnd"/>
            <w:r w:rsidRPr="00540B54">
              <w:t xml:space="preserve"> 1.2 </w:t>
            </w:r>
            <w:proofErr w:type="spellStart"/>
            <w:r w:rsidRPr="00540B54">
              <w:t>dhe</w:t>
            </w:r>
            <w:proofErr w:type="spellEnd"/>
            <w:r w:rsidRPr="00540B54">
              <w:t xml:space="preserve"> 1.6 </w:t>
            </w:r>
            <w:proofErr w:type="spellStart"/>
            <w:r w:rsidRPr="00540B54">
              <w:t>të</w:t>
            </w:r>
            <w:proofErr w:type="spellEnd"/>
            <w:r w:rsidRPr="00540B54">
              <w:t xml:space="preserve"> </w:t>
            </w:r>
            <w:proofErr w:type="spellStart"/>
            <w:r w:rsidR="0060725D" w:rsidRPr="00540B54">
              <w:t>paragrafit</w:t>
            </w:r>
            <w:proofErr w:type="spellEnd"/>
            <w:r w:rsidR="0060725D" w:rsidRPr="00540B54">
              <w:t xml:space="preserve"> 1 </w:t>
            </w:r>
            <w:proofErr w:type="spellStart"/>
            <w:r w:rsidR="0060725D" w:rsidRPr="00540B54">
              <w:t>të</w:t>
            </w:r>
            <w:proofErr w:type="spellEnd"/>
            <w:r w:rsidR="0060725D" w:rsidRPr="00540B54">
              <w:t xml:space="preserve"> </w:t>
            </w:r>
            <w:proofErr w:type="spellStart"/>
            <w:r w:rsidRPr="00540B54">
              <w:t>nenit</w:t>
            </w:r>
            <w:proofErr w:type="spellEnd"/>
            <w:r w:rsidRPr="00540B54">
              <w:t xml:space="preserve"> 4. </w:t>
            </w:r>
            <w:proofErr w:type="spellStart"/>
            <w:proofErr w:type="gramStart"/>
            <w:r w:rsidRPr="00540B54">
              <w:t>të</w:t>
            </w:r>
            <w:proofErr w:type="spellEnd"/>
            <w:proofErr w:type="gramEnd"/>
            <w:r w:rsidRPr="00540B54">
              <w:t xml:space="preserve"> </w:t>
            </w:r>
            <w:proofErr w:type="spellStart"/>
            <w:r w:rsidRPr="00540B54">
              <w:t>Udhëzimit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Administrativ</w:t>
            </w:r>
            <w:proofErr w:type="spellEnd"/>
            <w:r w:rsidRPr="00540B54">
              <w:t xml:space="preserve"> (MZHR) </w:t>
            </w:r>
            <w:proofErr w:type="spellStart"/>
            <w:r w:rsidRPr="00540B54">
              <w:t>Nr</w:t>
            </w:r>
            <w:proofErr w:type="spellEnd"/>
            <w:r w:rsidRPr="00540B54">
              <w:t xml:space="preserve">. 01/2018, </w:t>
            </w:r>
            <w:proofErr w:type="spellStart"/>
            <w:r w:rsidRPr="00540B54">
              <w:t>fshih</w:t>
            </w:r>
            <w:r w:rsidR="001167AA">
              <w:t>en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numrat</w:t>
            </w:r>
            <w:proofErr w:type="spellEnd"/>
            <w:r w:rsidR="0090154C" w:rsidRPr="00540B54">
              <w:t>:</w:t>
            </w:r>
            <w:r w:rsidRPr="00540B54">
              <w:t xml:space="preserve"> 2018 – 2020.</w:t>
            </w:r>
          </w:p>
          <w:p w14:paraId="1D3E56BA" w14:textId="77777777" w:rsidR="00432B28" w:rsidRDefault="00432B28" w:rsidP="00432B28">
            <w:pPr>
              <w:pStyle w:val="ListParagraph"/>
              <w:tabs>
                <w:tab w:val="left" w:pos="-113"/>
                <w:tab w:val="left" w:pos="247"/>
              </w:tabs>
              <w:ind w:left="0" w:right="180"/>
              <w:jc w:val="both"/>
            </w:pPr>
          </w:p>
          <w:p w14:paraId="07BE8A82" w14:textId="77777777" w:rsidR="005422FC" w:rsidRPr="00540B54" w:rsidRDefault="005422FC" w:rsidP="00432B28">
            <w:pPr>
              <w:pStyle w:val="ListParagraph"/>
              <w:tabs>
                <w:tab w:val="left" w:pos="-113"/>
                <w:tab w:val="left" w:pos="247"/>
              </w:tabs>
              <w:ind w:left="0" w:right="180"/>
              <w:jc w:val="both"/>
            </w:pPr>
          </w:p>
          <w:p w14:paraId="7B91E2BA" w14:textId="77777777" w:rsidR="00432B28" w:rsidRPr="00540B54" w:rsidRDefault="00432B28" w:rsidP="00432B28">
            <w:pPr>
              <w:pStyle w:val="ListParagraph"/>
              <w:numPr>
                <w:ilvl w:val="0"/>
                <w:numId w:val="53"/>
              </w:numPr>
              <w:tabs>
                <w:tab w:val="left" w:pos="-113"/>
                <w:tab w:val="left" w:pos="247"/>
              </w:tabs>
              <w:ind w:left="0" w:right="180" w:firstLine="0"/>
              <w:jc w:val="both"/>
            </w:pPr>
            <w:proofErr w:type="spellStart"/>
            <w:r w:rsidRPr="00540B54">
              <w:t>Në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nenin</w:t>
            </w:r>
            <w:proofErr w:type="spellEnd"/>
            <w:r w:rsidRPr="00540B54">
              <w:t xml:space="preserve"> 4 </w:t>
            </w:r>
            <w:proofErr w:type="spellStart"/>
            <w:r w:rsidRPr="00540B54">
              <w:t>të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Udhëzimit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Administrativ</w:t>
            </w:r>
            <w:proofErr w:type="spellEnd"/>
            <w:r w:rsidRPr="00540B54">
              <w:t xml:space="preserve"> (MZHR) </w:t>
            </w:r>
            <w:proofErr w:type="spellStart"/>
            <w:r w:rsidRPr="00540B54">
              <w:t>Nr</w:t>
            </w:r>
            <w:proofErr w:type="spellEnd"/>
            <w:r w:rsidRPr="00540B54">
              <w:t xml:space="preserve">. 01/2018, </w:t>
            </w:r>
            <w:proofErr w:type="spellStart"/>
            <w:r w:rsidRPr="00540B54">
              <w:t>shtohet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paragrafi</w:t>
            </w:r>
            <w:proofErr w:type="spellEnd"/>
            <w:r w:rsidRPr="00540B54">
              <w:t xml:space="preserve"> 1.18 me </w:t>
            </w:r>
            <w:proofErr w:type="spellStart"/>
            <w:r w:rsidRPr="00540B54">
              <w:t>tekstin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si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vijon</w:t>
            </w:r>
            <w:proofErr w:type="spellEnd"/>
            <w:r w:rsidRPr="00540B54">
              <w:t>:</w:t>
            </w:r>
          </w:p>
          <w:p w14:paraId="26B3EC83" w14:textId="77777777" w:rsidR="00432B28" w:rsidRPr="00540B54" w:rsidRDefault="00432B28" w:rsidP="00432B28">
            <w:pPr>
              <w:pStyle w:val="ListParagraph"/>
              <w:tabs>
                <w:tab w:val="left" w:pos="-113"/>
                <w:tab w:val="left" w:pos="247"/>
              </w:tabs>
              <w:ind w:left="0" w:right="180"/>
              <w:jc w:val="both"/>
            </w:pPr>
          </w:p>
          <w:p w14:paraId="5F8529A4" w14:textId="77777777" w:rsidR="00432B28" w:rsidRPr="00540B54" w:rsidRDefault="00432B28" w:rsidP="00432B28">
            <w:pPr>
              <w:pStyle w:val="ListParagraph"/>
              <w:numPr>
                <w:ilvl w:val="1"/>
                <w:numId w:val="53"/>
              </w:numPr>
              <w:tabs>
                <w:tab w:val="left" w:pos="-113"/>
                <w:tab w:val="left" w:pos="247"/>
              </w:tabs>
              <w:ind w:left="607" w:right="180"/>
              <w:jc w:val="both"/>
            </w:pPr>
            <w:proofErr w:type="spellStart"/>
            <w:r w:rsidRPr="00540B54">
              <w:t>Grante</w:t>
            </w:r>
            <w:proofErr w:type="spellEnd"/>
            <w:r w:rsidRPr="00540B54">
              <w:t xml:space="preserve"> – </w:t>
            </w:r>
            <w:proofErr w:type="spellStart"/>
            <w:r w:rsidRPr="00540B54">
              <w:t>nënkupton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shumën</w:t>
            </w:r>
            <w:proofErr w:type="spellEnd"/>
            <w:r w:rsidRPr="00540B54">
              <w:t xml:space="preserve"> e </w:t>
            </w:r>
            <w:proofErr w:type="spellStart"/>
            <w:r w:rsidRPr="00540B54">
              <w:t>caktuar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të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parave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të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cilat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transferohen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një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personi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fizik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dhe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juridik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për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realizimin</w:t>
            </w:r>
            <w:proofErr w:type="spellEnd"/>
            <w:r w:rsidRPr="00540B54">
              <w:t xml:space="preserve"> e </w:t>
            </w:r>
            <w:proofErr w:type="spellStart"/>
            <w:r w:rsidRPr="00540B54">
              <w:t>një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qëllimi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të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caktuar</w:t>
            </w:r>
            <w:proofErr w:type="spellEnd"/>
            <w:r w:rsidRPr="00540B54">
              <w:t xml:space="preserve">, </w:t>
            </w:r>
            <w:proofErr w:type="spellStart"/>
            <w:r w:rsidRPr="00540B54">
              <w:t>ku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specifikohet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paraprakisht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në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detaje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mënyra</w:t>
            </w:r>
            <w:proofErr w:type="spellEnd"/>
            <w:r w:rsidRPr="00540B54">
              <w:t xml:space="preserve"> e </w:t>
            </w:r>
            <w:proofErr w:type="spellStart"/>
            <w:r w:rsidRPr="00540B54">
              <w:t>shpenzimit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të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parave</w:t>
            </w:r>
            <w:proofErr w:type="spellEnd"/>
            <w:r w:rsidRPr="00540B54">
              <w:t>.</w:t>
            </w:r>
          </w:p>
          <w:p w14:paraId="129B606F" w14:textId="77777777" w:rsidR="00432B28" w:rsidRPr="00540B54" w:rsidRDefault="00432B28" w:rsidP="00432B28"/>
          <w:p w14:paraId="6DCF2C5B" w14:textId="77777777" w:rsidR="00432B28" w:rsidRPr="00540B54" w:rsidRDefault="00432B28" w:rsidP="0060725D">
            <w:pPr>
              <w:jc w:val="both"/>
            </w:pPr>
            <w:r w:rsidRPr="00540B54">
              <w:t xml:space="preserve">3. </w:t>
            </w:r>
            <w:proofErr w:type="spellStart"/>
            <w:r w:rsidRPr="00540B54">
              <w:t>Në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nenin</w:t>
            </w:r>
            <w:proofErr w:type="spellEnd"/>
            <w:r w:rsidRPr="00540B54">
              <w:t xml:space="preserve"> 4 </w:t>
            </w:r>
            <w:proofErr w:type="spellStart"/>
            <w:r w:rsidRPr="00540B54">
              <w:t>të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Udhëzimit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Administrativ</w:t>
            </w:r>
            <w:proofErr w:type="spellEnd"/>
            <w:r w:rsidRPr="00540B54">
              <w:t xml:space="preserve"> (MZHR) </w:t>
            </w:r>
            <w:proofErr w:type="spellStart"/>
            <w:r w:rsidRPr="00540B54">
              <w:t>Nr</w:t>
            </w:r>
            <w:proofErr w:type="spellEnd"/>
            <w:r w:rsidRPr="00540B54">
              <w:t xml:space="preserve">. 01/2018, </w:t>
            </w:r>
            <w:proofErr w:type="spellStart"/>
            <w:r w:rsidRPr="00540B54">
              <w:t>shtohet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paragrafi</w:t>
            </w:r>
            <w:proofErr w:type="spellEnd"/>
            <w:r w:rsidRPr="00540B54">
              <w:t xml:space="preserve"> 1.19 me </w:t>
            </w:r>
            <w:proofErr w:type="spellStart"/>
            <w:r w:rsidRPr="00540B54">
              <w:t>tekstin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si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vijon</w:t>
            </w:r>
            <w:proofErr w:type="spellEnd"/>
            <w:r w:rsidRPr="00540B54">
              <w:t>:</w:t>
            </w:r>
          </w:p>
          <w:p w14:paraId="3FE59B71" w14:textId="77777777" w:rsidR="00432B28" w:rsidRDefault="00432B28" w:rsidP="00432B28">
            <w:pPr>
              <w:tabs>
                <w:tab w:val="left" w:pos="-113"/>
                <w:tab w:val="left" w:pos="247"/>
              </w:tabs>
              <w:ind w:right="180"/>
              <w:jc w:val="both"/>
            </w:pPr>
          </w:p>
          <w:p w14:paraId="4E165CA5" w14:textId="77777777" w:rsidR="005422FC" w:rsidRPr="00540B54" w:rsidRDefault="005422FC" w:rsidP="00432B28">
            <w:pPr>
              <w:tabs>
                <w:tab w:val="left" w:pos="-113"/>
                <w:tab w:val="left" w:pos="247"/>
              </w:tabs>
              <w:ind w:right="180"/>
              <w:jc w:val="both"/>
            </w:pPr>
          </w:p>
          <w:p w14:paraId="6689059B" w14:textId="77777777" w:rsidR="00432B28" w:rsidRPr="00540B54" w:rsidRDefault="00432B28" w:rsidP="00432B28">
            <w:pPr>
              <w:pStyle w:val="ListParagraph"/>
              <w:tabs>
                <w:tab w:val="left" w:pos="337"/>
                <w:tab w:val="left" w:pos="427"/>
              </w:tabs>
              <w:ind w:left="607" w:right="180" w:hanging="360"/>
              <w:jc w:val="both"/>
            </w:pPr>
            <w:r w:rsidRPr="00540B54">
              <w:t>3.1 Star</w:t>
            </w:r>
            <w:r w:rsidR="0090154C" w:rsidRPr="00540B54">
              <w:t xml:space="preserve"> </w:t>
            </w:r>
            <w:r w:rsidRPr="00540B54">
              <w:t>-</w:t>
            </w:r>
            <w:r w:rsidR="0090154C" w:rsidRPr="00540B54">
              <w:t xml:space="preserve"> </w:t>
            </w:r>
            <w:proofErr w:type="spellStart"/>
            <w:r w:rsidRPr="00540B54">
              <w:t>upe</w:t>
            </w:r>
            <w:proofErr w:type="spellEnd"/>
            <w:r w:rsidRPr="00540B54">
              <w:t xml:space="preserve"> (</w:t>
            </w:r>
            <w:proofErr w:type="spellStart"/>
            <w:r w:rsidRPr="00540B54">
              <w:t>bizese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fillestare</w:t>
            </w:r>
            <w:proofErr w:type="spellEnd"/>
            <w:r w:rsidRPr="00540B54">
              <w:t xml:space="preserve">) – </w:t>
            </w:r>
            <w:proofErr w:type="spellStart"/>
            <w:r w:rsidRPr="00540B54">
              <w:t>nënkupton</w:t>
            </w:r>
            <w:proofErr w:type="spellEnd"/>
            <w:r w:rsidRPr="00540B54">
              <w:t xml:space="preserve"> ide </w:t>
            </w:r>
            <w:proofErr w:type="spellStart"/>
            <w:r w:rsidRPr="00540B54">
              <w:t>biznesore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që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kalojnë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nga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faza</w:t>
            </w:r>
            <w:proofErr w:type="spellEnd"/>
            <w:r w:rsidRPr="00540B54">
              <w:t xml:space="preserve"> e para-</w:t>
            </w:r>
            <w:proofErr w:type="spellStart"/>
            <w:r w:rsidRPr="00540B54">
              <w:t>inkubimit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deri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në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aprovim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si</w:t>
            </w:r>
            <w:proofErr w:type="spellEnd"/>
            <w:r w:rsidRPr="00540B54">
              <w:t xml:space="preserve"> ide me </w:t>
            </w:r>
            <w:proofErr w:type="spellStart"/>
            <w:r w:rsidRPr="00540B54">
              <w:t>potencial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për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efekte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ekonomike</w:t>
            </w:r>
            <w:proofErr w:type="spellEnd"/>
            <w:r w:rsidRPr="00540B54">
              <w:t>;</w:t>
            </w:r>
          </w:p>
          <w:p w14:paraId="31A8F70F" w14:textId="77777777" w:rsidR="00B13735" w:rsidRPr="00540B54" w:rsidRDefault="00B13735" w:rsidP="0060725D">
            <w:pPr>
              <w:tabs>
                <w:tab w:val="left" w:pos="337"/>
                <w:tab w:val="left" w:pos="427"/>
              </w:tabs>
              <w:ind w:right="180"/>
              <w:jc w:val="both"/>
            </w:pPr>
          </w:p>
          <w:p w14:paraId="3A1AB591" w14:textId="77777777" w:rsidR="003B5DAC" w:rsidRDefault="003B5DAC" w:rsidP="00B13735">
            <w:pPr>
              <w:tabs>
                <w:tab w:val="left" w:pos="337"/>
                <w:tab w:val="left" w:pos="427"/>
              </w:tabs>
              <w:ind w:right="180"/>
              <w:jc w:val="center"/>
              <w:rPr>
                <w:b/>
              </w:rPr>
            </w:pPr>
          </w:p>
          <w:p w14:paraId="2DB46194" w14:textId="77777777" w:rsidR="003B5DAC" w:rsidRDefault="003B5DAC" w:rsidP="00B13735">
            <w:pPr>
              <w:tabs>
                <w:tab w:val="left" w:pos="337"/>
                <w:tab w:val="left" w:pos="427"/>
              </w:tabs>
              <w:ind w:right="180"/>
              <w:jc w:val="center"/>
              <w:rPr>
                <w:b/>
              </w:rPr>
            </w:pPr>
          </w:p>
          <w:p w14:paraId="7F048DC0" w14:textId="77777777" w:rsidR="007452AE" w:rsidRDefault="007452AE" w:rsidP="005422FC">
            <w:pPr>
              <w:tabs>
                <w:tab w:val="left" w:pos="337"/>
                <w:tab w:val="left" w:pos="427"/>
              </w:tabs>
              <w:ind w:right="180"/>
              <w:rPr>
                <w:b/>
              </w:rPr>
            </w:pPr>
          </w:p>
          <w:p w14:paraId="7C1045CD" w14:textId="77777777" w:rsidR="00B13735" w:rsidRPr="00540B54" w:rsidRDefault="0060725D" w:rsidP="00B13735">
            <w:pPr>
              <w:tabs>
                <w:tab w:val="left" w:pos="337"/>
                <w:tab w:val="left" w:pos="427"/>
              </w:tabs>
              <w:ind w:right="180"/>
              <w:jc w:val="center"/>
              <w:rPr>
                <w:b/>
              </w:rPr>
            </w:pPr>
            <w:proofErr w:type="spellStart"/>
            <w:r w:rsidRPr="00540B54">
              <w:rPr>
                <w:b/>
              </w:rPr>
              <w:lastRenderedPageBreak/>
              <w:t>Neni</w:t>
            </w:r>
            <w:proofErr w:type="spellEnd"/>
            <w:r w:rsidRPr="00540B54">
              <w:rPr>
                <w:b/>
              </w:rPr>
              <w:t xml:space="preserve"> 6</w:t>
            </w:r>
          </w:p>
          <w:p w14:paraId="1752BDEA" w14:textId="77777777" w:rsidR="0090154C" w:rsidRPr="00540B54" w:rsidRDefault="0090154C" w:rsidP="00B13735">
            <w:pPr>
              <w:tabs>
                <w:tab w:val="left" w:pos="337"/>
                <w:tab w:val="left" w:pos="427"/>
              </w:tabs>
              <w:ind w:right="180"/>
              <w:jc w:val="center"/>
              <w:rPr>
                <w:b/>
              </w:rPr>
            </w:pPr>
          </w:p>
          <w:p w14:paraId="7CA36D9C" w14:textId="75C035FC" w:rsidR="00B13735" w:rsidRDefault="0090154C" w:rsidP="005422FC">
            <w:pPr>
              <w:tabs>
                <w:tab w:val="left" w:pos="337"/>
                <w:tab w:val="left" w:pos="427"/>
              </w:tabs>
              <w:ind w:right="180"/>
              <w:jc w:val="both"/>
            </w:pPr>
            <w:proofErr w:type="spellStart"/>
            <w:r w:rsidRPr="00540B54">
              <w:t>Në</w:t>
            </w:r>
            <w:proofErr w:type="spellEnd"/>
            <w:r w:rsidR="00B13735" w:rsidRPr="00540B54">
              <w:t xml:space="preserve"> </w:t>
            </w:r>
            <w:proofErr w:type="spellStart"/>
            <w:r w:rsidR="00B13735" w:rsidRPr="00540B54">
              <w:t>nën</w:t>
            </w:r>
            <w:r w:rsidRPr="00540B54">
              <w:t>-</w:t>
            </w:r>
            <w:r w:rsidR="00B13735" w:rsidRPr="00540B54">
              <w:t>paragrafin</w:t>
            </w:r>
            <w:proofErr w:type="spellEnd"/>
            <w:r w:rsidR="00B13735" w:rsidRPr="00540B54">
              <w:t xml:space="preserve"> 1.2 </w:t>
            </w:r>
            <w:proofErr w:type="spellStart"/>
            <w:r w:rsidR="00B13735" w:rsidRPr="00540B54">
              <w:t>të</w:t>
            </w:r>
            <w:proofErr w:type="spellEnd"/>
            <w:r w:rsidR="00B13735" w:rsidRPr="00540B54">
              <w:t xml:space="preserve"> </w:t>
            </w:r>
            <w:proofErr w:type="spellStart"/>
            <w:r w:rsidR="00B13735" w:rsidRPr="00540B54">
              <w:t>paragrafit</w:t>
            </w:r>
            <w:proofErr w:type="spellEnd"/>
            <w:r w:rsidR="00B13735" w:rsidRPr="00540B54">
              <w:t xml:space="preserve"> 1 </w:t>
            </w:r>
            <w:proofErr w:type="spellStart"/>
            <w:r w:rsidR="00B13735" w:rsidRPr="00540B54">
              <w:t>të</w:t>
            </w:r>
            <w:proofErr w:type="spellEnd"/>
            <w:r w:rsidR="00B13735" w:rsidRPr="00540B54">
              <w:t xml:space="preserve"> </w:t>
            </w:r>
            <w:proofErr w:type="spellStart"/>
            <w:r w:rsidR="00B13735" w:rsidRPr="00540B54">
              <w:t>nenit</w:t>
            </w:r>
            <w:proofErr w:type="spellEnd"/>
            <w:r w:rsidR="00B13735" w:rsidRPr="00540B54">
              <w:t xml:space="preserve"> 5 </w:t>
            </w:r>
            <w:proofErr w:type="spellStart"/>
            <w:r w:rsidR="00B13735" w:rsidRPr="00540B54">
              <w:t>të</w:t>
            </w:r>
            <w:proofErr w:type="spellEnd"/>
            <w:r w:rsidR="00B13735" w:rsidRPr="00540B54">
              <w:t xml:space="preserve"> </w:t>
            </w:r>
            <w:proofErr w:type="spellStart"/>
            <w:r w:rsidR="00B13735" w:rsidRPr="00540B54">
              <w:t>Udhëzimit</w:t>
            </w:r>
            <w:proofErr w:type="spellEnd"/>
            <w:r w:rsidR="00B13735" w:rsidRPr="00540B54">
              <w:t xml:space="preserve"> </w:t>
            </w:r>
            <w:proofErr w:type="spellStart"/>
            <w:r w:rsidR="00B13735" w:rsidRPr="00540B54">
              <w:t>Administrativ</w:t>
            </w:r>
            <w:proofErr w:type="spellEnd"/>
            <w:r w:rsidR="00B13735" w:rsidRPr="00540B54">
              <w:t xml:space="preserve"> (MZHR) </w:t>
            </w:r>
            <w:proofErr w:type="spellStart"/>
            <w:r w:rsidR="00B13735" w:rsidRPr="00540B54">
              <w:t>Nr</w:t>
            </w:r>
            <w:proofErr w:type="spellEnd"/>
            <w:r w:rsidR="00B13735" w:rsidRPr="00540B54">
              <w:t xml:space="preserve">. 01/2018, </w:t>
            </w:r>
            <w:proofErr w:type="spellStart"/>
            <w:r w:rsidR="00B13735" w:rsidRPr="00540B54">
              <w:t>shtohet</w:t>
            </w:r>
            <w:proofErr w:type="spellEnd"/>
            <w:r w:rsidR="00B13735" w:rsidRPr="00540B54">
              <w:t xml:space="preserve"> </w:t>
            </w:r>
            <w:proofErr w:type="spellStart"/>
            <w:r w:rsidR="00B13735" w:rsidRPr="00540B54">
              <w:t>fjala</w:t>
            </w:r>
            <w:proofErr w:type="spellEnd"/>
            <w:r w:rsidR="00B13735" w:rsidRPr="00540B54">
              <w:t>: “</w:t>
            </w:r>
            <w:proofErr w:type="spellStart"/>
            <w:r w:rsidR="00B13735" w:rsidRPr="00540B54">
              <w:t>aktive</w:t>
            </w:r>
            <w:proofErr w:type="spellEnd"/>
            <w:r w:rsidR="00B13735" w:rsidRPr="00540B54">
              <w:t>”.</w:t>
            </w:r>
          </w:p>
          <w:p w14:paraId="4CDD21CB" w14:textId="77777777" w:rsidR="005422FC" w:rsidRPr="00540B54" w:rsidRDefault="005422FC" w:rsidP="005422FC">
            <w:pPr>
              <w:tabs>
                <w:tab w:val="left" w:pos="337"/>
                <w:tab w:val="left" w:pos="427"/>
              </w:tabs>
              <w:ind w:right="180"/>
              <w:jc w:val="both"/>
            </w:pPr>
          </w:p>
          <w:p w14:paraId="24B0F7EE" w14:textId="77777777" w:rsidR="00B13735" w:rsidRPr="00540B54" w:rsidRDefault="00B13735" w:rsidP="00B13735">
            <w:pPr>
              <w:tabs>
                <w:tab w:val="left" w:pos="337"/>
                <w:tab w:val="left" w:pos="427"/>
              </w:tabs>
              <w:ind w:right="180"/>
              <w:jc w:val="center"/>
              <w:rPr>
                <w:b/>
              </w:rPr>
            </w:pPr>
            <w:proofErr w:type="spellStart"/>
            <w:r w:rsidRPr="00540B54">
              <w:rPr>
                <w:b/>
              </w:rPr>
              <w:t>Neni</w:t>
            </w:r>
            <w:proofErr w:type="spellEnd"/>
            <w:r w:rsidRPr="00540B54">
              <w:rPr>
                <w:b/>
              </w:rPr>
              <w:t xml:space="preserve"> 7 </w:t>
            </w:r>
          </w:p>
          <w:p w14:paraId="34241B7C" w14:textId="77777777" w:rsidR="00B13735" w:rsidRPr="00540B54" w:rsidRDefault="00B13735" w:rsidP="00B13735">
            <w:pPr>
              <w:tabs>
                <w:tab w:val="left" w:pos="337"/>
                <w:tab w:val="left" w:pos="427"/>
              </w:tabs>
              <w:ind w:right="180"/>
              <w:jc w:val="center"/>
              <w:rPr>
                <w:b/>
              </w:rPr>
            </w:pPr>
          </w:p>
          <w:p w14:paraId="683F3C76" w14:textId="77777777" w:rsidR="00B13735" w:rsidRPr="00540B54" w:rsidRDefault="00B13735" w:rsidP="00B13735">
            <w:pPr>
              <w:pStyle w:val="ListParagraph"/>
              <w:numPr>
                <w:ilvl w:val="0"/>
                <w:numId w:val="54"/>
              </w:numPr>
              <w:tabs>
                <w:tab w:val="left" w:pos="337"/>
                <w:tab w:val="left" w:pos="427"/>
              </w:tabs>
              <w:ind w:left="0" w:right="180" w:firstLine="0"/>
              <w:jc w:val="both"/>
            </w:pPr>
            <w:proofErr w:type="spellStart"/>
            <w:r w:rsidRPr="00540B54">
              <w:t>Në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nën</w:t>
            </w:r>
            <w:r w:rsidR="00750E82" w:rsidRPr="00540B54">
              <w:t>-</w:t>
            </w:r>
            <w:r w:rsidRPr="00540B54">
              <w:t>paragrafin</w:t>
            </w:r>
            <w:proofErr w:type="spellEnd"/>
            <w:r w:rsidRPr="00540B54">
              <w:t xml:space="preserve"> 1.3 </w:t>
            </w:r>
            <w:proofErr w:type="spellStart"/>
            <w:r w:rsidRPr="00540B54">
              <w:t>të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paragrafit</w:t>
            </w:r>
            <w:proofErr w:type="spellEnd"/>
            <w:r w:rsidRPr="00540B54">
              <w:t xml:space="preserve"> 1 </w:t>
            </w:r>
            <w:proofErr w:type="spellStart"/>
            <w:r w:rsidRPr="00540B54">
              <w:t>të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nenit</w:t>
            </w:r>
            <w:proofErr w:type="spellEnd"/>
            <w:r w:rsidRPr="00540B54">
              <w:t xml:space="preserve"> 6 </w:t>
            </w:r>
            <w:proofErr w:type="spellStart"/>
            <w:r w:rsidRPr="00540B54">
              <w:t>të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Udhëzimit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Administrativ</w:t>
            </w:r>
            <w:proofErr w:type="spellEnd"/>
            <w:r w:rsidRPr="00540B54">
              <w:t xml:space="preserve"> (MZHR) </w:t>
            </w:r>
            <w:proofErr w:type="spellStart"/>
            <w:r w:rsidRPr="00540B54">
              <w:t>Nr</w:t>
            </w:r>
            <w:proofErr w:type="spellEnd"/>
            <w:r w:rsidRPr="00540B54">
              <w:t xml:space="preserve">. 01/2018, </w:t>
            </w:r>
            <w:proofErr w:type="spellStart"/>
            <w:r w:rsidRPr="00540B54">
              <w:t>fshihet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fjala</w:t>
            </w:r>
            <w:proofErr w:type="spellEnd"/>
            <w:r w:rsidRPr="00540B54">
              <w:t xml:space="preserve">: </w:t>
            </w:r>
            <w:proofErr w:type="spellStart"/>
            <w:r w:rsidRPr="00540B54">
              <w:t>sipas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definicionit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të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Kosovës</w:t>
            </w:r>
            <w:proofErr w:type="spellEnd"/>
            <w:r w:rsidRPr="00540B54">
              <w:t>.</w:t>
            </w:r>
          </w:p>
          <w:p w14:paraId="5CFF6198" w14:textId="77777777" w:rsidR="00B13735" w:rsidRPr="00540B54" w:rsidRDefault="00B13735" w:rsidP="00B13735">
            <w:pPr>
              <w:pStyle w:val="ListParagraph"/>
              <w:tabs>
                <w:tab w:val="left" w:pos="337"/>
                <w:tab w:val="left" w:pos="427"/>
              </w:tabs>
              <w:ind w:left="0" w:right="180"/>
              <w:jc w:val="both"/>
            </w:pPr>
          </w:p>
          <w:p w14:paraId="4C4FDF2E" w14:textId="77777777" w:rsidR="00B13735" w:rsidRPr="00540B54" w:rsidRDefault="00743829" w:rsidP="00B13735">
            <w:pPr>
              <w:pStyle w:val="ListParagraph"/>
              <w:numPr>
                <w:ilvl w:val="0"/>
                <w:numId w:val="54"/>
              </w:numPr>
              <w:tabs>
                <w:tab w:val="left" w:pos="337"/>
                <w:tab w:val="left" w:pos="427"/>
              </w:tabs>
              <w:ind w:left="0" w:right="180" w:firstLine="0"/>
              <w:jc w:val="both"/>
            </w:pPr>
            <w:proofErr w:type="spellStart"/>
            <w:r w:rsidRPr="00540B54">
              <w:t>Në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nenin</w:t>
            </w:r>
            <w:proofErr w:type="spellEnd"/>
            <w:r w:rsidRPr="00540B54">
              <w:t xml:space="preserve"> 6 </w:t>
            </w:r>
            <w:proofErr w:type="spellStart"/>
            <w:r w:rsidRPr="00540B54">
              <w:t>të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Udhëzimit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Administrativ</w:t>
            </w:r>
            <w:proofErr w:type="spellEnd"/>
            <w:r w:rsidRPr="00540B54">
              <w:t xml:space="preserve"> (MZHR) </w:t>
            </w:r>
            <w:proofErr w:type="spellStart"/>
            <w:r w:rsidRPr="00540B54">
              <w:t>Nr</w:t>
            </w:r>
            <w:proofErr w:type="spellEnd"/>
            <w:r w:rsidRPr="00540B54">
              <w:t xml:space="preserve">. 01/2018, </w:t>
            </w:r>
            <w:proofErr w:type="spellStart"/>
            <w:r w:rsidRPr="00540B54">
              <w:t>fshihen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paragrafët</w:t>
            </w:r>
            <w:proofErr w:type="spellEnd"/>
            <w:r w:rsidRPr="00540B54">
              <w:t xml:space="preserve">: 1.8 </w:t>
            </w:r>
            <w:proofErr w:type="spellStart"/>
            <w:r w:rsidRPr="00540B54">
              <w:t>dhe</w:t>
            </w:r>
            <w:proofErr w:type="spellEnd"/>
            <w:r w:rsidRPr="00540B54">
              <w:t xml:space="preserve"> 1.9</w:t>
            </w:r>
            <w:r w:rsidR="006E2304" w:rsidRPr="00540B54">
              <w:t>.</w:t>
            </w:r>
          </w:p>
          <w:p w14:paraId="2F31D52F" w14:textId="77777777" w:rsidR="006E2304" w:rsidRPr="00540B54" w:rsidRDefault="006E2304" w:rsidP="006E2304">
            <w:pPr>
              <w:pStyle w:val="ListParagraph"/>
              <w:tabs>
                <w:tab w:val="left" w:pos="337"/>
                <w:tab w:val="left" w:pos="427"/>
              </w:tabs>
              <w:ind w:left="0" w:right="180"/>
              <w:jc w:val="both"/>
            </w:pPr>
          </w:p>
          <w:p w14:paraId="25CC2E03" w14:textId="77777777" w:rsidR="006E2304" w:rsidRPr="00540B54" w:rsidRDefault="006E2304" w:rsidP="006E2304">
            <w:pPr>
              <w:pStyle w:val="ListParagraph"/>
              <w:tabs>
                <w:tab w:val="left" w:pos="337"/>
                <w:tab w:val="left" w:pos="427"/>
              </w:tabs>
              <w:ind w:left="0" w:right="180"/>
              <w:jc w:val="center"/>
              <w:rPr>
                <w:b/>
              </w:rPr>
            </w:pPr>
            <w:proofErr w:type="spellStart"/>
            <w:r w:rsidRPr="00540B54">
              <w:rPr>
                <w:b/>
              </w:rPr>
              <w:t>Neni</w:t>
            </w:r>
            <w:proofErr w:type="spellEnd"/>
            <w:r w:rsidRPr="00540B54">
              <w:rPr>
                <w:b/>
              </w:rPr>
              <w:t xml:space="preserve"> 8</w:t>
            </w:r>
          </w:p>
          <w:p w14:paraId="250DFCF0" w14:textId="77777777" w:rsidR="006E2304" w:rsidRPr="00540B54" w:rsidRDefault="006E2304" w:rsidP="006E2304">
            <w:pPr>
              <w:pStyle w:val="ListParagraph"/>
              <w:tabs>
                <w:tab w:val="left" w:pos="337"/>
                <w:tab w:val="left" w:pos="427"/>
              </w:tabs>
              <w:ind w:left="0" w:right="180"/>
              <w:rPr>
                <w:b/>
              </w:rPr>
            </w:pPr>
          </w:p>
          <w:p w14:paraId="24AD407B" w14:textId="77777777" w:rsidR="006E2304" w:rsidRPr="00540B54" w:rsidRDefault="006E2304" w:rsidP="00C31684">
            <w:pPr>
              <w:pStyle w:val="ListParagraph"/>
              <w:tabs>
                <w:tab w:val="left" w:pos="337"/>
                <w:tab w:val="left" w:pos="427"/>
              </w:tabs>
              <w:ind w:left="0" w:right="180"/>
              <w:jc w:val="both"/>
            </w:pPr>
            <w:proofErr w:type="spellStart"/>
            <w:r w:rsidRPr="00540B54">
              <w:t>Paragrafi</w:t>
            </w:r>
            <w:proofErr w:type="spellEnd"/>
            <w:r w:rsidRPr="00540B54">
              <w:t xml:space="preserve"> 4 </w:t>
            </w:r>
            <w:proofErr w:type="spellStart"/>
            <w:r w:rsidRPr="00540B54">
              <w:t>i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nenit</w:t>
            </w:r>
            <w:proofErr w:type="spellEnd"/>
            <w:r w:rsidRPr="00540B54">
              <w:t xml:space="preserve"> 7 </w:t>
            </w:r>
            <w:proofErr w:type="spellStart"/>
            <w:r w:rsidRPr="00540B54">
              <w:t>të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Udhëzimit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Administrativ</w:t>
            </w:r>
            <w:proofErr w:type="spellEnd"/>
            <w:r w:rsidRPr="00540B54">
              <w:t xml:space="preserve"> (MZHR) </w:t>
            </w:r>
            <w:proofErr w:type="spellStart"/>
            <w:r w:rsidRPr="00540B54">
              <w:t>Nr</w:t>
            </w:r>
            <w:proofErr w:type="spellEnd"/>
            <w:r w:rsidRPr="00540B54">
              <w:t xml:space="preserve">. 01/2018, </w:t>
            </w:r>
            <w:proofErr w:type="spellStart"/>
            <w:r w:rsidRPr="00540B54">
              <w:t>riformulohet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si</w:t>
            </w:r>
            <w:proofErr w:type="spellEnd"/>
            <w:r w:rsidRPr="00540B54">
              <w:t xml:space="preserve"> </w:t>
            </w:r>
            <w:proofErr w:type="spellStart"/>
            <w:r w:rsidR="00C31684" w:rsidRPr="00540B54">
              <w:t>vijon</w:t>
            </w:r>
            <w:proofErr w:type="spellEnd"/>
            <w:r w:rsidR="00C31684" w:rsidRPr="00540B54">
              <w:t>:</w:t>
            </w:r>
          </w:p>
          <w:p w14:paraId="258F787D" w14:textId="77777777" w:rsidR="00C31684" w:rsidRPr="00540B54" w:rsidRDefault="00C31684" w:rsidP="00C31684">
            <w:pPr>
              <w:pStyle w:val="ListParagraph"/>
              <w:tabs>
                <w:tab w:val="left" w:pos="337"/>
                <w:tab w:val="left" w:pos="427"/>
              </w:tabs>
              <w:ind w:left="0" w:right="180"/>
              <w:jc w:val="both"/>
            </w:pPr>
          </w:p>
          <w:p w14:paraId="0C0E2A08" w14:textId="77777777" w:rsidR="00C31684" w:rsidRPr="00540B54" w:rsidRDefault="00C31684" w:rsidP="00C31684">
            <w:pPr>
              <w:pStyle w:val="StandardTW"/>
              <w:tabs>
                <w:tab w:val="left" w:pos="427"/>
                <w:tab w:val="left" w:pos="1170"/>
              </w:tabs>
              <w:spacing w:after="0" w:line="240" w:lineRule="auto"/>
              <w:ind w:right="180"/>
              <w:rPr>
                <w:rFonts w:ascii="Times New Roman" w:hAnsi="Times New Roman"/>
              </w:rPr>
            </w:pPr>
            <w:r w:rsidRPr="00540B54">
              <w:rPr>
                <w:rFonts w:ascii="Times New Roman" w:hAnsi="Times New Roman"/>
              </w:rPr>
              <w:t xml:space="preserve">MZHR  bazuar në vlerësime paraprake, me udhëzuesin për thirrje për aplikim  mund të përcaktojë sektorët dhe kriteret tjera për subvencionim. </w:t>
            </w:r>
          </w:p>
          <w:p w14:paraId="166F277C" w14:textId="77777777" w:rsidR="00C31684" w:rsidRPr="00540B54" w:rsidRDefault="00C31684" w:rsidP="00C31684">
            <w:pPr>
              <w:pStyle w:val="StandardTW"/>
              <w:tabs>
                <w:tab w:val="left" w:pos="427"/>
                <w:tab w:val="left" w:pos="1170"/>
              </w:tabs>
              <w:spacing w:after="0" w:line="240" w:lineRule="auto"/>
              <w:ind w:right="180"/>
              <w:rPr>
                <w:rFonts w:ascii="Times New Roman" w:hAnsi="Times New Roman"/>
              </w:rPr>
            </w:pPr>
          </w:p>
          <w:p w14:paraId="414A8AD3" w14:textId="77777777" w:rsidR="00C31684" w:rsidRPr="00540B54" w:rsidRDefault="00C31684" w:rsidP="00C31684">
            <w:pPr>
              <w:pStyle w:val="StandardTW"/>
              <w:tabs>
                <w:tab w:val="left" w:pos="427"/>
                <w:tab w:val="left" w:pos="1170"/>
              </w:tabs>
              <w:spacing w:after="0" w:line="240" w:lineRule="auto"/>
              <w:ind w:right="180"/>
              <w:jc w:val="center"/>
              <w:rPr>
                <w:rFonts w:ascii="Times New Roman" w:hAnsi="Times New Roman"/>
                <w:b/>
              </w:rPr>
            </w:pPr>
            <w:r w:rsidRPr="00540B54">
              <w:rPr>
                <w:rFonts w:ascii="Times New Roman" w:hAnsi="Times New Roman"/>
                <w:b/>
              </w:rPr>
              <w:t>Neni 9</w:t>
            </w:r>
          </w:p>
          <w:p w14:paraId="63BCA521" w14:textId="77777777" w:rsidR="00C31684" w:rsidRPr="00540B54" w:rsidRDefault="00C31684" w:rsidP="00C31684">
            <w:pPr>
              <w:pStyle w:val="StandardTW"/>
              <w:tabs>
                <w:tab w:val="left" w:pos="427"/>
                <w:tab w:val="left" w:pos="1170"/>
              </w:tabs>
              <w:spacing w:after="0" w:line="240" w:lineRule="auto"/>
              <w:ind w:right="180"/>
              <w:rPr>
                <w:rFonts w:ascii="Times New Roman" w:hAnsi="Times New Roman"/>
              </w:rPr>
            </w:pPr>
          </w:p>
          <w:p w14:paraId="5717D314" w14:textId="77777777" w:rsidR="00C31684" w:rsidRPr="00540B54" w:rsidRDefault="00C31684" w:rsidP="00C31684">
            <w:pPr>
              <w:pStyle w:val="StandardTW"/>
              <w:tabs>
                <w:tab w:val="left" w:pos="427"/>
                <w:tab w:val="left" w:pos="1170"/>
              </w:tabs>
              <w:spacing w:after="0" w:line="240" w:lineRule="auto"/>
              <w:ind w:right="180"/>
              <w:rPr>
                <w:rFonts w:ascii="Times New Roman" w:hAnsi="Times New Roman"/>
              </w:rPr>
            </w:pPr>
            <w:r w:rsidRPr="00540B54">
              <w:rPr>
                <w:rFonts w:ascii="Times New Roman" w:hAnsi="Times New Roman"/>
              </w:rPr>
              <w:t>Neni 10 i Udhëzimit Administrativ (MZHR) Nr. 01/2018, fshihet dhe zëvendësohet me tekstin si vijon:</w:t>
            </w:r>
          </w:p>
          <w:p w14:paraId="48099C47" w14:textId="77777777" w:rsidR="00C31684" w:rsidRPr="00540B54" w:rsidRDefault="00C31684" w:rsidP="00C31684">
            <w:pPr>
              <w:pStyle w:val="StandardTW"/>
              <w:tabs>
                <w:tab w:val="left" w:pos="427"/>
                <w:tab w:val="left" w:pos="1170"/>
              </w:tabs>
              <w:spacing w:after="0" w:line="240" w:lineRule="auto"/>
              <w:ind w:right="180"/>
              <w:rPr>
                <w:rFonts w:ascii="Times New Roman" w:hAnsi="Times New Roman"/>
              </w:rPr>
            </w:pPr>
          </w:p>
          <w:p w14:paraId="33BD2CDB" w14:textId="77777777" w:rsidR="00C31684" w:rsidRPr="00540B54" w:rsidRDefault="00C31684" w:rsidP="00C31684">
            <w:pPr>
              <w:jc w:val="both"/>
              <w:rPr>
                <w:b/>
              </w:rPr>
            </w:pPr>
            <w:r w:rsidRPr="00540B54">
              <w:rPr>
                <w:rFonts w:eastAsia="Tahoma"/>
              </w:rPr>
              <w:t xml:space="preserve">1. </w:t>
            </w:r>
            <w:proofErr w:type="spellStart"/>
            <w:r w:rsidRPr="00540B54">
              <w:rPr>
                <w:rFonts w:eastAsia="Tahoma"/>
              </w:rPr>
              <w:t>Shumat</w:t>
            </w:r>
            <w:proofErr w:type="spellEnd"/>
            <w:r w:rsidRPr="00540B54">
              <w:rPr>
                <w:rFonts w:eastAsia="Tahoma"/>
              </w:rPr>
              <w:t xml:space="preserve"> </w:t>
            </w:r>
            <w:proofErr w:type="spellStart"/>
            <w:r w:rsidRPr="00540B54">
              <w:rPr>
                <w:rFonts w:eastAsia="Tahoma"/>
              </w:rPr>
              <w:t>minimale</w:t>
            </w:r>
            <w:proofErr w:type="spellEnd"/>
            <w:r w:rsidRPr="00540B54">
              <w:rPr>
                <w:rFonts w:eastAsia="Tahoma"/>
              </w:rPr>
              <w:t xml:space="preserve"> </w:t>
            </w:r>
            <w:proofErr w:type="spellStart"/>
            <w:r w:rsidRPr="00540B54">
              <w:rPr>
                <w:rFonts w:eastAsia="Tahoma"/>
              </w:rPr>
              <w:t>dhe</w:t>
            </w:r>
            <w:proofErr w:type="spellEnd"/>
            <w:r w:rsidRPr="00540B54">
              <w:rPr>
                <w:rFonts w:eastAsia="Tahoma"/>
              </w:rPr>
              <w:t xml:space="preserve"> </w:t>
            </w:r>
            <w:proofErr w:type="spellStart"/>
            <w:r w:rsidRPr="00540B54">
              <w:rPr>
                <w:rFonts w:eastAsia="Tahoma"/>
              </w:rPr>
              <w:t>maksimale</w:t>
            </w:r>
            <w:proofErr w:type="spellEnd"/>
            <w:r w:rsidRPr="00540B54">
              <w:rPr>
                <w:rFonts w:eastAsia="Tahoma"/>
              </w:rPr>
              <w:t xml:space="preserve"> </w:t>
            </w:r>
            <w:proofErr w:type="gramStart"/>
            <w:r w:rsidRPr="00540B54">
              <w:rPr>
                <w:rFonts w:eastAsia="Tahoma"/>
              </w:rPr>
              <w:t xml:space="preserve">e  </w:t>
            </w:r>
            <w:proofErr w:type="spellStart"/>
            <w:r w:rsidRPr="00540B54">
              <w:rPr>
                <w:rFonts w:eastAsia="Tahoma"/>
              </w:rPr>
              <w:t>financimit</w:t>
            </w:r>
            <w:proofErr w:type="spellEnd"/>
            <w:proofErr w:type="gramEnd"/>
            <w:r w:rsidRPr="00540B54">
              <w:rPr>
                <w:rFonts w:eastAsia="Tahoma"/>
              </w:rPr>
              <w:t xml:space="preserve"> </w:t>
            </w:r>
            <w:proofErr w:type="spellStart"/>
            <w:r w:rsidRPr="00540B54">
              <w:rPr>
                <w:rFonts w:eastAsia="Tahoma"/>
              </w:rPr>
              <w:t>për</w:t>
            </w:r>
            <w:proofErr w:type="spellEnd"/>
            <w:r w:rsidRPr="00540B54">
              <w:rPr>
                <w:rFonts w:eastAsia="Tahoma"/>
              </w:rPr>
              <w:t xml:space="preserve"> </w:t>
            </w:r>
            <w:proofErr w:type="spellStart"/>
            <w:r w:rsidRPr="00540B54">
              <w:rPr>
                <w:rFonts w:eastAsia="Tahoma"/>
              </w:rPr>
              <w:t>secilën</w:t>
            </w:r>
            <w:proofErr w:type="spellEnd"/>
            <w:r w:rsidRPr="00540B54">
              <w:rPr>
                <w:rFonts w:eastAsia="Tahoma"/>
              </w:rPr>
              <w:t xml:space="preserve"> </w:t>
            </w:r>
            <w:proofErr w:type="spellStart"/>
            <w:r w:rsidRPr="00540B54">
              <w:rPr>
                <w:rFonts w:eastAsia="Tahoma"/>
              </w:rPr>
              <w:t>kategori</w:t>
            </w:r>
            <w:proofErr w:type="spellEnd"/>
            <w:r w:rsidRPr="00540B54">
              <w:rPr>
                <w:rFonts w:eastAsia="Tahoma"/>
              </w:rPr>
              <w:t xml:space="preserve"> do </w:t>
            </w:r>
            <w:proofErr w:type="spellStart"/>
            <w:r w:rsidRPr="00540B54">
              <w:rPr>
                <w:rFonts w:eastAsia="Tahoma"/>
              </w:rPr>
              <w:t>të</w:t>
            </w:r>
            <w:proofErr w:type="spellEnd"/>
            <w:r w:rsidRPr="00540B54">
              <w:rPr>
                <w:rFonts w:eastAsia="Tahoma"/>
              </w:rPr>
              <w:t xml:space="preserve"> </w:t>
            </w:r>
            <w:proofErr w:type="spellStart"/>
            <w:r w:rsidRPr="00540B54">
              <w:rPr>
                <w:rFonts w:eastAsia="Tahoma"/>
              </w:rPr>
              <w:t>përcaktohen</w:t>
            </w:r>
            <w:proofErr w:type="spellEnd"/>
            <w:r w:rsidRPr="00540B54">
              <w:rPr>
                <w:rFonts w:eastAsia="Tahoma"/>
              </w:rPr>
              <w:t xml:space="preserve"> me </w:t>
            </w:r>
            <w:proofErr w:type="spellStart"/>
            <w:r w:rsidRPr="00540B54">
              <w:rPr>
                <w:rFonts w:eastAsia="Tahoma"/>
              </w:rPr>
              <w:t>Thirrjen</w:t>
            </w:r>
            <w:proofErr w:type="spellEnd"/>
            <w:r w:rsidRPr="00540B54">
              <w:rPr>
                <w:rFonts w:eastAsia="Tahoma"/>
              </w:rPr>
              <w:t xml:space="preserve"> </w:t>
            </w:r>
            <w:proofErr w:type="spellStart"/>
            <w:r w:rsidRPr="00540B54">
              <w:rPr>
                <w:rFonts w:eastAsia="Tahoma"/>
              </w:rPr>
              <w:t>për</w:t>
            </w:r>
            <w:proofErr w:type="spellEnd"/>
            <w:r w:rsidRPr="00540B54">
              <w:rPr>
                <w:rFonts w:eastAsia="Tahoma"/>
              </w:rPr>
              <w:t xml:space="preserve"> </w:t>
            </w:r>
            <w:proofErr w:type="spellStart"/>
            <w:r w:rsidRPr="00540B54">
              <w:rPr>
                <w:rFonts w:eastAsia="Tahoma"/>
              </w:rPr>
              <w:t>propozime</w:t>
            </w:r>
            <w:proofErr w:type="spellEnd"/>
            <w:r w:rsidRPr="00540B54">
              <w:rPr>
                <w:rFonts w:eastAsia="Tahoma"/>
              </w:rPr>
              <w:t xml:space="preserve"> </w:t>
            </w:r>
            <w:proofErr w:type="spellStart"/>
            <w:r w:rsidRPr="00540B54">
              <w:rPr>
                <w:rFonts w:eastAsia="Tahoma"/>
              </w:rPr>
              <w:t>bazuar</w:t>
            </w:r>
            <w:proofErr w:type="spellEnd"/>
            <w:r w:rsidRPr="00540B54">
              <w:rPr>
                <w:rFonts w:eastAsia="Tahoma"/>
              </w:rPr>
              <w:t xml:space="preserve"> </w:t>
            </w:r>
            <w:proofErr w:type="spellStart"/>
            <w:r w:rsidRPr="00540B54">
              <w:rPr>
                <w:rFonts w:eastAsia="Tahoma"/>
              </w:rPr>
              <w:t>në</w:t>
            </w:r>
            <w:proofErr w:type="spellEnd"/>
            <w:r w:rsidRPr="00540B54">
              <w:rPr>
                <w:rFonts w:eastAsia="Tahoma"/>
              </w:rPr>
              <w:t xml:space="preserve"> </w:t>
            </w:r>
            <w:proofErr w:type="spellStart"/>
            <w:r w:rsidRPr="00540B54">
              <w:rPr>
                <w:rFonts w:eastAsia="Tahoma"/>
              </w:rPr>
              <w:t>buxhetin</w:t>
            </w:r>
            <w:proofErr w:type="spellEnd"/>
            <w:r w:rsidRPr="00540B54">
              <w:rPr>
                <w:rFonts w:eastAsia="Tahoma"/>
              </w:rPr>
              <w:t xml:space="preserve"> </w:t>
            </w:r>
            <w:proofErr w:type="spellStart"/>
            <w:r w:rsidRPr="00540B54">
              <w:rPr>
                <w:rFonts w:eastAsia="Tahoma"/>
              </w:rPr>
              <w:t>vjetor</w:t>
            </w:r>
            <w:proofErr w:type="spellEnd"/>
            <w:r w:rsidRPr="00540B54">
              <w:rPr>
                <w:rFonts w:eastAsia="Tahoma"/>
              </w:rPr>
              <w:t xml:space="preserve"> </w:t>
            </w:r>
            <w:proofErr w:type="spellStart"/>
            <w:r w:rsidRPr="00540B54">
              <w:rPr>
                <w:rFonts w:eastAsia="Tahoma"/>
              </w:rPr>
              <w:t>të</w:t>
            </w:r>
            <w:proofErr w:type="spellEnd"/>
            <w:r w:rsidRPr="00540B54">
              <w:rPr>
                <w:rFonts w:eastAsia="Tahoma"/>
              </w:rPr>
              <w:t xml:space="preserve"> MZHR-</w:t>
            </w:r>
            <w:proofErr w:type="spellStart"/>
            <w:r w:rsidRPr="00540B54">
              <w:rPr>
                <w:rFonts w:eastAsia="Tahoma"/>
              </w:rPr>
              <w:t>së</w:t>
            </w:r>
            <w:proofErr w:type="spellEnd"/>
            <w:r w:rsidRPr="00540B54">
              <w:rPr>
                <w:rFonts w:eastAsia="Tahoma"/>
              </w:rPr>
              <w:t>.</w:t>
            </w:r>
            <w:r w:rsidRPr="00540B54">
              <w:t xml:space="preserve"> </w:t>
            </w:r>
          </w:p>
          <w:p w14:paraId="7B6E97F6" w14:textId="77777777" w:rsidR="00C31684" w:rsidRPr="00540B54" w:rsidRDefault="00C31684" w:rsidP="00C31684">
            <w:pPr>
              <w:rPr>
                <w:b/>
              </w:rPr>
            </w:pPr>
          </w:p>
          <w:p w14:paraId="5CC8A05E" w14:textId="77777777" w:rsidR="00C31684" w:rsidRPr="00540B54" w:rsidRDefault="00C31684" w:rsidP="00C31684">
            <w:pPr>
              <w:jc w:val="both"/>
              <w:rPr>
                <w:rFonts w:eastAsia="Tahoma"/>
                <w:b/>
              </w:rPr>
            </w:pPr>
            <w:r w:rsidRPr="00540B54">
              <w:rPr>
                <w:rFonts w:eastAsia="Tahoma"/>
              </w:rPr>
              <w:t xml:space="preserve">2. </w:t>
            </w:r>
            <w:proofErr w:type="spellStart"/>
            <w:r w:rsidRPr="00540B54">
              <w:rPr>
                <w:rFonts w:eastAsia="Tahoma"/>
              </w:rPr>
              <w:t>Përcaktimi</w:t>
            </w:r>
            <w:proofErr w:type="spellEnd"/>
            <w:r w:rsidRPr="00540B54">
              <w:rPr>
                <w:rFonts w:eastAsia="Tahoma"/>
              </w:rPr>
              <w:t xml:space="preserve"> </w:t>
            </w:r>
            <w:proofErr w:type="spellStart"/>
            <w:r w:rsidRPr="00540B54">
              <w:rPr>
                <w:rFonts w:eastAsia="Tahoma"/>
              </w:rPr>
              <w:t>i</w:t>
            </w:r>
            <w:proofErr w:type="spellEnd"/>
            <w:r w:rsidRPr="00540B54">
              <w:rPr>
                <w:rFonts w:eastAsia="Tahoma"/>
              </w:rPr>
              <w:t xml:space="preserve"> </w:t>
            </w:r>
            <w:proofErr w:type="spellStart"/>
            <w:r w:rsidRPr="00540B54">
              <w:rPr>
                <w:rFonts w:eastAsia="Tahoma"/>
              </w:rPr>
              <w:t>aplikantëve</w:t>
            </w:r>
            <w:proofErr w:type="spellEnd"/>
            <w:r w:rsidRPr="00540B54">
              <w:rPr>
                <w:rFonts w:eastAsia="Tahoma"/>
              </w:rPr>
              <w:t xml:space="preserve"> </w:t>
            </w:r>
            <w:proofErr w:type="spellStart"/>
            <w:r w:rsidRPr="00540B54">
              <w:rPr>
                <w:rFonts w:eastAsia="Tahoma"/>
              </w:rPr>
              <w:t>për</w:t>
            </w:r>
            <w:proofErr w:type="spellEnd"/>
            <w:r w:rsidRPr="00540B54">
              <w:rPr>
                <w:rFonts w:eastAsia="Tahoma"/>
              </w:rPr>
              <w:t xml:space="preserve"> </w:t>
            </w:r>
            <w:proofErr w:type="spellStart"/>
            <w:r w:rsidRPr="00540B54">
              <w:rPr>
                <w:rFonts w:eastAsia="Tahoma"/>
              </w:rPr>
              <w:t>financim</w:t>
            </w:r>
            <w:proofErr w:type="spellEnd"/>
            <w:r w:rsidRPr="00540B54">
              <w:rPr>
                <w:rFonts w:eastAsia="Tahoma"/>
              </w:rPr>
              <w:t xml:space="preserve"> </w:t>
            </w:r>
            <w:proofErr w:type="spellStart"/>
            <w:r w:rsidRPr="00540B54">
              <w:rPr>
                <w:rFonts w:eastAsia="Tahoma"/>
              </w:rPr>
              <w:t>sipas</w:t>
            </w:r>
            <w:proofErr w:type="spellEnd"/>
            <w:r w:rsidRPr="00540B54">
              <w:rPr>
                <w:rFonts w:eastAsia="Tahoma"/>
              </w:rPr>
              <w:t xml:space="preserve"> </w:t>
            </w:r>
            <w:proofErr w:type="spellStart"/>
            <w:r w:rsidRPr="00540B54">
              <w:rPr>
                <w:rFonts w:eastAsia="Tahoma"/>
              </w:rPr>
              <w:t>kategorive</w:t>
            </w:r>
            <w:proofErr w:type="spellEnd"/>
            <w:r w:rsidRPr="00540B54">
              <w:rPr>
                <w:rFonts w:eastAsia="Tahoma"/>
              </w:rPr>
              <w:t xml:space="preserve">, </w:t>
            </w:r>
            <w:proofErr w:type="spellStart"/>
            <w:r w:rsidRPr="00540B54">
              <w:rPr>
                <w:rFonts w:eastAsia="Tahoma"/>
              </w:rPr>
              <w:t>paragrafit</w:t>
            </w:r>
            <w:proofErr w:type="spellEnd"/>
            <w:r w:rsidRPr="00540B54">
              <w:rPr>
                <w:rFonts w:eastAsia="Tahoma"/>
              </w:rPr>
              <w:t xml:space="preserve"> 1 </w:t>
            </w:r>
            <w:proofErr w:type="spellStart"/>
            <w:r w:rsidRPr="00540B54">
              <w:rPr>
                <w:rFonts w:eastAsia="Tahoma"/>
              </w:rPr>
              <w:t>të</w:t>
            </w:r>
            <w:proofErr w:type="spellEnd"/>
            <w:r w:rsidRPr="00540B54">
              <w:rPr>
                <w:rFonts w:eastAsia="Tahoma"/>
              </w:rPr>
              <w:t xml:space="preserve"> </w:t>
            </w:r>
            <w:proofErr w:type="spellStart"/>
            <w:r w:rsidRPr="00540B54">
              <w:rPr>
                <w:rFonts w:eastAsia="Tahoma"/>
              </w:rPr>
              <w:t>këtij</w:t>
            </w:r>
            <w:proofErr w:type="spellEnd"/>
            <w:r w:rsidRPr="00540B54">
              <w:rPr>
                <w:rFonts w:eastAsia="Tahoma"/>
              </w:rPr>
              <w:t xml:space="preserve"> </w:t>
            </w:r>
            <w:proofErr w:type="spellStart"/>
            <w:r w:rsidRPr="00540B54">
              <w:rPr>
                <w:rFonts w:eastAsia="Tahoma"/>
              </w:rPr>
              <w:t>neni</w:t>
            </w:r>
            <w:proofErr w:type="spellEnd"/>
            <w:r w:rsidRPr="00540B54">
              <w:rPr>
                <w:rFonts w:eastAsia="Tahoma"/>
              </w:rPr>
              <w:t xml:space="preserve"> </w:t>
            </w:r>
            <w:proofErr w:type="spellStart"/>
            <w:r w:rsidRPr="00540B54">
              <w:rPr>
                <w:rFonts w:eastAsia="Tahoma"/>
              </w:rPr>
              <w:t>bëhet</w:t>
            </w:r>
            <w:proofErr w:type="spellEnd"/>
            <w:r w:rsidRPr="00540B54">
              <w:rPr>
                <w:rFonts w:eastAsia="Tahoma"/>
              </w:rPr>
              <w:t xml:space="preserve"> me </w:t>
            </w:r>
            <w:proofErr w:type="spellStart"/>
            <w:r w:rsidRPr="00540B54">
              <w:rPr>
                <w:rFonts w:eastAsia="Tahoma"/>
              </w:rPr>
              <w:t>udhëzuesin</w:t>
            </w:r>
            <w:proofErr w:type="spellEnd"/>
            <w:r w:rsidRPr="00540B54">
              <w:rPr>
                <w:rFonts w:eastAsia="Tahoma"/>
              </w:rPr>
              <w:t xml:space="preserve"> e </w:t>
            </w:r>
            <w:proofErr w:type="spellStart"/>
            <w:r w:rsidRPr="00540B54">
              <w:rPr>
                <w:rFonts w:eastAsia="Tahoma"/>
              </w:rPr>
              <w:t>thirrjes</w:t>
            </w:r>
            <w:proofErr w:type="spellEnd"/>
            <w:r w:rsidRPr="00540B54">
              <w:rPr>
                <w:rFonts w:eastAsia="Tahoma"/>
              </w:rPr>
              <w:t xml:space="preserve"> </w:t>
            </w:r>
            <w:proofErr w:type="spellStart"/>
            <w:r w:rsidRPr="00540B54">
              <w:rPr>
                <w:rFonts w:eastAsia="Tahoma"/>
              </w:rPr>
              <w:t>për</w:t>
            </w:r>
            <w:proofErr w:type="spellEnd"/>
            <w:r w:rsidRPr="00540B54">
              <w:rPr>
                <w:rFonts w:eastAsia="Tahoma"/>
              </w:rPr>
              <w:t xml:space="preserve"> </w:t>
            </w:r>
            <w:proofErr w:type="spellStart"/>
            <w:r w:rsidRPr="00540B54">
              <w:rPr>
                <w:rFonts w:eastAsia="Tahoma"/>
              </w:rPr>
              <w:t>aplikim</w:t>
            </w:r>
            <w:proofErr w:type="spellEnd"/>
            <w:r w:rsidRPr="00540B54">
              <w:rPr>
                <w:rFonts w:eastAsia="Tahoma"/>
              </w:rPr>
              <w:t>.</w:t>
            </w:r>
            <w:r w:rsidRPr="00540B54">
              <w:rPr>
                <w:rFonts w:eastAsia="Tahoma"/>
                <w:b/>
              </w:rPr>
              <w:t xml:space="preserve">  </w:t>
            </w:r>
          </w:p>
          <w:p w14:paraId="17BD147C" w14:textId="77777777" w:rsidR="00C31684" w:rsidRPr="00540B54" w:rsidRDefault="00C31684" w:rsidP="00C31684">
            <w:pPr>
              <w:jc w:val="both"/>
              <w:rPr>
                <w:rFonts w:eastAsia="Tahoma"/>
                <w:b/>
              </w:rPr>
            </w:pPr>
          </w:p>
          <w:p w14:paraId="4BC7A6D2" w14:textId="77777777" w:rsidR="00C31684" w:rsidRPr="00540B54" w:rsidRDefault="00C31684" w:rsidP="00DD6C2B">
            <w:pPr>
              <w:tabs>
                <w:tab w:val="left" w:pos="270"/>
              </w:tabs>
              <w:jc w:val="both"/>
              <w:rPr>
                <w:rFonts w:eastAsia="Tahoma"/>
                <w:b/>
              </w:rPr>
            </w:pPr>
            <w:r w:rsidRPr="00540B54">
              <w:rPr>
                <w:rFonts w:eastAsia="Tahoma"/>
              </w:rPr>
              <w:t xml:space="preserve">3. </w:t>
            </w:r>
            <w:proofErr w:type="spellStart"/>
            <w:r w:rsidRPr="00540B54">
              <w:rPr>
                <w:rFonts w:eastAsia="Tahoma"/>
              </w:rPr>
              <w:t>Secili</w:t>
            </w:r>
            <w:proofErr w:type="spellEnd"/>
            <w:r w:rsidRPr="00540B54">
              <w:rPr>
                <w:rFonts w:eastAsia="Tahoma"/>
              </w:rPr>
              <w:t xml:space="preserve"> grant </w:t>
            </w:r>
            <w:proofErr w:type="spellStart"/>
            <w:r w:rsidRPr="00540B54">
              <w:rPr>
                <w:rFonts w:eastAsia="Tahoma"/>
              </w:rPr>
              <w:t>i</w:t>
            </w:r>
            <w:proofErr w:type="spellEnd"/>
            <w:r w:rsidRPr="00540B54">
              <w:rPr>
                <w:rFonts w:eastAsia="Tahoma"/>
              </w:rPr>
              <w:t xml:space="preserve"> </w:t>
            </w:r>
            <w:proofErr w:type="spellStart"/>
            <w:r w:rsidRPr="00540B54">
              <w:rPr>
                <w:rFonts w:eastAsia="Tahoma"/>
              </w:rPr>
              <w:t>kërkuar</w:t>
            </w:r>
            <w:proofErr w:type="spellEnd"/>
            <w:r w:rsidRPr="00540B54">
              <w:rPr>
                <w:rFonts w:eastAsia="Tahoma"/>
              </w:rPr>
              <w:t xml:space="preserve"> </w:t>
            </w:r>
            <w:proofErr w:type="spellStart"/>
            <w:r w:rsidRPr="00540B54">
              <w:rPr>
                <w:rFonts w:eastAsia="Tahoma"/>
              </w:rPr>
              <w:t>sipas</w:t>
            </w:r>
            <w:proofErr w:type="spellEnd"/>
            <w:r w:rsidRPr="00540B54">
              <w:rPr>
                <w:rFonts w:eastAsia="Tahoma"/>
              </w:rPr>
              <w:t xml:space="preserve"> </w:t>
            </w:r>
            <w:proofErr w:type="spellStart"/>
            <w:r w:rsidRPr="00540B54">
              <w:rPr>
                <w:rFonts w:eastAsia="Tahoma"/>
              </w:rPr>
              <w:t>Thirrjes</w:t>
            </w:r>
            <w:proofErr w:type="spellEnd"/>
            <w:r w:rsidRPr="00540B54">
              <w:rPr>
                <w:rFonts w:eastAsia="Tahoma"/>
              </w:rPr>
              <w:t xml:space="preserve"> </w:t>
            </w:r>
            <w:proofErr w:type="spellStart"/>
            <w:r w:rsidRPr="00540B54">
              <w:rPr>
                <w:rFonts w:eastAsia="Tahoma"/>
              </w:rPr>
              <w:t>për</w:t>
            </w:r>
            <w:proofErr w:type="spellEnd"/>
            <w:r w:rsidRPr="00540B54">
              <w:rPr>
                <w:rFonts w:eastAsia="Tahoma"/>
              </w:rPr>
              <w:t xml:space="preserve"> </w:t>
            </w:r>
            <w:proofErr w:type="spellStart"/>
            <w:r w:rsidRPr="00540B54">
              <w:rPr>
                <w:rFonts w:eastAsia="Tahoma"/>
              </w:rPr>
              <w:t>Propozime</w:t>
            </w:r>
            <w:proofErr w:type="spellEnd"/>
            <w:r w:rsidRPr="00540B54">
              <w:rPr>
                <w:rFonts w:eastAsia="Tahoma"/>
              </w:rPr>
              <w:t xml:space="preserve">, </w:t>
            </w:r>
            <w:proofErr w:type="spellStart"/>
            <w:r w:rsidRPr="00540B54">
              <w:rPr>
                <w:rFonts w:eastAsia="Tahoma"/>
              </w:rPr>
              <w:t>duhet</w:t>
            </w:r>
            <w:proofErr w:type="spellEnd"/>
            <w:r w:rsidRPr="00540B54">
              <w:rPr>
                <w:rFonts w:eastAsia="Tahoma"/>
              </w:rPr>
              <w:t xml:space="preserve"> </w:t>
            </w:r>
            <w:proofErr w:type="spellStart"/>
            <w:r w:rsidRPr="00540B54">
              <w:rPr>
                <w:rFonts w:eastAsia="Tahoma"/>
              </w:rPr>
              <w:t>të</w:t>
            </w:r>
            <w:proofErr w:type="spellEnd"/>
            <w:r w:rsidRPr="00540B54">
              <w:rPr>
                <w:rFonts w:eastAsia="Tahoma"/>
              </w:rPr>
              <w:t xml:space="preserve"> </w:t>
            </w:r>
            <w:proofErr w:type="spellStart"/>
            <w:r w:rsidRPr="00540B54">
              <w:rPr>
                <w:rFonts w:eastAsia="Tahoma"/>
              </w:rPr>
              <w:t>jetë</w:t>
            </w:r>
            <w:proofErr w:type="spellEnd"/>
            <w:r w:rsidRPr="00540B54">
              <w:rPr>
                <w:rFonts w:eastAsia="Tahoma"/>
              </w:rPr>
              <w:t xml:space="preserve"> </w:t>
            </w:r>
            <w:proofErr w:type="spellStart"/>
            <w:r w:rsidRPr="00540B54">
              <w:rPr>
                <w:rFonts w:eastAsia="Tahoma"/>
              </w:rPr>
              <w:t>brenda</w:t>
            </w:r>
            <w:proofErr w:type="spellEnd"/>
            <w:r w:rsidRPr="00540B54">
              <w:rPr>
                <w:rFonts w:eastAsia="Tahoma"/>
              </w:rPr>
              <w:t xml:space="preserve"> </w:t>
            </w:r>
            <w:proofErr w:type="spellStart"/>
            <w:r w:rsidRPr="00540B54">
              <w:rPr>
                <w:rFonts w:eastAsia="Tahoma"/>
              </w:rPr>
              <w:t>përqindjeve</w:t>
            </w:r>
            <w:proofErr w:type="spellEnd"/>
            <w:r w:rsidRPr="00540B54">
              <w:rPr>
                <w:rFonts w:eastAsia="Tahoma"/>
              </w:rPr>
              <w:t xml:space="preserve"> </w:t>
            </w:r>
            <w:proofErr w:type="spellStart"/>
            <w:r w:rsidRPr="00540B54">
              <w:rPr>
                <w:rFonts w:eastAsia="Tahoma"/>
              </w:rPr>
              <w:t>minimale</w:t>
            </w:r>
            <w:proofErr w:type="spellEnd"/>
            <w:r w:rsidRPr="00540B54">
              <w:rPr>
                <w:rFonts w:eastAsia="Tahoma"/>
              </w:rPr>
              <w:t xml:space="preserve"> </w:t>
            </w:r>
            <w:proofErr w:type="spellStart"/>
            <w:r w:rsidRPr="00540B54">
              <w:rPr>
                <w:rFonts w:eastAsia="Tahoma"/>
              </w:rPr>
              <w:t>dhe</w:t>
            </w:r>
            <w:proofErr w:type="spellEnd"/>
            <w:r w:rsidRPr="00540B54">
              <w:rPr>
                <w:rFonts w:eastAsia="Tahoma"/>
              </w:rPr>
              <w:t xml:space="preserve"> </w:t>
            </w:r>
            <w:proofErr w:type="spellStart"/>
            <w:r w:rsidRPr="00540B54">
              <w:rPr>
                <w:rFonts w:eastAsia="Tahoma"/>
              </w:rPr>
              <w:t>maksimale</w:t>
            </w:r>
            <w:proofErr w:type="spellEnd"/>
            <w:r w:rsidRPr="00540B54">
              <w:rPr>
                <w:rFonts w:eastAsia="Tahoma"/>
              </w:rPr>
              <w:t xml:space="preserve"> </w:t>
            </w:r>
            <w:proofErr w:type="spellStart"/>
            <w:r w:rsidRPr="00540B54">
              <w:rPr>
                <w:rFonts w:eastAsia="Tahoma"/>
              </w:rPr>
              <w:t>të</w:t>
            </w:r>
            <w:proofErr w:type="spellEnd"/>
            <w:r w:rsidRPr="00540B54">
              <w:rPr>
                <w:rFonts w:eastAsia="Tahoma"/>
              </w:rPr>
              <w:t xml:space="preserve"> </w:t>
            </w:r>
            <w:proofErr w:type="spellStart"/>
            <w:r w:rsidRPr="00540B54">
              <w:rPr>
                <w:rFonts w:eastAsia="Tahoma"/>
              </w:rPr>
              <w:t>kostos</w:t>
            </w:r>
            <w:proofErr w:type="spellEnd"/>
            <w:r w:rsidRPr="00540B54">
              <w:rPr>
                <w:rFonts w:eastAsia="Tahoma"/>
              </w:rPr>
              <w:t xml:space="preserve"> </w:t>
            </w:r>
            <w:proofErr w:type="spellStart"/>
            <w:r w:rsidRPr="00540B54">
              <w:rPr>
                <w:rFonts w:eastAsia="Tahoma"/>
              </w:rPr>
              <w:t>totale</w:t>
            </w:r>
            <w:proofErr w:type="spellEnd"/>
            <w:r w:rsidRPr="00540B54">
              <w:rPr>
                <w:rFonts w:eastAsia="Tahoma"/>
              </w:rPr>
              <w:t xml:space="preserve"> </w:t>
            </w:r>
            <w:proofErr w:type="spellStart"/>
            <w:r w:rsidRPr="00540B54">
              <w:rPr>
                <w:rFonts w:eastAsia="Tahoma"/>
              </w:rPr>
              <w:t>të</w:t>
            </w:r>
            <w:proofErr w:type="spellEnd"/>
            <w:r w:rsidRPr="00540B54">
              <w:rPr>
                <w:rFonts w:eastAsia="Tahoma"/>
              </w:rPr>
              <w:t xml:space="preserve"> </w:t>
            </w:r>
            <w:proofErr w:type="spellStart"/>
            <w:r w:rsidRPr="00540B54">
              <w:rPr>
                <w:rFonts w:eastAsia="Tahoma"/>
              </w:rPr>
              <w:t>kualifikueshme</w:t>
            </w:r>
            <w:proofErr w:type="spellEnd"/>
            <w:r w:rsidRPr="00540B54">
              <w:rPr>
                <w:rFonts w:eastAsia="Tahoma"/>
              </w:rPr>
              <w:t xml:space="preserve"> </w:t>
            </w:r>
            <w:proofErr w:type="spellStart"/>
            <w:r w:rsidRPr="00540B54">
              <w:rPr>
                <w:rFonts w:eastAsia="Tahoma"/>
                <w:spacing w:val="2"/>
              </w:rPr>
              <w:t>për</w:t>
            </w:r>
            <w:proofErr w:type="spellEnd"/>
            <w:r w:rsidRPr="00540B54">
              <w:rPr>
                <w:rFonts w:eastAsia="Tahoma"/>
                <w:spacing w:val="2"/>
              </w:rPr>
              <w:t xml:space="preserve"> </w:t>
            </w:r>
            <w:proofErr w:type="spellStart"/>
            <w:r w:rsidRPr="00540B54">
              <w:rPr>
                <w:rFonts w:eastAsia="Tahoma"/>
                <w:spacing w:val="2"/>
              </w:rPr>
              <w:t>veprim</w:t>
            </w:r>
            <w:proofErr w:type="spellEnd"/>
            <w:r w:rsidRPr="00540B54">
              <w:rPr>
                <w:rFonts w:eastAsia="Tahoma"/>
              </w:rPr>
              <w:t xml:space="preserve">: </w:t>
            </w:r>
            <w:proofErr w:type="spellStart"/>
            <w:r w:rsidRPr="00540B54">
              <w:rPr>
                <w:rFonts w:eastAsia="Tahoma"/>
              </w:rPr>
              <w:t>Për</w:t>
            </w:r>
            <w:proofErr w:type="spellEnd"/>
            <w:r w:rsidRPr="00540B54">
              <w:rPr>
                <w:rFonts w:eastAsia="Tahoma"/>
              </w:rPr>
              <w:t xml:space="preserve"> </w:t>
            </w:r>
            <w:proofErr w:type="spellStart"/>
            <w:r w:rsidRPr="00540B54">
              <w:rPr>
                <w:rFonts w:eastAsia="Tahoma"/>
              </w:rPr>
              <w:t>të</w:t>
            </w:r>
            <w:proofErr w:type="spellEnd"/>
            <w:r w:rsidRPr="00540B54">
              <w:rPr>
                <w:rFonts w:eastAsia="Tahoma"/>
              </w:rPr>
              <w:t xml:space="preserve"> </w:t>
            </w:r>
            <w:proofErr w:type="spellStart"/>
            <w:r w:rsidRPr="00540B54">
              <w:rPr>
                <w:rFonts w:eastAsia="Tahoma"/>
              </w:rPr>
              <w:t>gjitha</w:t>
            </w:r>
            <w:proofErr w:type="spellEnd"/>
            <w:r w:rsidRPr="00540B54">
              <w:rPr>
                <w:rFonts w:eastAsia="Tahoma"/>
              </w:rPr>
              <w:t xml:space="preserve"> </w:t>
            </w:r>
            <w:proofErr w:type="spellStart"/>
            <w:r w:rsidRPr="00540B54">
              <w:rPr>
                <w:rFonts w:eastAsia="Tahoma"/>
              </w:rPr>
              <w:t>kategoritë</w:t>
            </w:r>
            <w:proofErr w:type="spellEnd"/>
            <w:r w:rsidRPr="00540B54">
              <w:rPr>
                <w:rFonts w:eastAsia="Tahoma"/>
              </w:rPr>
              <w:t xml:space="preserve">, </w:t>
            </w:r>
            <w:proofErr w:type="spellStart"/>
            <w:r w:rsidRPr="00540B54">
              <w:rPr>
                <w:rFonts w:eastAsia="Tahoma"/>
              </w:rPr>
              <w:t>përqindja</w:t>
            </w:r>
            <w:proofErr w:type="spellEnd"/>
            <w:r w:rsidRPr="00540B54">
              <w:rPr>
                <w:rFonts w:eastAsia="Tahoma"/>
              </w:rPr>
              <w:t xml:space="preserve"> e </w:t>
            </w:r>
            <w:proofErr w:type="spellStart"/>
            <w:r w:rsidRPr="00540B54">
              <w:rPr>
                <w:rFonts w:eastAsia="Tahoma"/>
              </w:rPr>
              <w:t>bashkëfinancimit</w:t>
            </w:r>
            <w:proofErr w:type="spellEnd"/>
            <w:r w:rsidRPr="00540B54">
              <w:rPr>
                <w:rFonts w:eastAsia="Tahoma"/>
              </w:rPr>
              <w:t xml:space="preserve"> </w:t>
            </w:r>
            <w:proofErr w:type="spellStart"/>
            <w:r w:rsidRPr="00540B54">
              <w:rPr>
                <w:rFonts w:eastAsia="Tahoma"/>
              </w:rPr>
              <w:t>nga</w:t>
            </w:r>
            <w:proofErr w:type="spellEnd"/>
            <w:r w:rsidRPr="00540B54">
              <w:rPr>
                <w:rFonts w:eastAsia="Tahoma"/>
              </w:rPr>
              <w:t xml:space="preserve"> </w:t>
            </w:r>
            <w:proofErr w:type="spellStart"/>
            <w:r w:rsidRPr="00540B54">
              <w:rPr>
                <w:rFonts w:eastAsia="Tahoma"/>
              </w:rPr>
              <w:t>aplikantët</w:t>
            </w:r>
            <w:proofErr w:type="spellEnd"/>
            <w:r w:rsidRPr="00540B54">
              <w:rPr>
                <w:rFonts w:eastAsia="Tahoma"/>
              </w:rPr>
              <w:t xml:space="preserve"> </w:t>
            </w:r>
            <w:proofErr w:type="spellStart"/>
            <w:r w:rsidRPr="00540B54">
              <w:rPr>
                <w:rFonts w:eastAsia="Tahoma"/>
              </w:rPr>
              <w:t>duhet</w:t>
            </w:r>
            <w:proofErr w:type="spellEnd"/>
            <w:r w:rsidRPr="00540B54">
              <w:rPr>
                <w:rFonts w:eastAsia="Tahoma"/>
              </w:rPr>
              <w:t xml:space="preserve"> </w:t>
            </w:r>
            <w:proofErr w:type="spellStart"/>
            <w:r w:rsidRPr="00540B54">
              <w:rPr>
                <w:rFonts w:eastAsia="Tahoma"/>
              </w:rPr>
              <w:t>të</w:t>
            </w:r>
            <w:proofErr w:type="spellEnd"/>
            <w:r w:rsidRPr="00540B54">
              <w:rPr>
                <w:rFonts w:eastAsia="Tahoma"/>
              </w:rPr>
              <w:t xml:space="preserve"> </w:t>
            </w:r>
            <w:proofErr w:type="spellStart"/>
            <w:r w:rsidRPr="00540B54">
              <w:rPr>
                <w:rFonts w:eastAsia="Tahoma"/>
              </w:rPr>
              <w:t>jetë</w:t>
            </w:r>
            <w:proofErr w:type="spellEnd"/>
            <w:r w:rsidRPr="00540B54">
              <w:rPr>
                <w:rFonts w:eastAsia="Tahoma"/>
              </w:rPr>
              <w:t xml:space="preserve"> </w:t>
            </w:r>
            <w:proofErr w:type="spellStart"/>
            <w:r w:rsidRPr="00540B54">
              <w:rPr>
                <w:rFonts w:eastAsia="Tahoma"/>
              </w:rPr>
              <w:t>nga</w:t>
            </w:r>
            <w:proofErr w:type="spellEnd"/>
            <w:r w:rsidRPr="00540B54">
              <w:rPr>
                <w:rFonts w:eastAsia="Tahoma"/>
              </w:rPr>
              <w:t xml:space="preserve"> 10% </w:t>
            </w:r>
            <w:proofErr w:type="spellStart"/>
            <w:r w:rsidRPr="00540B54">
              <w:rPr>
                <w:rFonts w:eastAsia="Tahoma"/>
              </w:rPr>
              <w:t>deri</w:t>
            </w:r>
            <w:proofErr w:type="spellEnd"/>
            <w:r w:rsidRPr="00540B54">
              <w:rPr>
                <w:rFonts w:eastAsia="Tahoma"/>
              </w:rPr>
              <w:t xml:space="preserve"> </w:t>
            </w:r>
            <w:proofErr w:type="spellStart"/>
            <w:r w:rsidRPr="00540B54">
              <w:rPr>
                <w:rFonts w:eastAsia="Tahoma"/>
              </w:rPr>
              <w:t>në</w:t>
            </w:r>
            <w:proofErr w:type="spellEnd"/>
            <w:r w:rsidRPr="00540B54">
              <w:rPr>
                <w:rFonts w:eastAsia="Tahoma"/>
              </w:rPr>
              <w:t xml:space="preserve"> 40%, </w:t>
            </w:r>
            <w:proofErr w:type="spellStart"/>
            <w:r w:rsidRPr="00540B54">
              <w:rPr>
                <w:rFonts w:eastAsia="Tahoma"/>
              </w:rPr>
              <w:t>gjithashtu</w:t>
            </w:r>
            <w:proofErr w:type="spellEnd"/>
            <w:r w:rsidRPr="00540B54">
              <w:rPr>
                <w:rFonts w:eastAsia="Tahoma"/>
              </w:rPr>
              <w:t xml:space="preserve"> </w:t>
            </w:r>
            <w:proofErr w:type="spellStart"/>
            <w:r w:rsidRPr="00540B54">
              <w:rPr>
                <w:rFonts w:eastAsia="Tahoma"/>
              </w:rPr>
              <w:t>kontributi</w:t>
            </w:r>
            <w:proofErr w:type="spellEnd"/>
            <w:r w:rsidRPr="00540B54">
              <w:rPr>
                <w:rFonts w:eastAsia="Tahoma"/>
              </w:rPr>
              <w:t xml:space="preserve"> </w:t>
            </w:r>
            <w:proofErr w:type="spellStart"/>
            <w:r w:rsidRPr="00540B54">
              <w:rPr>
                <w:rFonts w:eastAsia="Tahoma"/>
              </w:rPr>
              <w:t>në</w:t>
            </w:r>
            <w:proofErr w:type="spellEnd"/>
            <w:r w:rsidRPr="00540B54">
              <w:rPr>
                <w:rFonts w:eastAsia="Tahoma"/>
              </w:rPr>
              <w:t xml:space="preserve"> </w:t>
            </w:r>
            <w:proofErr w:type="spellStart"/>
            <w:r w:rsidRPr="00540B54">
              <w:rPr>
                <w:rFonts w:eastAsia="Tahoma"/>
              </w:rPr>
              <w:t>natyrë</w:t>
            </w:r>
            <w:proofErr w:type="spellEnd"/>
            <w:r w:rsidRPr="00540B54">
              <w:rPr>
                <w:rFonts w:eastAsia="Tahoma"/>
              </w:rPr>
              <w:t xml:space="preserve"> </w:t>
            </w:r>
            <w:proofErr w:type="spellStart"/>
            <w:r w:rsidRPr="00540B54">
              <w:rPr>
                <w:rFonts w:eastAsia="Tahoma"/>
              </w:rPr>
              <w:t>nuk</w:t>
            </w:r>
            <w:proofErr w:type="spellEnd"/>
            <w:r w:rsidRPr="00540B54">
              <w:rPr>
                <w:rFonts w:eastAsia="Tahoma"/>
              </w:rPr>
              <w:t xml:space="preserve"> </w:t>
            </w:r>
            <w:proofErr w:type="spellStart"/>
            <w:r w:rsidRPr="00540B54">
              <w:rPr>
                <w:rFonts w:eastAsia="Tahoma"/>
              </w:rPr>
              <w:t>konsiderohet</w:t>
            </w:r>
            <w:proofErr w:type="spellEnd"/>
            <w:r w:rsidRPr="00540B54">
              <w:rPr>
                <w:rFonts w:eastAsia="Tahoma"/>
              </w:rPr>
              <w:t xml:space="preserve"> </w:t>
            </w:r>
            <w:proofErr w:type="spellStart"/>
            <w:r w:rsidRPr="00540B54">
              <w:rPr>
                <w:rFonts w:eastAsia="Tahoma"/>
              </w:rPr>
              <w:t>bashkëfinacim</w:t>
            </w:r>
            <w:proofErr w:type="spellEnd"/>
            <w:r w:rsidRPr="00540B54">
              <w:rPr>
                <w:rFonts w:eastAsia="Tahoma"/>
              </w:rPr>
              <w:t xml:space="preserve">. </w:t>
            </w:r>
            <w:proofErr w:type="spellStart"/>
            <w:r w:rsidRPr="00540B54">
              <w:rPr>
                <w:rFonts w:eastAsia="Tahoma"/>
                <w:spacing w:val="-1"/>
              </w:rPr>
              <w:t>Shuma</w:t>
            </w:r>
            <w:proofErr w:type="spellEnd"/>
            <w:r w:rsidRPr="00540B54">
              <w:rPr>
                <w:rFonts w:eastAsia="Tahoma"/>
              </w:rPr>
              <w:t xml:space="preserve"> </w:t>
            </w:r>
            <w:proofErr w:type="spellStart"/>
            <w:r w:rsidRPr="00540B54">
              <w:rPr>
                <w:rFonts w:eastAsia="Tahoma"/>
              </w:rPr>
              <w:t>që</w:t>
            </w:r>
            <w:proofErr w:type="spellEnd"/>
            <w:r w:rsidRPr="00540B54">
              <w:rPr>
                <w:rFonts w:eastAsia="Tahoma"/>
              </w:rPr>
              <w:t xml:space="preserve"> </w:t>
            </w:r>
            <w:proofErr w:type="spellStart"/>
            <w:r w:rsidRPr="00540B54">
              <w:rPr>
                <w:rFonts w:eastAsia="Tahoma"/>
              </w:rPr>
              <w:t>kërkohet</w:t>
            </w:r>
            <w:proofErr w:type="spellEnd"/>
            <w:r w:rsidRPr="00540B54">
              <w:rPr>
                <w:rFonts w:eastAsia="Tahoma"/>
              </w:rPr>
              <w:t xml:space="preserve"> </w:t>
            </w:r>
            <w:proofErr w:type="spellStart"/>
            <w:r w:rsidRPr="00540B54">
              <w:rPr>
                <w:rFonts w:eastAsia="Tahoma"/>
              </w:rPr>
              <w:t>nga</w:t>
            </w:r>
            <w:proofErr w:type="spellEnd"/>
            <w:r w:rsidRPr="00540B54">
              <w:rPr>
                <w:rFonts w:eastAsia="Tahoma"/>
              </w:rPr>
              <w:t xml:space="preserve"> </w:t>
            </w:r>
            <w:proofErr w:type="spellStart"/>
            <w:r w:rsidRPr="00540B54">
              <w:rPr>
                <w:rFonts w:eastAsia="Tahoma"/>
              </w:rPr>
              <w:t>Autoriteti</w:t>
            </w:r>
            <w:proofErr w:type="spellEnd"/>
            <w:r w:rsidRPr="00540B54">
              <w:rPr>
                <w:rFonts w:eastAsia="Tahoma"/>
              </w:rPr>
              <w:t xml:space="preserve"> </w:t>
            </w:r>
            <w:proofErr w:type="spellStart"/>
            <w:r w:rsidRPr="00540B54">
              <w:rPr>
                <w:rFonts w:eastAsia="Tahoma"/>
              </w:rPr>
              <w:t>Kontraktues</w:t>
            </w:r>
            <w:proofErr w:type="spellEnd"/>
            <w:r w:rsidRPr="00540B54">
              <w:rPr>
                <w:rFonts w:eastAsia="Tahoma"/>
              </w:rPr>
              <w:t xml:space="preserve"> </w:t>
            </w:r>
            <w:proofErr w:type="spellStart"/>
            <w:r w:rsidRPr="00540B54">
              <w:rPr>
                <w:rFonts w:eastAsia="Tahoma"/>
              </w:rPr>
              <w:t>nuk</w:t>
            </w:r>
            <w:proofErr w:type="spellEnd"/>
            <w:r w:rsidRPr="00540B54">
              <w:rPr>
                <w:rFonts w:eastAsia="Tahoma"/>
              </w:rPr>
              <w:t xml:space="preserve"> </w:t>
            </w:r>
            <w:proofErr w:type="spellStart"/>
            <w:r w:rsidRPr="00540B54">
              <w:rPr>
                <w:rFonts w:eastAsia="Tahoma"/>
              </w:rPr>
              <w:t>mund</w:t>
            </w:r>
            <w:proofErr w:type="spellEnd"/>
            <w:r w:rsidRPr="00540B54">
              <w:rPr>
                <w:rFonts w:eastAsia="Tahoma"/>
              </w:rPr>
              <w:t xml:space="preserve"> </w:t>
            </w:r>
            <w:proofErr w:type="spellStart"/>
            <w:r w:rsidRPr="00540B54">
              <w:rPr>
                <w:rFonts w:eastAsia="Tahoma"/>
              </w:rPr>
              <w:t>të</w:t>
            </w:r>
            <w:proofErr w:type="spellEnd"/>
            <w:r w:rsidRPr="00540B54">
              <w:rPr>
                <w:rFonts w:eastAsia="Tahoma"/>
              </w:rPr>
              <w:t xml:space="preserve"> </w:t>
            </w:r>
            <w:proofErr w:type="spellStart"/>
            <w:r w:rsidRPr="00540B54">
              <w:rPr>
                <w:rFonts w:eastAsia="Tahoma"/>
              </w:rPr>
              <w:t>jetë</w:t>
            </w:r>
            <w:proofErr w:type="spellEnd"/>
            <w:r w:rsidRPr="00540B54">
              <w:rPr>
                <w:rFonts w:eastAsia="Tahoma"/>
              </w:rPr>
              <w:t xml:space="preserve"> </w:t>
            </w:r>
            <w:proofErr w:type="spellStart"/>
            <w:r w:rsidRPr="00540B54">
              <w:rPr>
                <w:rFonts w:eastAsia="Tahoma"/>
              </w:rPr>
              <w:t>nën</w:t>
            </w:r>
            <w:proofErr w:type="spellEnd"/>
            <w:r w:rsidRPr="00540B54">
              <w:rPr>
                <w:rFonts w:eastAsia="Tahoma"/>
              </w:rPr>
              <w:t xml:space="preserve"> 60% e </w:t>
            </w:r>
            <w:proofErr w:type="spellStart"/>
            <w:r w:rsidRPr="00540B54">
              <w:rPr>
                <w:rFonts w:eastAsia="Tahoma"/>
              </w:rPr>
              <w:t>kostos</w:t>
            </w:r>
            <w:proofErr w:type="spellEnd"/>
            <w:r w:rsidRPr="00540B54">
              <w:rPr>
                <w:rFonts w:eastAsia="Tahoma"/>
              </w:rPr>
              <w:t xml:space="preserve"> </w:t>
            </w:r>
            <w:proofErr w:type="spellStart"/>
            <w:r w:rsidRPr="00540B54">
              <w:rPr>
                <w:rFonts w:eastAsia="Tahoma"/>
              </w:rPr>
              <w:t>totale</w:t>
            </w:r>
            <w:proofErr w:type="spellEnd"/>
            <w:r w:rsidRPr="00540B54">
              <w:rPr>
                <w:rFonts w:eastAsia="Tahoma"/>
              </w:rPr>
              <w:t xml:space="preserve"> </w:t>
            </w:r>
            <w:proofErr w:type="spellStart"/>
            <w:r w:rsidRPr="00540B54">
              <w:rPr>
                <w:rFonts w:eastAsia="Tahoma"/>
              </w:rPr>
              <w:t>të</w:t>
            </w:r>
            <w:proofErr w:type="spellEnd"/>
            <w:r w:rsidRPr="00540B54">
              <w:rPr>
                <w:rFonts w:eastAsia="Tahoma"/>
              </w:rPr>
              <w:t xml:space="preserve"> </w:t>
            </w:r>
            <w:proofErr w:type="spellStart"/>
            <w:r w:rsidRPr="00540B54">
              <w:rPr>
                <w:rFonts w:eastAsia="Tahoma"/>
              </w:rPr>
              <w:t>projekt</w:t>
            </w:r>
            <w:proofErr w:type="spellEnd"/>
            <w:r w:rsidRPr="00540B54">
              <w:rPr>
                <w:rFonts w:eastAsia="Tahoma"/>
              </w:rPr>
              <w:t xml:space="preserve"> </w:t>
            </w:r>
            <w:proofErr w:type="spellStart"/>
            <w:r w:rsidRPr="00540B54">
              <w:rPr>
                <w:rFonts w:eastAsia="Tahoma"/>
              </w:rPr>
              <w:t>propozimit</w:t>
            </w:r>
            <w:proofErr w:type="spellEnd"/>
            <w:r w:rsidRPr="00540B54">
              <w:rPr>
                <w:rFonts w:eastAsia="Tahoma"/>
              </w:rPr>
              <w:t>.</w:t>
            </w:r>
          </w:p>
          <w:p w14:paraId="4557B4F5" w14:textId="77777777" w:rsidR="00BD3F9C" w:rsidRDefault="00BD3F9C" w:rsidP="00C31684">
            <w:pPr>
              <w:pStyle w:val="StandardTW"/>
              <w:tabs>
                <w:tab w:val="left" w:pos="427"/>
                <w:tab w:val="left" w:pos="1170"/>
              </w:tabs>
              <w:spacing w:after="0" w:line="240" w:lineRule="auto"/>
              <w:ind w:right="180"/>
              <w:jc w:val="center"/>
              <w:rPr>
                <w:rFonts w:ascii="Times New Roman" w:hAnsi="Times New Roman"/>
                <w:b/>
              </w:rPr>
            </w:pPr>
          </w:p>
          <w:p w14:paraId="50C5FFB5" w14:textId="77777777" w:rsidR="00C31684" w:rsidRPr="00540B54" w:rsidRDefault="00C31684" w:rsidP="00C31684">
            <w:pPr>
              <w:pStyle w:val="StandardTW"/>
              <w:tabs>
                <w:tab w:val="left" w:pos="427"/>
                <w:tab w:val="left" w:pos="1170"/>
              </w:tabs>
              <w:spacing w:after="0" w:line="240" w:lineRule="auto"/>
              <w:ind w:right="180"/>
              <w:jc w:val="center"/>
              <w:rPr>
                <w:rFonts w:ascii="Times New Roman" w:hAnsi="Times New Roman"/>
                <w:b/>
              </w:rPr>
            </w:pPr>
            <w:r w:rsidRPr="00540B54">
              <w:rPr>
                <w:rFonts w:ascii="Times New Roman" w:hAnsi="Times New Roman"/>
                <w:b/>
              </w:rPr>
              <w:t>Neni 10</w:t>
            </w:r>
          </w:p>
          <w:p w14:paraId="56EFA163" w14:textId="77777777" w:rsidR="00C31684" w:rsidRPr="00540B54" w:rsidRDefault="00C31684" w:rsidP="00C31684">
            <w:pPr>
              <w:pStyle w:val="StandardTW"/>
              <w:tabs>
                <w:tab w:val="left" w:pos="427"/>
                <w:tab w:val="left" w:pos="1170"/>
              </w:tabs>
              <w:spacing w:after="0" w:line="240" w:lineRule="auto"/>
              <w:ind w:right="180"/>
              <w:rPr>
                <w:rFonts w:ascii="Times New Roman" w:hAnsi="Times New Roman"/>
                <w:b/>
              </w:rPr>
            </w:pPr>
          </w:p>
          <w:p w14:paraId="420F3C9D" w14:textId="21643544" w:rsidR="00C31684" w:rsidRPr="00540B54" w:rsidRDefault="00F9060E" w:rsidP="00C31684">
            <w:pPr>
              <w:pStyle w:val="StandardTW"/>
              <w:tabs>
                <w:tab w:val="left" w:pos="427"/>
                <w:tab w:val="left" w:pos="1170"/>
              </w:tabs>
              <w:spacing w:after="0" w:line="240" w:lineRule="auto"/>
              <w:ind w:right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Paragarfi 5 i Nenit 13 fshihet, si dhe </w:t>
            </w:r>
            <w:r w:rsidR="00C31684" w:rsidRPr="00540B54">
              <w:rPr>
                <w:rFonts w:ascii="Times New Roman" w:hAnsi="Times New Roman"/>
              </w:rPr>
              <w:t>Nën</w:t>
            </w:r>
            <w:r w:rsidR="00750E82" w:rsidRPr="00540B54">
              <w:rPr>
                <w:rFonts w:ascii="Times New Roman" w:hAnsi="Times New Roman"/>
              </w:rPr>
              <w:t>-</w:t>
            </w:r>
            <w:r w:rsidR="00C31684" w:rsidRPr="00540B54">
              <w:rPr>
                <w:rFonts w:ascii="Times New Roman" w:hAnsi="Times New Roman"/>
              </w:rPr>
              <w:t>paragrafi 3.15 i paragrafit 3</w:t>
            </w:r>
            <w:r w:rsidR="00750E82" w:rsidRPr="00540B54">
              <w:rPr>
                <w:rFonts w:ascii="Times New Roman" w:hAnsi="Times New Roman"/>
              </w:rPr>
              <w:t>.</w:t>
            </w:r>
            <w:r w:rsidR="00C31684" w:rsidRPr="00540B54">
              <w:rPr>
                <w:rFonts w:ascii="Times New Roman" w:hAnsi="Times New Roman"/>
              </w:rPr>
              <w:t xml:space="preserve"> të nenit 13</w:t>
            </w:r>
            <w:r w:rsidR="003277C7" w:rsidRPr="00540B54">
              <w:rPr>
                <w:rFonts w:ascii="Times New Roman" w:hAnsi="Times New Roman"/>
              </w:rPr>
              <w:t xml:space="preserve">. </w:t>
            </w:r>
            <w:r w:rsidR="00CA1683" w:rsidRPr="00540B54">
              <w:rPr>
                <w:rFonts w:ascii="Times New Roman" w:hAnsi="Times New Roman"/>
              </w:rPr>
              <w:t>të Udhëzimit Administrativ (MZHR) Nr. 01/2018</w:t>
            </w:r>
            <w:r w:rsidR="00C31684" w:rsidRPr="00540B54">
              <w:rPr>
                <w:rFonts w:ascii="Times New Roman" w:hAnsi="Times New Roman"/>
              </w:rPr>
              <w:t>, fshihet dhe riformulohet si vijon:</w:t>
            </w:r>
          </w:p>
          <w:p w14:paraId="5D953138" w14:textId="77777777" w:rsidR="00C31684" w:rsidRDefault="00C31684" w:rsidP="00C31684">
            <w:pPr>
              <w:pStyle w:val="StandardTW"/>
              <w:tabs>
                <w:tab w:val="left" w:pos="427"/>
                <w:tab w:val="left" w:pos="1170"/>
              </w:tabs>
              <w:spacing w:after="0" w:line="240" w:lineRule="auto"/>
              <w:ind w:right="180"/>
              <w:rPr>
                <w:rFonts w:ascii="Times New Roman" w:hAnsi="Times New Roman"/>
              </w:rPr>
            </w:pPr>
          </w:p>
          <w:p w14:paraId="7C5EB995" w14:textId="77777777" w:rsidR="005422FC" w:rsidRPr="00540B54" w:rsidRDefault="005422FC" w:rsidP="00C31684">
            <w:pPr>
              <w:pStyle w:val="StandardTW"/>
              <w:tabs>
                <w:tab w:val="left" w:pos="427"/>
                <w:tab w:val="left" w:pos="1170"/>
              </w:tabs>
              <w:spacing w:after="0" w:line="240" w:lineRule="auto"/>
              <w:ind w:right="180"/>
              <w:rPr>
                <w:rFonts w:ascii="Times New Roman" w:hAnsi="Times New Roman"/>
              </w:rPr>
            </w:pPr>
          </w:p>
          <w:p w14:paraId="3F8E178C" w14:textId="1F33364E" w:rsidR="00C31684" w:rsidRPr="00540B54" w:rsidRDefault="00C31684" w:rsidP="00C31684">
            <w:pPr>
              <w:pStyle w:val="StandardTW"/>
              <w:tabs>
                <w:tab w:val="left" w:pos="427"/>
                <w:tab w:val="left" w:pos="1170"/>
              </w:tabs>
              <w:spacing w:after="0" w:line="240" w:lineRule="auto"/>
              <w:ind w:right="180"/>
              <w:rPr>
                <w:rFonts w:ascii="Times New Roman" w:eastAsia="Tahoma" w:hAnsi="Times New Roman"/>
                <w:position w:val="-1"/>
                <w:sz w:val="22"/>
                <w:szCs w:val="22"/>
              </w:rPr>
            </w:pPr>
            <w:r w:rsidRPr="00540B54">
              <w:rPr>
                <w:rFonts w:ascii="Times New Roman" w:eastAsia="Tahoma" w:hAnsi="Times New Roman"/>
                <w:position w:val="-1"/>
                <w:sz w:val="22"/>
                <w:szCs w:val="22"/>
              </w:rPr>
              <w:t>Shpenzimet e lëndës</w:t>
            </w:r>
            <w:r w:rsidR="001D7AF3">
              <w:rPr>
                <w:rFonts w:ascii="Times New Roman" w:eastAsia="Tahoma" w:hAnsi="Times New Roman"/>
                <w:position w:val="-1"/>
                <w:sz w:val="22"/>
                <w:szCs w:val="22"/>
              </w:rPr>
              <w:t xml:space="preserve"> së parë</w:t>
            </w:r>
            <w:r w:rsidR="007C544B">
              <w:rPr>
                <w:rFonts w:ascii="Times New Roman" w:eastAsia="Tahoma" w:hAnsi="Times New Roman"/>
                <w:position w:val="-1"/>
                <w:sz w:val="22"/>
                <w:szCs w:val="22"/>
              </w:rPr>
              <w:t xml:space="preserve"> </w:t>
            </w:r>
          </w:p>
          <w:p w14:paraId="492A2668" w14:textId="77777777" w:rsidR="00CA1683" w:rsidRPr="00540B54" w:rsidRDefault="00CA1683" w:rsidP="00C31684">
            <w:pPr>
              <w:pStyle w:val="StandardTW"/>
              <w:tabs>
                <w:tab w:val="left" w:pos="427"/>
                <w:tab w:val="left" w:pos="1170"/>
              </w:tabs>
              <w:spacing w:after="0" w:line="240" w:lineRule="auto"/>
              <w:ind w:right="180"/>
              <w:rPr>
                <w:rFonts w:ascii="Times New Roman" w:eastAsia="Tahoma" w:hAnsi="Times New Roman"/>
                <w:position w:val="-1"/>
                <w:sz w:val="22"/>
                <w:szCs w:val="22"/>
              </w:rPr>
            </w:pPr>
          </w:p>
          <w:p w14:paraId="711047BC" w14:textId="77777777" w:rsidR="006712D3" w:rsidRDefault="006712D3" w:rsidP="00CA1683">
            <w:pPr>
              <w:pStyle w:val="StandardTW"/>
              <w:tabs>
                <w:tab w:val="left" w:pos="427"/>
                <w:tab w:val="left" w:pos="1170"/>
              </w:tabs>
              <w:spacing w:after="0" w:line="240" w:lineRule="auto"/>
              <w:ind w:right="180"/>
              <w:jc w:val="center"/>
              <w:rPr>
                <w:rFonts w:ascii="Times New Roman" w:eastAsia="Tahoma" w:hAnsi="Times New Roman"/>
                <w:b/>
                <w:position w:val="-1"/>
                <w:sz w:val="22"/>
                <w:szCs w:val="22"/>
              </w:rPr>
            </w:pPr>
          </w:p>
          <w:p w14:paraId="189CDCFA" w14:textId="77777777" w:rsidR="006712D3" w:rsidRDefault="006712D3" w:rsidP="00CA1683">
            <w:pPr>
              <w:pStyle w:val="StandardTW"/>
              <w:tabs>
                <w:tab w:val="left" w:pos="427"/>
                <w:tab w:val="left" w:pos="1170"/>
              </w:tabs>
              <w:spacing w:after="0" w:line="240" w:lineRule="auto"/>
              <w:ind w:right="180"/>
              <w:jc w:val="center"/>
              <w:rPr>
                <w:rFonts w:ascii="Times New Roman" w:eastAsia="Tahoma" w:hAnsi="Times New Roman"/>
                <w:b/>
                <w:position w:val="-1"/>
                <w:sz w:val="22"/>
                <w:szCs w:val="22"/>
              </w:rPr>
            </w:pPr>
          </w:p>
          <w:p w14:paraId="54D62907" w14:textId="77777777" w:rsidR="006712D3" w:rsidRDefault="006712D3" w:rsidP="00CA1683">
            <w:pPr>
              <w:pStyle w:val="StandardTW"/>
              <w:tabs>
                <w:tab w:val="left" w:pos="427"/>
                <w:tab w:val="left" w:pos="1170"/>
              </w:tabs>
              <w:spacing w:after="0" w:line="240" w:lineRule="auto"/>
              <w:ind w:right="180"/>
              <w:jc w:val="center"/>
              <w:rPr>
                <w:rFonts w:ascii="Times New Roman" w:eastAsia="Tahoma" w:hAnsi="Times New Roman"/>
                <w:b/>
                <w:position w:val="-1"/>
                <w:sz w:val="22"/>
                <w:szCs w:val="22"/>
              </w:rPr>
            </w:pPr>
          </w:p>
          <w:p w14:paraId="2FDE3770" w14:textId="77777777" w:rsidR="007452AE" w:rsidRDefault="007452AE" w:rsidP="00CA1683">
            <w:pPr>
              <w:pStyle w:val="StandardTW"/>
              <w:tabs>
                <w:tab w:val="left" w:pos="427"/>
                <w:tab w:val="left" w:pos="1170"/>
              </w:tabs>
              <w:spacing w:after="0" w:line="240" w:lineRule="auto"/>
              <w:ind w:right="180"/>
              <w:jc w:val="center"/>
              <w:rPr>
                <w:rFonts w:ascii="Times New Roman" w:eastAsia="Tahoma" w:hAnsi="Times New Roman"/>
                <w:b/>
                <w:position w:val="-1"/>
                <w:sz w:val="22"/>
                <w:szCs w:val="22"/>
              </w:rPr>
            </w:pPr>
          </w:p>
          <w:p w14:paraId="36F0D2F3" w14:textId="77777777" w:rsidR="00CA1683" w:rsidRPr="00540B54" w:rsidRDefault="00CA1683" w:rsidP="00CA1683">
            <w:pPr>
              <w:pStyle w:val="StandardTW"/>
              <w:tabs>
                <w:tab w:val="left" w:pos="427"/>
                <w:tab w:val="left" w:pos="1170"/>
              </w:tabs>
              <w:spacing w:after="0" w:line="240" w:lineRule="auto"/>
              <w:ind w:right="180"/>
              <w:jc w:val="center"/>
              <w:rPr>
                <w:rFonts w:ascii="Times New Roman" w:eastAsia="Tahoma" w:hAnsi="Times New Roman"/>
                <w:b/>
                <w:position w:val="-1"/>
                <w:sz w:val="22"/>
                <w:szCs w:val="22"/>
              </w:rPr>
            </w:pPr>
            <w:r w:rsidRPr="00540B54">
              <w:rPr>
                <w:rFonts w:ascii="Times New Roman" w:eastAsia="Tahoma" w:hAnsi="Times New Roman"/>
                <w:b/>
                <w:position w:val="-1"/>
                <w:sz w:val="22"/>
                <w:szCs w:val="22"/>
              </w:rPr>
              <w:t>Neni 11</w:t>
            </w:r>
          </w:p>
          <w:p w14:paraId="4FD99336" w14:textId="77777777" w:rsidR="00CA1683" w:rsidRPr="00540B54" w:rsidRDefault="00CA1683" w:rsidP="00CA1683">
            <w:pPr>
              <w:pStyle w:val="StandardTW"/>
              <w:tabs>
                <w:tab w:val="left" w:pos="427"/>
                <w:tab w:val="left" w:pos="1170"/>
              </w:tabs>
              <w:spacing w:after="0" w:line="240" w:lineRule="auto"/>
              <w:ind w:right="180"/>
              <w:rPr>
                <w:rFonts w:ascii="Times New Roman" w:eastAsia="Tahoma" w:hAnsi="Times New Roman"/>
                <w:b/>
                <w:position w:val="-1"/>
                <w:sz w:val="22"/>
                <w:szCs w:val="22"/>
              </w:rPr>
            </w:pPr>
          </w:p>
          <w:p w14:paraId="68F15DC6" w14:textId="77777777" w:rsidR="00CA1683" w:rsidRPr="00540B54" w:rsidRDefault="003277C7" w:rsidP="00CA1683">
            <w:pPr>
              <w:pStyle w:val="StandardTW"/>
              <w:tabs>
                <w:tab w:val="left" w:pos="427"/>
                <w:tab w:val="left" w:pos="1170"/>
              </w:tabs>
              <w:spacing w:after="0" w:line="240" w:lineRule="auto"/>
              <w:ind w:right="180"/>
              <w:rPr>
                <w:rFonts w:ascii="Times New Roman" w:hAnsi="Times New Roman"/>
              </w:rPr>
            </w:pPr>
            <w:r w:rsidRPr="00540B54">
              <w:rPr>
                <w:rFonts w:ascii="Times New Roman" w:eastAsia="Tahoma" w:hAnsi="Times New Roman"/>
                <w:position w:val="-1"/>
                <w:sz w:val="22"/>
                <w:szCs w:val="22"/>
              </w:rPr>
              <w:t xml:space="preserve">Neni </w:t>
            </w:r>
            <w:r w:rsidRPr="00540B54">
              <w:rPr>
                <w:rFonts w:ascii="Times New Roman" w:eastAsia="Tahoma" w:hAnsi="Times New Roman"/>
                <w:position w:val="-1"/>
              </w:rPr>
              <w:t>14. i</w:t>
            </w:r>
            <w:r w:rsidR="00CA1683" w:rsidRPr="00540B54">
              <w:rPr>
                <w:rFonts w:ascii="Times New Roman" w:eastAsia="Tahoma" w:hAnsi="Times New Roman"/>
                <w:position w:val="-1"/>
              </w:rPr>
              <w:t xml:space="preserve"> </w:t>
            </w:r>
            <w:r w:rsidR="00CA1683" w:rsidRPr="00540B54">
              <w:rPr>
                <w:rFonts w:ascii="Times New Roman" w:hAnsi="Times New Roman"/>
              </w:rPr>
              <w:t>Udhëzimit Administrativ (MZHR) Nr. 01/2018, fshihet dhe riformulohet si vijon:</w:t>
            </w:r>
          </w:p>
          <w:p w14:paraId="0EA768FF" w14:textId="77777777" w:rsidR="00CA1683" w:rsidRPr="00540B54" w:rsidRDefault="00CA1683" w:rsidP="00CA1683">
            <w:pPr>
              <w:pStyle w:val="StandardTW"/>
              <w:tabs>
                <w:tab w:val="left" w:pos="427"/>
                <w:tab w:val="left" w:pos="1170"/>
              </w:tabs>
              <w:spacing w:after="0" w:line="240" w:lineRule="auto"/>
              <w:ind w:right="180"/>
              <w:rPr>
                <w:rFonts w:ascii="Times New Roman" w:hAnsi="Times New Roman"/>
              </w:rPr>
            </w:pPr>
          </w:p>
          <w:p w14:paraId="4773BFF9" w14:textId="77777777" w:rsidR="00CA1683" w:rsidRPr="00540B54" w:rsidRDefault="00CA1683" w:rsidP="003277C7">
            <w:pPr>
              <w:pStyle w:val="StandardTW"/>
              <w:numPr>
                <w:ilvl w:val="0"/>
                <w:numId w:val="55"/>
              </w:numPr>
              <w:tabs>
                <w:tab w:val="clear" w:pos="720"/>
                <w:tab w:val="left" w:pos="337"/>
                <w:tab w:val="left" w:pos="427"/>
                <w:tab w:val="left" w:pos="1170"/>
              </w:tabs>
              <w:spacing w:after="0" w:line="240" w:lineRule="auto"/>
              <w:ind w:left="247" w:right="180" w:hanging="247"/>
              <w:rPr>
                <w:rFonts w:ascii="Times New Roman" w:hAnsi="Times New Roman"/>
              </w:rPr>
            </w:pPr>
            <w:r w:rsidRPr="00540B54">
              <w:rPr>
                <w:rFonts w:ascii="Times New Roman" w:hAnsi="Times New Roman"/>
              </w:rPr>
              <w:t>Për çdo thirrje për propozime MZHR zhvillon kriteret e vlerësimit.</w:t>
            </w:r>
          </w:p>
          <w:p w14:paraId="3E989C48" w14:textId="77777777" w:rsidR="00CA1683" w:rsidRPr="00540B54" w:rsidRDefault="00CA1683" w:rsidP="00CA1683">
            <w:pPr>
              <w:pStyle w:val="StandardTW"/>
              <w:tabs>
                <w:tab w:val="left" w:pos="427"/>
                <w:tab w:val="left" w:pos="1170"/>
              </w:tabs>
              <w:spacing w:after="0" w:line="240" w:lineRule="auto"/>
              <w:ind w:right="180"/>
              <w:rPr>
                <w:rFonts w:ascii="Times New Roman" w:hAnsi="Times New Roman"/>
              </w:rPr>
            </w:pPr>
          </w:p>
          <w:p w14:paraId="7FB0546A" w14:textId="77777777" w:rsidR="00CA1683" w:rsidRPr="00540B54" w:rsidRDefault="00CA1683" w:rsidP="00CA1683">
            <w:pPr>
              <w:pStyle w:val="StandardTW"/>
              <w:tabs>
                <w:tab w:val="left" w:pos="427"/>
                <w:tab w:val="left" w:pos="1170"/>
              </w:tabs>
              <w:spacing w:after="0" w:line="240" w:lineRule="auto"/>
              <w:ind w:right="180"/>
              <w:rPr>
                <w:rFonts w:ascii="Times New Roman" w:hAnsi="Times New Roman"/>
              </w:rPr>
            </w:pPr>
          </w:p>
          <w:p w14:paraId="2AA353AE" w14:textId="77777777" w:rsidR="003277C7" w:rsidRPr="00540B54" w:rsidRDefault="003277C7" w:rsidP="003277C7">
            <w:pPr>
              <w:tabs>
                <w:tab w:val="left" w:pos="247"/>
              </w:tabs>
              <w:jc w:val="both"/>
              <w:rPr>
                <w:rFonts w:eastAsia="Tahoma"/>
              </w:rPr>
            </w:pPr>
            <w:r w:rsidRPr="00540B54">
              <w:rPr>
                <w:rFonts w:eastAsia="Tahoma"/>
              </w:rPr>
              <w:t xml:space="preserve">2. </w:t>
            </w:r>
            <w:proofErr w:type="spellStart"/>
            <w:r w:rsidRPr="00540B54">
              <w:rPr>
                <w:rFonts w:eastAsia="Tahoma"/>
              </w:rPr>
              <w:t>Për</w:t>
            </w:r>
            <w:proofErr w:type="spellEnd"/>
            <w:r w:rsidRPr="00540B54">
              <w:rPr>
                <w:rFonts w:eastAsia="Tahoma"/>
              </w:rPr>
              <w:t xml:space="preserve"> </w:t>
            </w:r>
            <w:proofErr w:type="spellStart"/>
            <w:r w:rsidRPr="00540B54">
              <w:rPr>
                <w:rFonts w:eastAsia="Tahoma"/>
              </w:rPr>
              <w:t>t'u</w:t>
            </w:r>
            <w:proofErr w:type="spellEnd"/>
            <w:r w:rsidRPr="00540B54">
              <w:rPr>
                <w:rFonts w:eastAsia="Tahoma"/>
              </w:rPr>
              <w:t xml:space="preserve"> para-</w:t>
            </w:r>
            <w:proofErr w:type="spellStart"/>
            <w:r w:rsidRPr="00540B54">
              <w:rPr>
                <w:rFonts w:eastAsia="Tahoma"/>
              </w:rPr>
              <w:t>selektuar</w:t>
            </w:r>
            <w:proofErr w:type="spellEnd"/>
            <w:r w:rsidRPr="00540B54">
              <w:rPr>
                <w:rFonts w:eastAsia="Tahoma"/>
              </w:rPr>
              <w:t xml:space="preserve">, </w:t>
            </w:r>
            <w:proofErr w:type="spellStart"/>
            <w:r w:rsidRPr="00540B54">
              <w:rPr>
                <w:rFonts w:eastAsia="Tahoma"/>
              </w:rPr>
              <w:t>duhet</w:t>
            </w:r>
            <w:proofErr w:type="spellEnd"/>
            <w:r w:rsidRPr="00540B54">
              <w:rPr>
                <w:rFonts w:eastAsia="Tahoma"/>
              </w:rPr>
              <w:t xml:space="preserve"> </w:t>
            </w:r>
            <w:proofErr w:type="spellStart"/>
            <w:r w:rsidRPr="00540B54">
              <w:rPr>
                <w:rFonts w:eastAsia="Tahoma"/>
              </w:rPr>
              <w:t>të</w:t>
            </w:r>
            <w:proofErr w:type="spellEnd"/>
            <w:r w:rsidRPr="00540B54">
              <w:rPr>
                <w:rFonts w:eastAsia="Tahoma"/>
              </w:rPr>
              <w:t xml:space="preserve"> </w:t>
            </w:r>
            <w:proofErr w:type="spellStart"/>
            <w:r w:rsidRPr="00540B54">
              <w:rPr>
                <w:rFonts w:eastAsia="Tahoma"/>
              </w:rPr>
              <w:t>keni</w:t>
            </w:r>
            <w:proofErr w:type="spellEnd"/>
            <w:r w:rsidRPr="00540B54">
              <w:rPr>
                <w:rFonts w:eastAsia="Tahoma"/>
              </w:rPr>
              <w:t xml:space="preserve"> </w:t>
            </w:r>
            <w:proofErr w:type="spellStart"/>
            <w:r w:rsidRPr="00540B54">
              <w:rPr>
                <w:rFonts w:eastAsia="Tahoma"/>
              </w:rPr>
              <w:t>së</w:t>
            </w:r>
            <w:proofErr w:type="spellEnd"/>
            <w:r w:rsidRPr="00540B54">
              <w:rPr>
                <w:rFonts w:eastAsia="Tahoma"/>
              </w:rPr>
              <w:t xml:space="preserve"> </w:t>
            </w:r>
            <w:proofErr w:type="spellStart"/>
            <w:r w:rsidRPr="00540B54">
              <w:rPr>
                <w:rFonts w:eastAsia="Tahoma"/>
              </w:rPr>
              <w:t>paku</w:t>
            </w:r>
            <w:proofErr w:type="spellEnd"/>
            <w:r w:rsidRPr="00540B54">
              <w:rPr>
                <w:rFonts w:eastAsia="Tahoma"/>
              </w:rPr>
              <w:t xml:space="preserve"> 50% </w:t>
            </w:r>
            <w:proofErr w:type="spellStart"/>
            <w:r w:rsidR="001167AA">
              <w:rPr>
                <w:rFonts w:eastAsia="Tahoma"/>
              </w:rPr>
              <w:t>të</w:t>
            </w:r>
            <w:proofErr w:type="spellEnd"/>
            <w:r w:rsidR="001167AA">
              <w:rPr>
                <w:rFonts w:eastAsia="Tahoma"/>
              </w:rPr>
              <w:t xml:space="preserve"> </w:t>
            </w:r>
            <w:proofErr w:type="spellStart"/>
            <w:r w:rsidRPr="00540B54">
              <w:rPr>
                <w:rFonts w:eastAsia="Tahoma"/>
              </w:rPr>
              <w:t>pikëve</w:t>
            </w:r>
            <w:proofErr w:type="spellEnd"/>
            <w:r w:rsidRPr="00540B54">
              <w:rPr>
                <w:rFonts w:eastAsia="Tahoma"/>
              </w:rPr>
              <w:t xml:space="preserve"> </w:t>
            </w:r>
            <w:proofErr w:type="spellStart"/>
            <w:r w:rsidRPr="00540B54">
              <w:rPr>
                <w:rFonts w:eastAsia="Tahoma"/>
              </w:rPr>
              <w:t>të</w:t>
            </w:r>
            <w:proofErr w:type="spellEnd"/>
            <w:r w:rsidRPr="00540B54">
              <w:rPr>
                <w:rFonts w:eastAsia="Tahoma"/>
              </w:rPr>
              <w:t xml:space="preserve"> </w:t>
            </w:r>
            <w:proofErr w:type="spellStart"/>
            <w:r w:rsidRPr="00540B54">
              <w:rPr>
                <w:rFonts w:eastAsia="Tahoma"/>
              </w:rPr>
              <w:t>përcaktuara</w:t>
            </w:r>
            <w:proofErr w:type="spellEnd"/>
            <w:r w:rsidRPr="00540B54">
              <w:rPr>
                <w:rFonts w:eastAsia="Tahoma"/>
              </w:rPr>
              <w:t xml:space="preserve"> </w:t>
            </w:r>
            <w:proofErr w:type="spellStart"/>
            <w:r w:rsidRPr="00540B54">
              <w:rPr>
                <w:rFonts w:eastAsia="Tahoma"/>
              </w:rPr>
              <w:t>nga</w:t>
            </w:r>
            <w:proofErr w:type="spellEnd"/>
            <w:r w:rsidRPr="00540B54">
              <w:rPr>
                <w:rFonts w:eastAsia="Tahoma"/>
              </w:rPr>
              <w:t xml:space="preserve"> MZHR </w:t>
            </w:r>
            <w:proofErr w:type="spellStart"/>
            <w:r w:rsidRPr="00540B54">
              <w:rPr>
                <w:rFonts w:eastAsia="Tahoma"/>
              </w:rPr>
              <w:t>sipas</w:t>
            </w:r>
            <w:proofErr w:type="spellEnd"/>
            <w:r w:rsidRPr="00540B54">
              <w:rPr>
                <w:rFonts w:eastAsia="Tahoma"/>
              </w:rPr>
              <w:t xml:space="preserve"> </w:t>
            </w:r>
            <w:proofErr w:type="spellStart"/>
            <w:r w:rsidRPr="00540B54">
              <w:rPr>
                <w:rFonts w:eastAsia="Tahoma"/>
              </w:rPr>
              <w:t>kritereve</w:t>
            </w:r>
            <w:proofErr w:type="spellEnd"/>
            <w:r w:rsidRPr="00540B54">
              <w:rPr>
                <w:rFonts w:eastAsia="Tahoma"/>
              </w:rPr>
              <w:t xml:space="preserve"> </w:t>
            </w:r>
            <w:proofErr w:type="spellStart"/>
            <w:r w:rsidRPr="00540B54">
              <w:rPr>
                <w:rFonts w:eastAsia="Tahoma"/>
              </w:rPr>
              <w:t>të</w:t>
            </w:r>
            <w:proofErr w:type="spellEnd"/>
            <w:r w:rsidRPr="00540B54">
              <w:rPr>
                <w:rFonts w:eastAsia="Tahoma"/>
              </w:rPr>
              <w:t xml:space="preserve"> </w:t>
            </w:r>
            <w:proofErr w:type="spellStart"/>
            <w:r w:rsidRPr="00540B54">
              <w:rPr>
                <w:rFonts w:eastAsia="Tahoma"/>
              </w:rPr>
              <w:t>thirrjes</w:t>
            </w:r>
            <w:proofErr w:type="spellEnd"/>
            <w:r w:rsidRPr="00540B54">
              <w:rPr>
                <w:rFonts w:eastAsia="Tahoma"/>
              </w:rPr>
              <w:t xml:space="preserve"> </w:t>
            </w:r>
            <w:proofErr w:type="spellStart"/>
            <w:r w:rsidRPr="00540B54">
              <w:rPr>
                <w:rFonts w:eastAsia="Tahoma"/>
              </w:rPr>
              <w:t>për</w:t>
            </w:r>
            <w:proofErr w:type="spellEnd"/>
            <w:r w:rsidRPr="00540B54">
              <w:rPr>
                <w:rFonts w:eastAsia="Tahoma"/>
              </w:rPr>
              <w:t xml:space="preserve"> </w:t>
            </w:r>
            <w:proofErr w:type="spellStart"/>
            <w:r w:rsidRPr="00540B54">
              <w:rPr>
                <w:rFonts w:eastAsia="Tahoma"/>
              </w:rPr>
              <w:t>propozime</w:t>
            </w:r>
            <w:proofErr w:type="spellEnd"/>
            <w:r w:rsidRPr="00540B54">
              <w:rPr>
                <w:rFonts w:eastAsia="Tahoma"/>
              </w:rPr>
              <w:t xml:space="preserve">. Pas </w:t>
            </w:r>
            <w:proofErr w:type="spellStart"/>
            <w:r w:rsidRPr="00540B54">
              <w:rPr>
                <w:rFonts w:eastAsia="Tahoma"/>
              </w:rPr>
              <w:t>vlerësimit</w:t>
            </w:r>
            <w:proofErr w:type="spellEnd"/>
            <w:r w:rsidRPr="00540B54">
              <w:rPr>
                <w:rFonts w:eastAsia="Tahoma"/>
              </w:rPr>
              <w:t xml:space="preserve">, </w:t>
            </w:r>
            <w:proofErr w:type="spellStart"/>
            <w:r w:rsidRPr="00540B54">
              <w:rPr>
                <w:rFonts w:eastAsia="Tahoma"/>
              </w:rPr>
              <w:t>aplikantët</w:t>
            </w:r>
            <w:proofErr w:type="spellEnd"/>
            <w:r w:rsidRPr="00540B54">
              <w:rPr>
                <w:rFonts w:eastAsia="Tahoma"/>
              </w:rPr>
              <w:t xml:space="preserve"> do </w:t>
            </w:r>
            <w:proofErr w:type="spellStart"/>
            <w:r w:rsidRPr="00540B54">
              <w:rPr>
                <w:rFonts w:eastAsia="Tahoma"/>
              </w:rPr>
              <w:t>të</w:t>
            </w:r>
            <w:proofErr w:type="spellEnd"/>
            <w:r w:rsidRPr="00540B54">
              <w:rPr>
                <w:rFonts w:eastAsia="Tahoma"/>
              </w:rPr>
              <w:t xml:space="preserve"> </w:t>
            </w:r>
            <w:proofErr w:type="spellStart"/>
            <w:r w:rsidRPr="00540B54">
              <w:rPr>
                <w:rFonts w:eastAsia="Tahoma"/>
              </w:rPr>
              <w:t>renditen</w:t>
            </w:r>
            <w:proofErr w:type="spellEnd"/>
            <w:r w:rsidRPr="00540B54">
              <w:rPr>
                <w:rFonts w:eastAsia="Tahoma"/>
              </w:rPr>
              <w:t xml:space="preserve"> </w:t>
            </w:r>
            <w:proofErr w:type="spellStart"/>
            <w:r w:rsidRPr="00540B54">
              <w:rPr>
                <w:rFonts w:eastAsia="Tahoma"/>
              </w:rPr>
              <w:t>sipas</w:t>
            </w:r>
            <w:proofErr w:type="spellEnd"/>
            <w:r w:rsidRPr="00540B54">
              <w:rPr>
                <w:rFonts w:eastAsia="Tahoma"/>
              </w:rPr>
              <w:t xml:space="preserve"> </w:t>
            </w:r>
            <w:proofErr w:type="spellStart"/>
            <w:r w:rsidRPr="00540B54">
              <w:rPr>
                <w:rFonts w:eastAsia="Tahoma"/>
              </w:rPr>
              <w:t>pikeve</w:t>
            </w:r>
            <w:proofErr w:type="spellEnd"/>
            <w:r w:rsidRPr="00540B54">
              <w:rPr>
                <w:rFonts w:eastAsia="Tahoma"/>
              </w:rPr>
              <w:t xml:space="preserve"> </w:t>
            </w:r>
            <w:proofErr w:type="spellStart"/>
            <w:r w:rsidRPr="00540B54">
              <w:rPr>
                <w:rFonts w:eastAsia="Tahoma"/>
              </w:rPr>
              <w:t>të</w:t>
            </w:r>
            <w:proofErr w:type="spellEnd"/>
            <w:r w:rsidRPr="00540B54">
              <w:rPr>
                <w:rFonts w:eastAsia="Tahoma"/>
              </w:rPr>
              <w:t xml:space="preserve"> tyre. </w:t>
            </w:r>
          </w:p>
          <w:p w14:paraId="56CE06B6" w14:textId="77777777" w:rsidR="00BD3F9C" w:rsidRDefault="00BD3F9C" w:rsidP="003277C7">
            <w:pPr>
              <w:tabs>
                <w:tab w:val="left" w:pos="247"/>
              </w:tabs>
              <w:jc w:val="center"/>
              <w:rPr>
                <w:rFonts w:eastAsia="Tahoma"/>
                <w:b/>
              </w:rPr>
            </w:pPr>
          </w:p>
          <w:p w14:paraId="38E45F6A" w14:textId="77777777" w:rsidR="003277C7" w:rsidRPr="00540B54" w:rsidRDefault="003277C7" w:rsidP="003277C7">
            <w:pPr>
              <w:tabs>
                <w:tab w:val="left" w:pos="247"/>
              </w:tabs>
              <w:jc w:val="center"/>
              <w:rPr>
                <w:rFonts w:eastAsia="Tahoma"/>
                <w:b/>
              </w:rPr>
            </w:pPr>
            <w:proofErr w:type="spellStart"/>
            <w:r w:rsidRPr="00540B54">
              <w:rPr>
                <w:rFonts w:eastAsia="Tahoma"/>
                <w:b/>
              </w:rPr>
              <w:t>Neni</w:t>
            </w:r>
            <w:proofErr w:type="spellEnd"/>
            <w:r w:rsidRPr="00540B54">
              <w:rPr>
                <w:rFonts w:eastAsia="Tahoma"/>
                <w:b/>
              </w:rPr>
              <w:t xml:space="preserve"> 12</w:t>
            </w:r>
          </w:p>
          <w:p w14:paraId="2C2D438B" w14:textId="77777777" w:rsidR="003277C7" w:rsidRPr="00540B54" w:rsidRDefault="003277C7" w:rsidP="003277C7">
            <w:pPr>
              <w:tabs>
                <w:tab w:val="left" w:pos="247"/>
              </w:tabs>
              <w:rPr>
                <w:rFonts w:eastAsia="Tahoma"/>
                <w:b/>
              </w:rPr>
            </w:pPr>
          </w:p>
          <w:p w14:paraId="5F8503C3" w14:textId="77777777" w:rsidR="003277C7" w:rsidRPr="00540B54" w:rsidRDefault="003277C7" w:rsidP="003277C7">
            <w:pPr>
              <w:tabs>
                <w:tab w:val="left" w:pos="247"/>
              </w:tabs>
              <w:rPr>
                <w:rFonts w:eastAsia="Tahoma"/>
              </w:rPr>
            </w:pPr>
            <w:proofErr w:type="spellStart"/>
            <w:r w:rsidRPr="00540B54">
              <w:rPr>
                <w:rFonts w:eastAsia="Tahoma"/>
              </w:rPr>
              <w:t>Në</w:t>
            </w:r>
            <w:proofErr w:type="spellEnd"/>
            <w:r w:rsidRPr="00540B54">
              <w:rPr>
                <w:rFonts w:eastAsia="Tahoma"/>
              </w:rPr>
              <w:t xml:space="preserve"> </w:t>
            </w:r>
            <w:proofErr w:type="spellStart"/>
            <w:r w:rsidRPr="00540B54">
              <w:rPr>
                <w:rFonts w:eastAsia="Tahoma"/>
              </w:rPr>
              <w:t>paragrafin</w:t>
            </w:r>
            <w:proofErr w:type="spellEnd"/>
            <w:r w:rsidRPr="00540B54">
              <w:rPr>
                <w:rFonts w:eastAsia="Tahoma"/>
              </w:rPr>
              <w:t xml:space="preserve"> 1 </w:t>
            </w:r>
            <w:proofErr w:type="spellStart"/>
            <w:r w:rsidRPr="00540B54">
              <w:rPr>
                <w:rFonts w:eastAsia="Tahoma"/>
              </w:rPr>
              <w:t>të</w:t>
            </w:r>
            <w:proofErr w:type="spellEnd"/>
            <w:r w:rsidRPr="00540B54">
              <w:rPr>
                <w:rFonts w:eastAsia="Tahoma"/>
              </w:rPr>
              <w:t xml:space="preserve"> </w:t>
            </w:r>
            <w:proofErr w:type="spellStart"/>
            <w:r w:rsidRPr="00540B54">
              <w:rPr>
                <w:rFonts w:eastAsia="Tahoma"/>
              </w:rPr>
              <w:t>nenit</w:t>
            </w:r>
            <w:proofErr w:type="spellEnd"/>
            <w:r w:rsidRPr="00540B54">
              <w:rPr>
                <w:rFonts w:eastAsia="Tahoma"/>
              </w:rPr>
              <w:t xml:space="preserve"> 16. </w:t>
            </w:r>
            <w:proofErr w:type="spellStart"/>
            <w:proofErr w:type="gramStart"/>
            <w:r w:rsidRPr="00540B54">
              <w:rPr>
                <w:rFonts w:eastAsia="Tahoma"/>
              </w:rPr>
              <w:t>fshihen</w:t>
            </w:r>
            <w:proofErr w:type="spellEnd"/>
            <w:proofErr w:type="gramEnd"/>
            <w:r w:rsidRPr="00540B54">
              <w:rPr>
                <w:rFonts w:eastAsia="Tahoma"/>
              </w:rPr>
              <w:t xml:space="preserve"> </w:t>
            </w:r>
            <w:proofErr w:type="spellStart"/>
            <w:r w:rsidRPr="00540B54">
              <w:rPr>
                <w:rFonts w:eastAsia="Tahoma"/>
              </w:rPr>
              <w:t>numrat</w:t>
            </w:r>
            <w:proofErr w:type="spellEnd"/>
            <w:r w:rsidRPr="00540B54">
              <w:rPr>
                <w:rFonts w:eastAsia="Tahoma"/>
              </w:rPr>
              <w:t>: 2018 – 2020.</w:t>
            </w:r>
          </w:p>
          <w:p w14:paraId="0CEE28A2" w14:textId="77777777" w:rsidR="003277C7" w:rsidRPr="00540B54" w:rsidRDefault="003277C7" w:rsidP="003277C7">
            <w:pPr>
              <w:tabs>
                <w:tab w:val="left" w:pos="247"/>
              </w:tabs>
              <w:rPr>
                <w:rFonts w:eastAsia="Tahoma"/>
              </w:rPr>
            </w:pPr>
          </w:p>
          <w:p w14:paraId="27998BB2" w14:textId="77777777" w:rsidR="003277C7" w:rsidRPr="00540B54" w:rsidRDefault="003277C7" w:rsidP="003277C7">
            <w:pPr>
              <w:tabs>
                <w:tab w:val="left" w:pos="247"/>
              </w:tabs>
              <w:jc w:val="center"/>
              <w:rPr>
                <w:rFonts w:eastAsia="Tahoma"/>
                <w:b/>
              </w:rPr>
            </w:pPr>
            <w:proofErr w:type="spellStart"/>
            <w:r w:rsidRPr="00540B54">
              <w:rPr>
                <w:rFonts w:eastAsia="Tahoma"/>
                <w:b/>
              </w:rPr>
              <w:t>Neni</w:t>
            </w:r>
            <w:proofErr w:type="spellEnd"/>
            <w:r w:rsidRPr="00540B54">
              <w:rPr>
                <w:rFonts w:eastAsia="Tahoma"/>
                <w:b/>
              </w:rPr>
              <w:t xml:space="preserve"> 13</w:t>
            </w:r>
          </w:p>
          <w:p w14:paraId="4890F206" w14:textId="77777777" w:rsidR="003277C7" w:rsidRPr="00540B54" w:rsidRDefault="003277C7" w:rsidP="003277C7">
            <w:pPr>
              <w:tabs>
                <w:tab w:val="left" w:pos="247"/>
              </w:tabs>
              <w:rPr>
                <w:rFonts w:eastAsia="Tahoma"/>
              </w:rPr>
            </w:pPr>
          </w:p>
          <w:p w14:paraId="7BA19928" w14:textId="77777777" w:rsidR="003277C7" w:rsidRPr="00540B54" w:rsidRDefault="003277C7" w:rsidP="003277C7">
            <w:pPr>
              <w:tabs>
                <w:tab w:val="left" w:pos="247"/>
              </w:tabs>
            </w:pPr>
            <w:proofErr w:type="spellStart"/>
            <w:r w:rsidRPr="00540B54">
              <w:rPr>
                <w:rFonts w:eastAsia="Tahoma"/>
              </w:rPr>
              <w:t>Neni</w:t>
            </w:r>
            <w:proofErr w:type="spellEnd"/>
            <w:r w:rsidRPr="00540B54">
              <w:rPr>
                <w:rFonts w:eastAsia="Tahoma"/>
              </w:rPr>
              <w:t xml:space="preserve"> 21. </w:t>
            </w:r>
            <w:proofErr w:type="spellStart"/>
            <w:r w:rsidRPr="00540B54">
              <w:rPr>
                <w:rFonts w:eastAsia="Tahoma"/>
              </w:rPr>
              <w:t>i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Udhëzimit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Administrativ</w:t>
            </w:r>
            <w:proofErr w:type="spellEnd"/>
            <w:r w:rsidRPr="00540B54">
              <w:t xml:space="preserve"> (MZHR) </w:t>
            </w:r>
            <w:proofErr w:type="spellStart"/>
            <w:r w:rsidRPr="00540B54">
              <w:t>Nr</w:t>
            </w:r>
            <w:proofErr w:type="spellEnd"/>
            <w:r w:rsidRPr="00540B54">
              <w:t xml:space="preserve">. 01/2018, </w:t>
            </w:r>
            <w:proofErr w:type="spellStart"/>
            <w:r w:rsidRPr="00540B54">
              <w:t>fshihet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dhe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zëvendësohet</w:t>
            </w:r>
            <w:proofErr w:type="spellEnd"/>
            <w:r w:rsidRPr="00540B54">
              <w:t xml:space="preserve"> me </w:t>
            </w:r>
            <w:proofErr w:type="spellStart"/>
            <w:r w:rsidRPr="00540B54">
              <w:t>tekstin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si</w:t>
            </w:r>
            <w:proofErr w:type="spellEnd"/>
            <w:r w:rsidRPr="00540B54">
              <w:t xml:space="preserve"> </w:t>
            </w:r>
            <w:proofErr w:type="spellStart"/>
            <w:r w:rsidRPr="00540B54">
              <w:t>vijon</w:t>
            </w:r>
            <w:proofErr w:type="spellEnd"/>
            <w:r w:rsidRPr="00540B54">
              <w:t>:</w:t>
            </w:r>
          </w:p>
          <w:p w14:paraId="017D9097" w14:textId="77777777" w:rsidR="003277C7" w:rsidRPr="00540B54" w:rsidRDefault="003277C7" w:rsidP="003277C7">
            <w:pPr>
              <w:tabs>
                <w:tab w:val="left" w:pos="247"/>
              </w:tabs>
            </w:pPr>
          </w:p>
          <w:p w14:paraId="4920AA7A" w14:textId="77777777" w:rsidR="009D15A2" w:rsidRPr="00540B54" w:rsidRDefault="003277C7" w:rsidP="003277C7">
            <w:pPr>
              <w:pStyle w:val="Odstavekseznama"/>
              <w:spacing w:after="0" w:line="240" w:lineRule="auto"/>
              <w:ind w:left="0" w:right="18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40B54">
              <w:rPr>
                <w:rFonts w:ascii="Times New Roman" w:hAnsi="Times New Roman"/>
                <w:sz w:val="24"/>
                <w:szCs w:val="24"/>
                <w:lang w:val="en-GB"/>
              </w:rPr>
              <w:t>Për kontrollën e dytë në terren, MZHR mund të angazhojë ekspertë të fushave përkatëse për të dhënë vlerësim profesional.</w:t>
            </w:r>
          </w:p>
          <w:p w14:paraId="0538D7F3" w14:textId="77777777" w:rsidR="008E4694" w:rsidRPr="00540B54" w:rsidRDefault="008E4694" w:rsidP="009D15A2">
            <w:pPr>
              <w:pStyle w:val="Odstavekseznama"/>
              <w:spacing w:line="240" w:lineRule="auto"/>
              <w:ind w:left="0" w:right="18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70C14B1C" w14:textId="77777777" w:rsidR="00BD3F9C" w:rsidRDefault="00BD3F9C" w:rsidP="009D15A2">
            <w:pPr>
              <w:pStyle w:val="Odstavekseznama"/>
              <w:spacing w:before="120" w:after="120" w:line="240" w:lineRule="auto"/>
              <w:ind w:left="0" w:right="180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  <w:p w14:paraId="426B561A" w14:textId="77777777" w:rsidR="00BD3F9C" w:rsidRDefault="00BD3F9C" w:rsidP="009D15A2">
            <w:pPr>
              <w:pStyle w:val="Odstavekseznama"/>
              <w:spacing w:before="120" w:after="120" w:line="240" w:lineRule="auto"/>
              <w:ind w:left="0" w:right="180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  <w:p w14:paraId="2AD2F0B3" w14:textId="77777777" w:rsidR="009D15A2" w:rsidRPr="00540B54" w:rsidRDefault="009D15A2" w:rsidP="009D15A2">
            <w:pPr>
              <w:pStyle w:val="Odstavekseznama"/>
              <w:spacing w:before="120" w:after="120" w:line="240" w:lineRule="auto"/>
              <w:ind w:left="0" w:right="180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540B54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Neni </w:t>
            </w:r>
            <w:r w:rsidR="00DD6C2B" w:rsidRPr="00540B54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14</w:t>
            </w:r>
          </w:p>
          <w:p w14:paraId="7968C0EA" w14:textId="77777777" w:rsidR="009D15A2" w:rsidRPr="00540B54" w:rsidRDefault="009D15A2" w:rsidP="009D15A2">
            <w:pPr>
              <w:pStyle w:val="Odstavekseznama"/>
              <w:spacing w:line="240" w:lineRule="auto"/>
              <w:ind w:left="0" w:right="180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540B54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Hyrja në fuqi</w:t>
            </w:r>
          </w:p>
          <w:p w14:paraId="42BDD28F" w14:textId="77777777" w:rsidR="009D15A2" w:rsidRPr="00540B54" w:rsidRDefault="009D15A2" w:rsidP="009D15A2">
            <w:pPr>
              <w:autoSpaceDE w:val="0"/>
              <w:autoSpaceDN w:val="0"/>
              <w:adjustRightInd w:val="0"/>
              <w:ind w:right="180"/>
              <w:jc w:val="both"/>
              <w:rPr>
                <w:b/>
                <w:bCs/>
              </w:rPr>
            </w:pPr>
            <w:proofErr w:type="spellStart"/>
            <w:r w:rsidRPr="00540B54">
              <w:rPr>
                <w:bCs/>
              </w:rPr>
              <w:t>Ky</w:t>
            </w:r>
            <w:proofErr w:type="spellEnd"/>
            <w:r w:rsidRPr="00540B54">
              <w:rPr>
                <w:bCs/>
              </w:rPr>
              <w:t xml:space="preserve"> </w:t>
            </w:r>
            <w:proofErr w:type="spellStart"/>
            <w:r w:rsidRPr="00540B54">
              <w:rPr>
                <w:bCs/>
              </w:rPr>
              <w:t>Udhëzim</w:t>
            </w:r>
            <w:proofErr w:type="spellEnd"/>
            <w:r w:rsidRPr="00540B54">
              <w:rPr>
                <w:bCs/>
              </w:rPr>
              <w:t xml:space="preserve"> </w:t>
            </w:r>
            <w:proofErr w:type="spellStart"/>
            <w:r w:rsidRPr="00540B54">
              <w:rPr>
                <w:bCs/>
              </w:rPr>
              <w:t>Administrativ</w:t>
            </w:r>
            <w:proofErr w:type="spellEnd"/>
            <w:r w:rsidRPr="00540B54">
              <w:rPr>
                <w:bCs/>
              </w:rPr>
              <w:t xml:space="preserve"> </w:t>
            </w:r>
            <w:proofErr w:type="spellStart"/>
            <w:r w:rsidRPr="00540B54">
              <w:rPr>
                <w:bCs/>
              </w:rPr>
              <w:t>hyn</w:t>
            </w:r>
            <w:proofErr w:type="spellEnd"/>
            <w:r w:rsidRPr="00540B54">
              <w:rPr>
                <w:bCs/>
              </w:rPr>
              <w:t xml:space="preserve"> </w:t>
            </w:r>
            <w:proofErr w:type="spellStart"/>
            <w:r w:rsidRPr="00540B54">
              <w:rPr>
                <w:bCs/>
              </w:rPr>
              <w:t>në</w:t>
            </w:r>
            <w:proofErr w:type="spellEnd"/>
            <w:r w:rsidRPr="00540B54">
              <w:rPr>
                <w:bCs/>
              </w:rPr>
              <w:t xml:space="preserve"> </w:t>
            </w:r>
            <w:proofErr w:type="spellStart"/>
            <w:r w:rsidRPr="00540B54">
              <w:rPr>
                <w:bCs/>
              </w:rPr>
              <w:t>fuqi</w:t>
            </w:r>
            <w:proofErr w:type="spellEnd"/>
            <w:r w:rsidRPr="00540B54">
              <w:rPr>
                <w:bCs/>
              </w:rPr>
              <w:t xml:space="preserve"> </w:t>
            </w:r>
            <w:proofErr w:type="spellStart"/>
            <w:r w:rsidR="00DD6C2B" w:rsidRPr="00540B54">
              <w:rPr>
                <w:bCs/>
              </w:rPr>
              <w:t>shtatë</w:t>
            </w:r>
            <w:proofErr w:type="spellEnd"/>
            <w:r w:rsidR="00DD6C2B" w:rsidRPr="00540B54">
              <w:rPr>
                <w:bCs/>
              </w:rPr>
              <w:t xml:space="preserve"> (7) </w:t>
            </w:r>
            <w:proofErr w:type="spellStart"/>
            <w:r w:rsidR="00DD6C2B" w:rsidRPr="00540B54">
              <w:rPr>
                <w:bCs/>
              </w:rPr>
              <w:t>ditë</w:t>
            </w:r>
            <w:proofErr w:type="spellEnd"/>
            <w:r w:rsidR="00DD6C2B" w:rsidRPr="00540B54">
              <w:rPr>
                <w:bCs/>
              </w:rPr>
              <w:t xml:space="preserve"> pas </w:t>
            </w:r>
            <w:proofErr w:type="spellStart"/>
            <w:r w:rsidR="00DD6C2B" w:rsidRPr="00540B54">
              <w:rPr>
                <w:bCs/>
              </w:rPr>
              <w:t>nënshkrimit</w:t>
            </w:r>
            <w:proofErr w:type="spellEnd"/>
            <w:r w:rsidR="00DD6C2B" w:rsidRPr="00540B54">
              <w:rPr>
                <w:bCs/>
              </w:rPr>
              <w:t xml:space="preserve"> </w:t>
            </w:r>
            <w:proofErr w:type="spellStart"/>
            <w:r w:rsidR="00DD6C2B" w:rsidRPr="00540B54">
              <w:rPr>
                <w:bCs/>
              </w:rPr>
              <w:t>nga</w:t>
            </w:r>
            <w:proofErr w:type="spellEnd"/>
            <w:r w:rsidR="00DD6C2B" w:rsidRPr="00540B54">
              <w:rPr>
                <w:bCs/>
              </w:rPr>
              <w:t xml:space="preserve"> </w:t>
            </w:r>
            <w:proofErr w:type="spellStart"/>
            <w:r w:rsidR="00DD6C2B" w:rsidRPr="00540B54">
              <w:rPr>
                <w:bCs/>
              </w:rPr>
              <w:t>Ministri</w:t>
            </w:r>
            <w:proofErr w:type="spellEnd"/>
            <w:r w:rsidR="00DD6C2B" w:rsidRPr="00540B54">
              <w:rPr>
                <w:bCs/>
              </w:rPr>
              <w:t>.</w:t>
            </w:r>
            <w:r w:rsidRPr="00540B54">
              <w:rPr>
                <w:bCs/>
              </w:rPr>
              <w:t xml:space="preserve"> </w:t>
            </w:r>
          </w:p>
          <w:p w14:paraId="0743940A" w14:textId="77777777" w:rsidR="008E4694" w:rsidRPr="00540B54" w:rsidRDefault="008E4694" w:rsidP="009D15A2">
            <w:pPr>
              <w:autoSpaceDE w:val="0"/>
              <w:autoSpaceDN w:val="0"/>
              <w:adjustRightInd w:val="0"/>
              <w:ind w:right="180"/>
              <w:jc w:val="both"/>
              <w:rPr>
                <w:b/>
                <w:bCs/>
              </w:rPr>
            </w:pPr>
          </w:p>
          <w:p w14:paraId="4693002D" w14:textId="77777777" w:rsidR="009D15A2" w:rsidRPr="00540B54" w:rsidRDefault="009D15A2" w:rsidP="008E4694">
            <w:pPr>
              <w:ind w:right="180"/>
              <w:rPr>
                <w:b/>
              </w:rPr>
            </w:pPr>
            <w:r w:rsidRPr="00540B54">
              <w:rPr>
                <w:b/>
              </w:rPr>
              <w:t>Rasim Demiri</w:t>
            </w:r>
          </w:p>
          <w:p w14:paraId="107A8F33" w14:textId="77777777" w:rsidR="009D15A2" w:rsidRPr="00540B54" w:rsidRDefault="009D15A2" w:rsidP="008E4694">
            <w:pPr>
              <w:ind w:right="180"/>
              <w:rPr>
                <w:b/>
              </w:rPr>
            </w:pPr>
            <w:r w:rsidRPr="00540B54">
              <w:rPr>
                <w:b/>
              </w:rPr>
              <w:t>_______________</w:t>
            </w:r>
          </w:p>
          <w:p w14:paraId="48D44AA1" w14:textId="77777777" w:rsidR="009D15A2" w:rsidRPr="00540B54" w:rsidRDefault="009D15A2" w:rsidP="009D15A2">
            <w:pPr>
              <w:ind w:right="180"/>
              <w:jc w:val="center"/>
              <w:rPr>
                <w:b/>
              </w:rPr>
            </w:pPr>
          </w:p>
          <w:p w14:paraId="133FD7AF" w14:textId="77777777" w:rsidR="009D15A2" w:rsidRPr="00540B54" w:rsidRDefault="009D15A2" w:rsidP="008E4694">
            <w:pPr>
              <w:ind w:right="180"/>
              <w:rPr>
                <w:b/>
              </w:rPr>
            </w:pPr>
            <w:proofErr w:type="spellStart"/>
            <w:r w:rsidRPr="00540B54">
              <w:rPr>
                <w:b/>
              </w:rPr>
              <w:t>Ministër</w:t>
            </w:r>
            <w:proofErr w:type="spellEnd"/>
            <w:r w:rsidRPr="00540B54">
              <w:rPr>
                <w:b/>
              </w:rPr>
              <w:t xml:space="preserve"> </w:t>
            </w:r>
            <w:proofErr w:type="spellStart"/>
            <w:r w:rsidRPr="00540B54">
              <w:rPr>
                <w:b/>
              </w:rPr>
              <w:t>i</w:t>
            </w:r>
            <w:proofErr w:type="spellEnd"/>
            <w:r w:rsidRPr="00540B54">
              <w:rPr>
                <w:b/>
              </w:rPr>
              <w:t xml:space="preserve"> </w:t>
            </w:r>
            <w:proofErr w:type="spellStart"/>
            <w:r w:rsidRPr="00540B54">
              <w:rPr>
                <w:b/>
              </w:rPr>
              <w:t>Zhvillimit</w:t>
            </w:r>
            <w:proofErr w:type="spellEnd"/>
            <w:r w:rsidRPr="00540B54">
              <w:rPr>
                <w:b/>
              </w:rPr>
              <w:t xml:space="preserve"> </w:t>
            </w:r>
            <w:proofErr w:type="spellStart"/>
            <w:r w:rsidRPr="00540B54">
              <w:rPr>
                <w:b/>
              </w:rPr>
              <w:t>Rajonal</w:t>
            </w:r>
            <w:proofErr w:type="spellEnd"/>
          </w:p>
          <w:p w14:paraId="13421C35" w14:textId="77777777" w:rsidR="009D15A2" w:rsidRPr="00540B54" w:rsidRDefault="009D15A2" w:rsidP="009D15A2">
            <w:pPr>
              <w:ind w:right="180"/>
              <w:jc w:val="center"/>
              <w:rPr>
                <w:b/>
              </w:rPr>
            </w:pPr>
          </w:p>
          <w:p w14:paraId="6A40E99B" w14:textId="7DE5FC96" w:rsidR="002E7D7C" w:rsidRPr="00540B54" w:rsidRDefault="009D15A2" w:rsidP="00DD6C2B">
            <w:pPr>
              <w:ind w:right="180"/>
              <w:rPr>
                <w:b/>
                <w:bCs/>
              </w:rPr>
            </w:pPr>
            <w:r w:rsidRPr="00540B54">
              <w:rPr>
                <w:b/>
              </w:rPr>
              <w:t xml:space="preserve">Data : </w:t>
            </w:r>
            <w:r w:rsidR="00B13AF3">
              <w:rPr>
                <w:b/>
              </w:rPr>
              <w:t>11</w:t>
            </w:r>
            <w:r w:rsidR="002353FE">
              <w:rPr>
                <w:b/>
              </w:rPr>
              <w:t>/12</w:t>
            </w:r>
            <w:r w:rsidRPr="00540B54">
              <w:rPr>
                <w:b/>
              </w:rPr>
              <w:t>/2018</w:t>
            </w:r>
          </w:p>
        </w:tc>
        <w:tc>
          <w:tcPr>
            <w:tcW w:w="4621" w:type="dxa"/>
          </w:tcPr>
          <w:p w14:paraId="574EBCAB" w14:textId="77777777" w:rsidR="006C75B6" w:rsidRPr="00540B54" w:rsidRDefault="00226250" w:rsidP="003704BE">
            <w:pPr>
              <w:spacing w:before="29"/>
              <w:ind w:right="-41"/>
              <w:rPr>
                <w:b/>
              </w:rPr>
            </w:pPr>
            <w:r w:rsidRPr="00540B54">
              <w:rPr>
                <w:b/>
              </w:rPr>
              <w:lastRenderedPageBreak/>
              <w:t>Minister or Regional Development</w:t>
            </w:r>
          </w:p>
          <w:p w14:paraId="02A8D267" w14:textId="77777777" w:rsidR="00226250" w:rsidRPr="00540B54" w:rsidRDefault="00226250" w:rsidP="003704BE">
            <w:pPr>
              <w:spacing w:before="29"/>
              <w:ind w:right="-41"/>
              <w:rPr>
                <w:b/>
              </w:rPr>
            </w:pPr>
          </w:p>
          <w:p w14:paraId="219C6A93" w14:textId="5996CD79" w:rsidR="00226250" w:rsidRPr="00540B54" w:rsidRDefault="007452AE" w:rsidP="00AD220A">
            <w:pPr>
              <w:spacing w:before="29"/>
              <w:ind w:right="-41"/>
              <w:jc w:val="both"/>
            </w:pPr>
            <w:r>
              <w:t>B</w:t>
            </w:r>
            <w:r w:rsidR="00226250" w:rsidRPr="00540B54">
              <w:t xml:space="preserve">ased on Article 8 (paragraph 1.4) of the Regulation No. 02/2011 and Annex 21 of the Regulation (GRK) No. 16/2017 on amending and supplementing Regulation No. 02/2011 on the Areas of </w:t>
            </w:r>
            <w:r w:rsidR="00540B54" w:rsidRPr="00540B54">
              <w:t>Administrative</w:t>
            </w:r>
            <w:r w:rsidR="00274792" w:rsidRPr="00540B54">
              <w:t xml:space="preserve"> Responsibilities of the Office of the Prime Minister and </w:t>
            </w:r>
            <w:r w:rsidR="00540B54" w:rsidRPr="00540B54">
              <w:t>Ministries</w:t>
            </w:r>
            <w:r w:rsidR="00274792" w:rsidRPr="00540B54">
              <w:t xml:space="preserve">, as amended and supplemented by the Regulation No. 07/2011, Regulation No. 14/2017 and Regulation </w:t>
            </w:r>
            <w:r w:rsidR="00540B54" w:rsidRPr="00540B54">
              <w:t xml:space="preserve">no. 15/2017, and Article 38, paragraph 6 of the Regulation No. 09/2011 on the Rules and Procedures of the Government, issues the following: </w:t>
            </w:r>
          </w:p>
          <w:p w14:paraId="08B142E1" w14:textId="77777777" w:rsidR="00540B54" w:rsidRPr="00540B54" w:rsidRDefault="00540B54" w:rsidP="00540B54">
            <w:pPr>
              <w:spacing w:before="29"/>
              <w:ind w:right="-41"/>
              <w:jc w:val="center"/>
              <w:rPr>
                <w:b/>
              </w:rPr>
            </w:pPr>
          </w:p>
          <w:p w14:paraId="135F6212" w14:textId="7916787C" w:rsidR="00540B54" w:rsidRPr="00540B54" w:rsidRDefault="00540B54" w:rsidP="00540B54">
            <w:pPr>
              <w:spacing w:before="29"/>
              <w:ind w:right="-41"/>
              <w:jc w:val="center"/>
              <w:rPr>
                <w:b/>
              </w:rPr>
            </w:pPr>
            <w:r w:rsidRPr="00540B54">
              <w:rPr>
                <w:b/>
              </w:rPr>
              <w:t>ADMINIST</w:t>
            </w:r>
            <w:r w:rsidR="006F4C06">
              <w:rPr>
                <w:b/>
              </w:rPr>
              <w:t>RATIVE INSTRUCTION (MRD) – NO.02</w:t>
            </w:r>
            <w:r w:rsidRPr="00540B54">
              <w:rPr>
                <w:b/>
              </w:rPr>
              <w:t>/2018</w:t>
            </w:r>
          </w:p>
          <w:p w14:paraId="4D420615" w14:textId="77777777" w:rsidR="00540B54" w:rsidRPr="00540B54" w:rsidRDefault="00540B54" w:rsidP="00540B54">
            <w:pPr>
              <w:spacing w:before="29"/>
              <w:ind w:right="-41"/>
              <w:jc w:val="center"/>
              <w:rPr>
                <w:b/>
              </w:rPr>
            </w:pPr>
            <w:r w:rsidRPr="00540B54">
              <w:rPr>
                <w:b/>
              </w:rPr>
              <w:t>ON AMENDING AND SUPPLEMENTING THE ADMINISTRATIVE INSTRUCTION (MRD) – NO. 01/2018 ON THE CONDITIONS AND CRITERIA FOR SUPPORT OF BUSINESSES/ENTERPRISES (YOUNG) FROM THE BALANCED REGIONAL DEVELOPMENT PROGRAM</w:t>
            </w:r>
          </w:p>
          <w:p w14:paraId="78F040A5" w14:textId="77777777" w:rsidR="00540B54" w:rsidRDefault="00540B54" w:rsidP="00226250">
            <w:pPr>
              <w:spacing w:before="29"/>
              <w:ind w:right="-41"/>
            </w:pPr>
          </w:p>
          <w:p w14:paraId="42D0AC39" w14:textId="77777777" w:rsidR="007452AE" w:rsidRDefault="007452AE" w:rsidP="00226250">
            <w:pPr>
              <w:spacing w:before="29"/>
              <w:ind w:right="-41"/>
            </w:pPr>
          </w:p>
          <w:p w14:paraId="5A6BEFE8" w14:textId="77777777" w:rsidR="007452AE" w:rsidRPr="00540B54" w:rsidRDefault="007452AE" w:rsidP="00226250">
            <w:pPr>
              <w:spacing w:before="29"/>
              <w:ind w:right="-41"/>
            </w:pPr>
          </w:p>
          <w:p w14:paraId="33ED0529" w14:textId="77777777" w:rsidR="00540B54" w:rsidRPr="00540B54" w:rsidRDefault="00540B54" w:rsidP="00540B54">
            <w:pPr>
              <w:spacing w:before="29"/>
              <w:ind w:right="-41"/>
              <w:jc w:val="center"/>
              <w:rPr>
                <w:b/>
              </w:rPr>
            </w:pPr>
            <w:r w:rsidRPr="00540B54">
              <w:rPr>
                <w:b/>
              </w:rPr>
              <w:lastRenderedPageBreak/>
              <w:t>Article 1</w:t>
            </w:r>
          </w:p>
          <w:p w14:paraId="26EBBC41" w14:textId="77777777" w:rsidR="00540B54" w:rsidRDefault="00540B54" w:rsidP="00540B54">
            <w:pPr>
              <w:spacing w:before="29"/>
              <w:ind w:right="-41"/>
              <w:jc w:val="center"/>
              <w:rPr>
                <w:b/>
              </w:rPr>
            </w:pPr>
            <w:r w:rsidRPr="00540B54">
              <w:rPr>
                <w:b/>
              </w:rPr>
              <w:t>Purpose</w:t>
            </w:r>
          </w:p>
          <w:p w14:paraId="2CE6B86A" w14:textId="77777777" w:rsidR="005422FC" w:rsidRPr="00540B54" w:rsidRDefault="005422FC" w:rsidP="00540B54">
            <w:pPr>
              <w:spacing w:before="29"/>
              <w:ind w:right="-41"/>
              <w:jc w:val="center"/>
              <w:rPr>
                <w:b/>
              </w:rPr>
            </w:pPr>
          </w:p>
          <w:p w14:paraId="3CA1D298" w14:textId="77777777" w:rsidR="00540B54" w:rsidRPr="00540B54" w:rsidRDefault="00540B54" w:rsidP="00AD220A">
            <w:pPr>
              <w:spacing w:before="29"/>
              <w:ind w:right="-41"/>
              <w:jc w:val="both"/>
            </w:pPr>
            <w:r w:rsidRPr="00540B54">
              <w:t xml:space="preserve">The purpose of this Administrative Instruction is </w:t>
            </w:r>
            <w:r>
              <w:t xml:space="preserve">to amend and supplement the </w:t>
            </w:r>
            <w:r w:rsidRPr="00540B54">
              <w:rPr>
                <w:b/>
              </w:rPr>
              <w:t xml:space="preserve"> </w:t>
            </w:r>
          </w:p>
          <w:p w14:paraId="0185B58F" w14:textId="20112B62" w:rsidR="00540B54" w:rsidRDefault="00540B54" w:rsidP="00226250">
            <w:pPr>
              <w:spacing w:before="29"/>
              <w:ind w:right="-41"/>
            </w:pPr>
            <w:r w:rsidRPr="00540B54">
              <w:t xml:space="preserve">Administrative Instruction (MRD) – </w:t>
            </w:r>
            <w:r>
              <w:t>N</w:t>
            </w:r>
            <w:r w:rsidRPr="00540B54">
              <w:t>o.</w:t>
            </w:r>
            <w:r>
              <w:t xml:space="preserve"> </w:t>
            </w:r>
            <w:r w:rsidRPr="00540B54">
              <w:t>01/2018 on the Conditions and Criteria for Support of Businesses/Enterprises (young) from the Balanced Regional Development Program</w:t>
            </w:r>
          </w:p>
          <w:p w14:paraId="78256260" w14:textId="14A24C57" w:rsidR="00540B54" w:rsidRDefault="00540B54" w:rsidP="005422FC">
            <w:pPr>
              <w:spacing w:before="29"/>
              <w:ind w:right="-41"/>
              <w:jc w:val="center"/>
              <w:rPr>
                <w:b/>
              </w:rPr>
            </w:pPr>
            <w:r w:rsidRPr="00540B54">
              <w:rPr>
                <w:b/>
              </w:rPr>
              <w:t xml:space="preserve">Article 2 </w:t>
            </w:r>
          </w:p>
          <w:p w14:paraId="4D3BF4F2" w14:textId="77777777" w:rsidR="00540B54" w:rsidRDefault="00540B54" w:rsidP="00540B54">
            <w:pPr>
              <w:spacing w:before="29"/>
              <w:ind w:right="-41"/>
              <w:jc w:val="both"/>
            </w:pPr>
            <w:r>
              <w:t xml:space="preserve">Article 1 of the Administrative Instruction No. 01/2018 shall be deleted and replaced with the following wording: </w:t>
            </w:r>
          </w:p>
          <w:p w14:paraId="1030C102" w14:textId="77777777" w:rsidR="00540B54" w:rsidRDefault="00540B54" w:rsidP="00540B54">
            <w:pPr>
              <w:spacing w:before="29"/>
              <w:ind w:right="-41"/>
              <w:jc w:val="both"/>
            </w:pPr>
          </w:p>
          <w:p w14:paraId="39691C14" w14:textId="77777777" w:rsidR="00540B54" w:rsidRDefault="00540B54" w:rsidP="00873C24">
            <w:pPr>
              <w:spacing w:before="29"/>
              <w:ind w:right="-41"/>
              <w:jc w:val="both"/>
            </w:pPr>
            <w:r w:rsidRPr="00540B54">
              <w:t xml:space="preserve">This Administrative Instruction sets out the conditions, criteria, and selection procedures of businesses / entrepreneurs for support </w:t>
            </w:r>
            <w:r w:rsidR="00873C24">
              <w:t>by</w:t>
            </w:r>
            <w:r w:rsidRPr="00540B54">
              <w:t xml:space="preserve"> the Balanc</w:t>
            </w:r>
            <w:r w:rsidR="00873C24">
              <w:t>ed Regional Development Program.</w:t>
            </w:r>
          </w:p>
          <w:p w14:paraId="4DBA0E37" w14:textId="77777777" w:rsidR="007452AE" w:rsidRDefault="007452AE" w:rsidP="00873C24">
            <w:pPr>
              <w:spacing w:before="29"/>
              <w:ind w:right="-41"/>
              <w:jc w:val="center"/>
              <w:rPr>
                <w:b/>
              </w:rPr>
            </w:pPr>
          </w:p>
          <w:p w14:paraId="10670781" w14:textId="77777777" w:rsidR="00873C24" w:rsidRDefault="00873C24" w:rsidP="00873C24">
            <w:pPr>
              <w:spacing w:before="29"/>
              <w:ind w:right="-41"/>
              <w:jc w:val="center"/>
              <w:rPr>
                <w:b/>
              </w:rPr>
            </w:pPr>
            <w:r w:rsidRPr="00873C24">
              <w:rPr>
                <w:b/>
              </w:rPr>
              <w:t>Article 3</w:t>
            </w:r>
          </w:p>
          <w:p w14:paraId="5B97AA57" w14:textId="77777777" w:rsidR="00873C24" w:rsidRDefault="00873C24" w:rsidP="00873C24">
            <w:pPr>
              <w:spacing w:before="29"/>
              <w:ind w:right="-41"/>
              <w:jc w:val="center"/>
              <w:rPr>
                <w:b/>
              </w:rPr>
            </w:pPr>
          </w:p>
          <w:p w14:paraId="646EBA93" w14:textId="77777777" w:rsidR="00873C24" w:rsidRDefault="00873C24" w:rsidP="00873C24">
            <w:pPr>
              <w:spacing w:before="29"/>
              <w:ind w:right="-41"/>
              <w:jc w:val="both"/>
            </w:pPr>
            <w:r>
              <w:t xml:space="preserve">The numbers “2018-2020” </w:t>
            </w:r>
            <w:r w:rsidR="00AD220A">
              <w:t>shall be</w:t>
            </w:r>
            <w:r>
              <w:t xml:space="preserve"> deleted from Article 2 of the Administrative Instruction (MRD) No. 01/2018. </w:t>
            </w:r>
          </w:p>
          <w:p w14:paraId="06F8739F" w14:textId="77777777" w:rsidR="00873C24" w:rsidRDefault="00873C24" w:rsidP="00873C24">
            <w:pPr>
              <w:spacing w:before="29"/>
              <w:ind w:right="-41"/>
              <w:jc w:val="both"/>
            </w:pPr>
          </w:p>
          <w:p w14:paraId="0478428D" w14:textId="77777777" w:rsidR="00873C24" w:rsidRDefault="00873C24" w:rsidP="00873C24">
            <w:pPr>
              <w:spacing w:before="29"/>
              <w:ind w:right="-41"/>
              <w:jc w:val="center"/>
              <w:rPr>
                <w:b/>
              </w:rPr>
            </w:pPr>
            <w:r w:rsidRPr="00873C24">
              <w:rPr>
                <w:b/>
              </w:rPr>
              <w:t>Article 4</w:t>
            </w:r>
          </w:p>
          <w:p w14:paraId="149DE003" w14:textId="77777777" w:rsidR="00873C24" w:rsidRDefault="00873C24" w:rsidP="00873C24">
            <w:pPr>
              <w:spacing w:before="29"/>
              <w:ind w:right="-41"/>
              <w:jc w:val="center"/>
              <w:rPr>
                <w:b/>
              </w:rPr>
            </w:pPr>
          </w:p>
          <w:p w14:paraId="1C30241C" w14:textId="79D7E81B" w:rsidR="00873C24" w:rsidRPr="005422FC" w:rsidRDefault="00873C24" w:rsidP="005422FC">
            <w:pPr>
              <w:spacing w:before="29"/>
              <w:ind w:right="-41"/>
              <w:jc w:val="both"/>
            </w:pPr>
            <w:r>
              <w:t xml:space="preserve">The numbers “2018-2020” </w:t>
            </w:r>
            <w:r w:rsidR="00AD220A">
              <w:t>shall be</w:t>
            </w:r>
            <w:r>
              <w:t xml:space="preserve"> deleted from Article 3 of the Administrative Instruction (MRD) No. 01/2018. </w:t>
            </w:r>
          </w:p>
          <w:p w14:paraId="7DE60B67" w14:textId="77777777" w:rsidR="00873C24" w:rsidRDefault="00873C24" w:rsidP="00873C24">
            <w:pPr>
              <w:spacing w:before="29"/>
              <w:ind w:right="-41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Article 5 </w:t>
            </w:r>
          </w:p>
          <w:p w14:paraId="7D506853" w14:textId="77777777" w:rsidR="00873C24" w:rsidRDefault="00873C24" w:rsidP="00873C24">
            <w:pPr>
              <w:spacing w:before="29"/>
              <w:ind w:right="-41"/>
              <w:jc w:val="both"/>
              <w:rPr>
                <w:b/>
              </w:rPr>
            </w:pPr>
          </w:p>
          <w:p w14:paraId="10BF2660" w14:textId="77777777" w:rsidR="00876DD7" w:rsidRDefault="00876DD7" w:rsidP="00876DD7">
            <w:pPr>
              <w:pStyle w:val="ListParagraph"/>
              <w:numPr>
                <w:ilvl w:val="0"/>
                <w:numId w:val="56"/>
              </w:numPr>
              <w:tabs>
                <w:tab w:val="left" w:pos="-113"/>
                <w:tab w:val="left" w:pos="0"/>
                <w:tab w:val="left" w:pos="176"/>
              </w:tabs>
              <w:ind w:left="34" w:right="180" w:hanging="57"/>
              <w:jc w:val="both"/>
            </w:pPr>
            <w:r>
              <w:t xml:space="preserve">The numbers “2018-2020” </w:t>
            </w:r>
            <w:r w:rsidR="00AD220A">
              <w:t>shall be</w:t>
            </w:r>
            <w:r>
              <w:t xml:space="preserve"> deleted from sub-paragraphs 1.2 and 1.6 in paragraph 1 of Article 4 of the Administrative Instruction (MRD) No. 01/2018. </w:t>
            </w:r>
          </w:p>
          <w:p w14:paraId="102FEBD9" w14:textId="77777777" w:rsidR="00876DD7" w:rsidRDefault="00876DD7" w:rsidP="00876DD7">
            <w:pPr>
              <w:spacing w:before="29"/>
              <w:ind w:right="-41"/>
              <w:jc w:val="both"/>
            </w:pPr>
          </w:p>
          <w:p w14:paraId="1BACA69B" w14:textId="753282AC" w:rsidR="00876DD7" w:rsidRDefault="00876DD7" w:rsidP="005422FC">
            <w:pPr>
              <w:pStyle w:val="ListParagraph"/>
              <w:numPr>
                <w:ilvl w:val="0"/>
                <w:numId w:val="56"/>
              </w:numPr>
              <w:tabs>
                <w:tab w:val="left" w:pos="-113"/>
                <w:tab w:val="left" w:pos="247"/>
              </w:tabs>
              <w:ind w:left="193" w:right="180" w:hanging="193"/>
              <w:jc w:val="both"/>
            </w:pPr>
            <w:r>
              <w:t xml:space="preserve"> In Article 4 </w:t>
            </w:r>
            <w:r w:rsidRPr="00876DD7">
              <w:t xml:space="preserve">of the Administrative Instruction (MRD) No. </w:t>
            </w:r>
            <w:r>
              <w:t xml:space="preserve">01/2018 is added the new paragraph 1.18 with the following wording: </w:t>
            </w:r>
          </w:p>
          <w:p w14:paraId="498055A2" w14:textId="77777777" w:rsidR="00876DD7" w:rsidRDefault="00876DD7" w:rsidP="00876DD7">
            <w:pPr>
              <w:pStyle w:val="ListParagraph"/>
              <w:numPr>
                <w:ilvl w:val="1"/>
                <w:numId w:val="56"/>
              </w:numPr>
              <w:tabs>
                <w:tab w:val="left" w:pos="-113"/>
                <w:tab w:val="left" w:pos="247"/>
              </w:tabs>
              <w:ind w:right="180"/>
              <w:jc w:val="both"/>
            </w:pPr>
            <w:r>
              <w:t xml:space="preserve"> Grants – shall mean a certain amount of money transferred to a natural and legal person for a specific purpose, whereby the manner of spending the money is specified in details beforehand. </w:t>
            </w:r>
          </w:p>
          <w:p w14:paraId="5B621313" w14:textId="77777777" w:rsidR="00876DD7" w:rsidRDefault="00876DD7" w:rsidP="00876DD7">
            <w:pPr>
              <w:pStyle w:val="ListParagraph"/>
              <w:tabs>
                <w:tab w:val="left" w:pos="-113"/>
                <w:tab w:val="left" w:pos="247"/>
              </w:tabs>
              <w:ind w:left="360" w:right="180"/>
              <w:jc w:val="both"/>
            </w:pPr>
          </w:p>
          <w:p w14:paraId="0398414F" w14:textId="77777777" w:rsidR="005422FC" w:rsidRDefault="005422FC" w:rsidP="00876DD7">
            <w:pPr>
              <w:pStyle w:val="ListParagraph"/>
              <w:tabs>
                <w:tab w:val="left" w:pos="-113"/>
                <w:tab w:val="left" w:pos="247"/>
              </w:tabs>
              <w:ind w:left="360" w:right="180"/>
              <w:jc w:val="both"/>
            </w:pPr>
          </w:p>
          <w:p w14:paraId="5C8296F8" w14:textId="77777777" w:rsidR="00876DD7" w:rsidRDefault="00876DD7" w:rsidP="00876DD7">
            <w:pPr>
              <w:pStyle w:val="ListParagraph"/>
              <w:numPr>
                <w:ilvl w:val="0"/>
                <w:numId w:val="56"/>
              </w:numPr>
              <w:tabs>
                <w:tab w:val="left" w:pos="-113"/>
                <w:tab w:val="left" w:pos="0"/>
                <w:tab w:val="left" w:pos="176"/>
              </w:tabs>
              <w:ind w:left="34" w:right="180" w:hanging="57"/>
              <w:jc w:val="both"/>
            </w:pPr>
            <w:r w:rsidRPr="00876DD7">
              <w:t>In Article 4 of the Administrative Instruction (MRD) No. 01/2018 is added th</w:t>
            </w:r>
            <w:r w:rsidR="003B5DAC">
              <w:t>e new paragraph 1.19</w:t>
            </w:r>
            <w:r w:rsidRPr="00876DD7">
              <w:t xml:space="preserve"> with the following wording</w:t>
            </w:r>
            <w:r w:rsidR="003B5DAC">
              <w:t xml:space="preserve"> </w:t>
            </w:r>
          </w:p>
          <w:p w14:paraId="18E6847C" w14:textId="77777777" w:rsidR="003B5DAC" w:rsidRDefault="003B5DAC" w:rsidP="003B5DAC">
            <w:pPr>
              <w:pStyle w:val="ListParagraph"/>
              <w:tabs>
                <w:tab w:val="left" w:pos="337"/>
                <w:tab w:val="left" w:pos="427"/>
              </w:tabs>
              <w:ind w:left="607" w:right="180" w:hanging="360"/>
              <w:jc w:val="both"/>
            </w:pPr>
          </w:p>
          <w:p w14:paraId="5E753B19" w14:textId="77777777" w:rsidR="00873C24" w:rsidRDefault="003B5DAC" w:rsidP="003B5DAC">
            <w:pPr>
              <w:pStyle w:val="ListParagraph"/>
              <w:tabs>
                <w:tab w:val="left" w:pos="337"/>
                <w:tab w:val="left" w:pos="427"/>
              </w:tabs>
              <w:ind w:left="607" w:right="180" w:hanging="360"/>
              <w:jc w:val="both"/>
            </w:pPr>
            <w:r w:rsidRPr="003B5DAC">
              <w:t xml:space="preserve">3.1 </w:t>
            </w:r>
            <w:r>
              <w:t>Start-up</w:t>
            </w:r>
            <w:r w:rsidR="00AD220A">
              <w:t>s</w:t>
            </w:r>
            <w:r>
              <w:t xml:space="preserve"> – shall mean the business idea passing from the pre-incubation phase to its approval as an idea of potential economic effect. </w:t>
            </w:r>
          </w:p>
          <w:p w14:paraId="526914CF" w14:textId="77777777" w:rsidR="003B5DAC" w:rsidRDefault="003B5DAC" w:rsidP="003B5DAC">
            <w:pPr>
              <w:pStyle w:val="ListParagraph"/>
              <w:tabs>
                <w:tab w:val="left" w:pos="337"/>
                <w:tab w:val="left" w:pos="427"/>
              </w:tabs>
              <w:ind w:left="607" w:right="180" w:hanging="360"/>
              <w:jc w:val="both"/>
            </w:pPr>
          </w:p>
          <w:p w14:paraId="2450242A" w14:textId="77777777" w:rsidR="003B5DAC" w:rsidRDefault="003B5DAC" w:rsidP="003B5DAC">
            <w:pPr>
              <w:tabs>
                <w:tab w:val="left" w:pos="337"/>
                <w:tab w:val="left" w:pos="427"/>
              </w:tabs>
              <w:ind w:right="180"/>
              <w:jc w:val="both"/>
            </w:pPr>
          </w:p>
          <w:p w14:paraId="6CBEF030" w14:textId="77777777" w:rsidR="007452AE" w:rsidRDefault="007452AE" w:rsidP="003B5DAC">
            <w:pPr>
              <w:tabs>
                <w:tab w:val="left" w:pos="337"/>
                <w:tab w:val="left" w:pos="427"/>
              </w:tabs>
              <w:ind w:right="180"/>
              <w:jc w:val="both"/>
            </w:pPr>
          </w:p>
          <w:p w14:paraId="741161F0" w14:textId="77777777" w:rsidR="007452AE" w:rsidRDefault="007452AE" w:rsidP="003B5DAC">
            <w:pPr>
              <w:tabs>
                <w:tab w:val="left" w:pos="337"/>
                <w:tab w:val="left" w:pos="427"/>
              </w:tabs>
              <w:ind w:right="180"/>
              <w:jc w:val="both"/>
            </w:pPr>
          </w:p>
          <w:p w14:paraId="00A4C9C4" w14:textId="77777777" w:rsidR="005422FC" w:rsidRDefault="005422FC" w:rsidP="003B5DAC">
            <w:pPr>
              <w:tabs>
                <w:tab w:val="left" w:pos="337"/>
                <w:tab w:val="left" w:pos="427"/>
              </w:tabs>
              <w:ind w:right="180"/>
              <w:jc w:val="both"/>
            </w:pPr>
          </w:p>
          <w:p w14:paraId="3188265E" w14:textId="77777777" w:rsidR="003B5DAC" w:rsidRPr="00BD3F9C" w:rsidRDefault="003B5DAC" w:rsidP="003B5DAC">
            <w:pPr>
              <w:tabs>
                <w:tab w:val="left" w:pos="337"/>
                <w:tab w:val="left" w:pos="427"/>
              </w:tabs>
              <w:ind w:right="180"/>
              <w:jc w:val="center"/>
              <w:rPr>
                <w:b/>
              </w:rPr>
            </w:pPr>
            <w:r w:rsidRPr="00BD3F9C">
              <w:rPr>
                <w:b/>
              </w:rPr>
              <w:lastRenderedPageBreak/>
              <w:t xml:space="preserve">Article 6 </w:t>
            </w:r>
          </w:p>
          <w:p w14:paraId="4F34A616" w14:textId="77777777" w:rsidR="003B5DAC" w:rsidRDefault="003B5DAC" w:rsidP="003B5DAC">
            <w:pPr>
              <w:tabs>
                <w:tab w:val="left" w:pos="337"/>
                <w:tab w:val="left" w:pos="427"/>
              </w:tabs>
              <w:ind w:right="180"/>
              <w:jc w:val="center"/>
            </w:pPr>
          </w:p>
          <w:p w14:paraId="31D46DD7" w14:textId="77777777" w:rsidR="003B5DAC" w:rsidRDefault="00EF5F94" w:rsidP="003B5DAC">
            <w:pPr>
              <w:tabs>
                <w:tab w:val="left" w:pos="337"/>
                <w:tab w:val="left" w:pos="427"/>
              </w:tabs>
              <w:ind w:right="180"/>
              <w:jc w:val="both"/>
            </w:pPr>
            <w:r>
              <w:t xml:space="preserve">In sub-paragraph 1.2, paragraph 1 of Article 5 of the </w:t>
            </w:r>
            <w:r w:rsidRPr="00EF5F94">
              <w:t xml:space="preserve">Administrative Instruction (MRD) No. 01/2018 is added </w:t>
            </w:r>
            <w:r>
              <w:t xml:space="preserve">the word “active”. </w:t>
            </w:r>
          </w:p>
          <w:p w14:paraId="3D868E66" w14:textId="77777777" w:rsidR="00EF5F94" w:rsidRDefault="00EF5F94" w:rsidP="003B5DAC">
            <w:pPr>
              <w:tabs>
                <w:tab w:val="left" w:pos="337"/>
                <w:tab w:val="left" w:pos="427"/>
              </w:tabs>
              <w:ind w:right="180"/>
              <w:jc w:val="both"/>
            </w:pPr>
          </w:p>
          <w:p w14:paraId="6E11A8DB" w14:textId="77777777" w:rsidR="00EF5F94" w:rsidRPr="00EF5F94" w:rsidRDefault="00EF5F94" w:rsidP="00EF5F94">
            <w:pPr>
              <w:tabs>
                <w:tab w:val="left" w:pos="337"/>
                <w:tab w:val="left" w:pos="427"/>
              </w:tabs>
              <w:ind w:right="180"/>
              <w:jc w:val="center"/>
              <w:rPr>
                <w:b/>
              </w:rPr>
            </w:pPr>
            <w:r w:rsidRPr="00EF5F94">
              <w:rPr>
                <w:b/>
              </w:rPr>
              <w:t>Article 7</w:t>
            </w:r>
          </w:p>
          <w:p w14:paraId="3687D68A" w14:textId="77777777" w:rsidR="003B5DAC" w:rsidRDefault="003B5DAC" w:rsidP="003B5DAC">
            <w:pPr>
              <w:tabs>
                <w:tab w:val="left" w:pos="337"/>
                <w:tab w:val="left" w:pos="427"/>
              </w:tabs>
              <w:ind w:right="180"/>
              <w:jc w:val="center"/>
            </w:pPr>
          </w:p>
          <w:p w14:paraId="143E4513" w14:textId="77777777" w:rsidR="00EF5F94" w:rsidRDefault="00EF5F94" w:rsidP="00EF5F94">
            <w:pPr>
              <w:tabs>
                <w:tab w:val="left" w:pos="337"/>
                <w:tab w:val="left" w:pos="427"/>
              </w:tabs>
              <w:ind w:right="180"/>
              <w:jc w:val="both"/>
            </w:pPr>
            <w:r>
              <w:t xml:space="preserve">1. In sub-paragraph 1.3, paragraph 1, of Article </w:t>
            </w:r>
            <w:r w:rsidR="003E4E3C">
              <w:t xml:space="preserve">6 </w:t>
            </w:r>
            <w:r w:rsidR="003E4E3C" w:rsidRPr="00EF5F94">
              <w:t>of</w:t>
            </w:r>
            <w:r w:rsidRPr="00EF5F94">
              <w:t xml:space="preserve"> the Administrative Instruction (MRD) No. 01/2018</w:t>
            </w:r>
            <w:r>
              <w:t xml:space="preserve"> is deleted the wording “</w:t>
            </w:r>
            <w:r w:rsidRPr="00EF5F94">
              <w:t>as defined by Kosovo</w:t>
            </w:r>
            <w:r>
              <w:t>”.</w:t>
            </w:r>
          </w:p>
          <w:p w14:paraId="33ECB4AF" w14:textId="77777777" w:rsidR="00EF5F94" w:rsidRDefault="00EF5F94" w:rsidP="00EF5F94">
            <w:pPr>
              <w:tabs>
                <w:tab w:val="left" w:pos="337"/>
                <w:tab w:val="left" w:pos="427"/>
              </w:tabs>
              <w:ind w:right="180"/>
              <w:jc w:val="both"/>
            </w:pPr>
          </w:p>
          <w:p w14:paraId="1ADC5BB1" w14:textId="77777777" w:rsidR="00EF5F94" w:rsidRDefault="00EF5F94" w:rsidP="00EF5F94">
            <w:pPr>
              <w:tabs>
                <w:tab w:val="left" w:pos="337"/>
                <w:tab w:val="left" w:pos="427"/>
              </w:tabs>
              <w:ind w:right="180"/>
              <w:jc w:val="both"/>
            </w:pPr>
            <w:r>
              <w:t xml:space="preserve">2. In Article 6 of the Administrative Instruction (MRD) No. 01/2018 are deleted paragraphs 1.8 and 1.9. </w:t>
            </w:r>
          </w:p>
          <w:p w14:paraId="12B65F09" w14:textId="77777777" w:rsidR="00EF5F94" w:rsidRDefault="00EF5F94" w:rsidP="00EF5F94">
            <w:pPr>
              <w:tabs>
                <w:tab w:val="left" w:pos="337"/>
                <w:tab w:val="left" w:pos="427"/>
              </w:tabs>
              <w:ind w:right="180"/>
              <w:jc w:val="both"/>
            </w:pPr>
          </w:p>
          <w:p w14:paraId="7968858D" w14:textId="77777777" w:rsidR="00EF5F94" w:rsidRDefault="003E4E3C" w:rsidP="003E4E3C">
            <w:pPr>
              <w:tabs>
                <w:tab w:val="left" w:pos="337"/>
                <w:tab w:val="left" w:pos="427"/>
              </w:tabs>
              <w:ind w:right="180"/>
              <w:jc w:val="center"/>
              <w:rPr>
                <w:b/>
              </w:rPr>
            </w:pPr>
            <w:r w:rsidRPr="003E4E3C">
              <w:rPr>
                <w:b/>
              </w:rPr>
              <w:t>Article 8</w:t>
            </w:r>
          </w:p>
          <w:p w14:paraId="39D875A6" w14:textId="77777777" w:rsidR="003E4E3C" w:rsidRDefault="003E4E3C" w:rsidP="003E4E3C">
            <w:pPr>
              <w:tabs>
                <w:tab w:val="left" w:pos="337"/>
                <w:tab w:val="left" w:pos="427"/>
              </w:tabs>
              <w:ind w:right="180"/>
              <w:jc w:val="center"/>
              <w:rPr>
                <w:b/>
              </w:rPr>
            </w:pPr>
          </w:p>
          <w:p w14:paraId="40262BDC" w14:textId="77777777" w:rsidR="003E4E3C" w:rsidRDefault="003E4E3C" w:rsidP="003E4E3C">
            <w:pPr>
              <w:tabs>
                <w:tab w:val="left" w:pos="337"/>
                <w:tab w:val="left" w:pos="427"/>
              </w:tabs>
              <w:ind w:right="180"/>
              <w:jc w:val="both"/>
            </w:pPr>
            <w:r>
              <w:t xml:space="preserve">Paragraph 4 of Article 7 of </w:t>
            </w:r>
            <w:r w:rsidR="00BD3F9C">
              <w:t xml:space="preserve">the </w:t>
            </w:r>
            <w:r w:rsidRPr="003E4E3C">
              <w:t>Administrative Instruction (MRD) No. 01/2018</w:t>
            </w:r>
            <w:r>
              <w:t xml:space="preserve"> is reworded as follows: </w:t>
            </w:r>
          </w:p>
          <w:p w14:paraId="136D6680" w14:textId="77777777" w:rsidR="003E4E3C" w:rsidRDefault="003E4E3C" w:rsidP="003E4E3C">
            <w:pPr>
              <w:tabs>
                <w:tab w:val="left" w:pos="337"/>
                <w:tab w:val="left" w:pos="427"/>
              </w:tabs>
              <w:ind w:right="180"/>
              <w:jc w:val="both"/>
            </w:pPr>
          </w:p>
          <w:p w14:paraId="6701EC3A" w14:textId="77777777" w:rsidR="003E4E3C" w:rsidRDefault="003E4E3C" w:rsidP="003E4E3C">
            <w:pPr>
              <w:tabs>
                <w:tab w:val="left" w:pos="337"/>
                <w:tab w:val="left" w:pos="427"/>
              </w:tabs>
              <w:ind w:right="180"/>
              <w:jc w:val="both"/>
            </w:pPr>
            <w:r w:rsidRPr="003E4E3C">
              <w:t xml:space="preserve">The MRD based on preliminary assessments, through </w:t>
            </w:r>
            <w:r w:rsidR="00AD220A" w:rsidRPr="003E4E3C">
              <w:t>the Guidelines</w:t>
            </w:r>
            <w:r w:rsidR="00996014" w:rsidRPr="003E4E3C">
              <w:t xml:space="preserve"> </w:t>
            </w:r>
            <w:r w:rsidR="00BD3F9C">
              <w:t>on</w:t>
            </w:r>
            <w:r w:rsidR="00996014">
              <w:t xml:space="preserve"> the </w:t>
            </w:r>
            <w:r w:rsidRPr="003E4E3C">
              <w:t xml:space="preserve">Call </w:t>
            </w:r>
            <w:r w:rsidR="00996014">
              <w:t xml:space="preserve">of </w:t>
            </w:r>
            <w:r w:rsidR="00BD3F9C" w:rsidRPr="003E4E3C">
              <w:t>Applicati</w:t>
            </w:r>
            <w:r w:rsidR="00BD3F9C">
              <w:t xml:space="preserve">ons </w:t>
            </w:r>
            <w:r w:rsidRPr="003E4E3C">
              <w:t>may specify the sectors</w:t>
            </w:r>
            <w:r>
              <w:t xml:space="preserve"> and other criteria</w:t>
            </w:r>
            <w:r w:rsidRPr="003E4E3C">
              <w:t xml:space="preserve"> for subsidies</w:t>
            </w:r>
            <w:r>
              <w:t>.</w:t>
            </w:r>
          </w:p>
          <w:p w14:paraId="4FD061F5" w14:textId="77777777" w:rsidR="003E4E3C" w:rsidRDefault="003E4E3C" w:rsidP="003E4E3C">
            <w:pPr>
              <w:tabs>
                <w:tab w:val="left" w:pos="337"/>
                <w:tab w:val="left" w:pos="427"/>
              </w:tabs>
              <w:ind w:right="180"/>
              <w:jc w:val="both"/>
            </w:pPr>
          </w:p>
          <w:p w14:paraId="084ADBA2" w14:textId="77777777" w:rsidR="003E4E3C" w:rsidRPr="003E4E3C" w:rsidRDefault="003E4E3C" w:rsidP="003E4E3C">
            <w:pPr>
              <w:tabs>
                <w:tab w:val="left" w:pos="337"/>
                <w:tab w:val="left" w:pos="427"/>
              </w:tabs>
              <w:ind w:right="180"/>
              <w:jc w:val="center"/>
              <w:rPr>
                <w:b/>
              </w:rPr>
            </w:pPr>
            <w:r w:rsidRPr="003E4E3C">
              <w:rPr>
                <w:b/>
              </w:rPr>
              <w:t>Article 9</w:t>
            </w:r>
          </w:p>
          <w:p w14:paraId="3AD89158" w14:textId="77777777" w:rsidR="003E4E3C" w:rsidRDefault="003E4E3C" w:rsidP="003E4E3C">
            <w:pPr>
              <w:tabs>
                <w:tab w:val="left" w:pos="337"/>
                <w:tab w:val="left" w:pos="427"/>
              </w:tabs>
              <w:ind w:right="180"/>
              <w:jc w:val="center"/>
            </w:pPr>
          </w:p>
          <w:p w14:paraId="214CBF5A" w14:textId="77777777" w:rsidR="003E4E3C" w:rsidRDefault="003E4E3C" w:rsidP="003E4E3C">
            <w:pPr>
              <w:tabs>
                <w:tab w:val="left" w:pos="337"/>
                <w:tab w:val="left" w:pos="427"/>
              </w:tabs>
              <w:ind w:right="180"/>
              <w:jc w:val="both"/>
            </w:pPr>
            <w:r>
              <w:t xml:space="preserve">Article 10 of the </w:t>
            </w:r>
            <w:r w:rsidRPr="003E4E3C">
              <w:t>Administrative Instruction (MRD) No. 01/2018</w:t>
            </w:r>
            <w:r>
              <w:t xml:space="preserve"> is deleted and replaced by the following text: </w:t>
            </w:r>
          </w:p>
          <w:p w14:paraId="1855A621" w14:textId="77777777" w:rsidR="003E4E3C" w:rsidRDefault="003E4E3C" w:rsidP="003E4E3C">
            <w:pPr>
              <w:tabs>
                <w:tab w:val="left" w:pos="337"/>
                <w:tab w:val="left" w:pos="427"/>
              </w:tabs>
              <w:ind w:right="180"/>
              <w:jc w:val="both"/>
            </w:pPr>
          </w:p>
          <w:p w14:paraId="28D30FF0" w14:textId="77777777" w:rsidR="003E4E3C" w:rsidRDefault="003E4E3C" w:rsidP="003E4E3C">
            <w:pPr>
              <w:tabs>
                <w:tab w:val="left" w:pos="337"/>
                <w:tab w:val="left" w:pos="427"/>
              </w:tabs>
              <w:ind w:right="180"/>
              <w:jc w:val="both"/>
            </w:pPr>
            <w:r>
              <w:t xml:space="preserve">1. Minimum and maximum amount of funding for each category shall be determined by the Call for Proposal based on the annual budget of MRD. </w:t>
            </w:r>
          </w:p>
          <w:p w14:paraId="44173CC2" w14:textId="77777777" w:rsidR="003E4E3C" w:rsidRDefault="003E4E3C" w:rsidP="003E4E3C">
            <w:pPr>
              <w:tabs>
                <w:tab w:val="left" w:pos="337"/>
                <w:tab w:val="left" w:pos="427"/>
              </w:tabs>
              <w:ind w:right="180"/>
              <w:jc w:val="both"/>
            </w:pPr>
          </w:p>
          <w:p w14:paraId="4A82BEC2" w14:textId="77777777" w:rsidR="003E4E3C" w:rsidRDefault="003E4E3C" w:rsidP="00996014">
            <w:pPr>
              <w:tabs>
                <w:tab w:val="left" w:pos="337"/>
                <w:tab w:val="left" w:pos="427"/>
              </w:tabs>
              <w:ind w:right="180"/>
              <w:jc w:val="both"/>
            </w:pPr>
            <w:r>
              <w:t xml:space="preserve">2. The </w:t>
            </w:r>
            <w:r w:rsidR="00996014">
              <w:t xml:space="preserve">selection </w:t>
            </w:r>
            <w:r>
              <w:t>of applicants for funding by cat</w:t>
            </w:r>
            <w:r w:rsidR="00996014">
              <w:t xml:space="preserve">egories under </w:t>
            </w:r>
            <w:r>
              <w:t xml:space="preserve">paragraph 1 of this Article shall be done by </w:t>
            </w:r>
            <w:r w:rsidR="00996014">
              <w:t xml:space="preserve">the </w:t>
            </w:r>
            <w:r w:rsidR="00996014" w:rsidRPr="00996014">
              <w:t xml:space="preserve">Guidelines </w:t>
            </w:r>
            <w:r w:rsidR="00BD3F9C">
              <w:t>on the</w:t>
            </w:r>
            <w:r w:rsidR="00996014">
              <w:t xml:space="preserve"> </w:t>
            </w:r>
            <w:r w:rsidR="00996014" w:rsidRPr="00996014">
              <w:t xml:space="preserve">Call </w:t>
            </w:r>
            <w:r w:rsidR="00BD3F9C">
              <w:t>for</w:t>
            </w:r>
            <w:r w:rsidR="00996014">
              <w:t xml:space="preserve"> </w:t>
            </w:r>
            <w:r w:rsidR="00BD3F9C">
              <w:t>Application</w:t>
            </w:r>
            <w:r w:rsidR="00996014">
              <w:t>.</w:t>
            </w:r>
          </w:p>
          <w:p w14:paraId="14DD01FB" w14:textId="77777777" w:rsidR="00996014" w:rsidRDefault="00996014" w:rsidP="00996014">
            <w:pPr>
              <w:tabs>
                <w:tab w:val="left" w:pos="337"/>
                <w:tab w:val="left" w:pos="427"/>
              </w:tabs>
              <w:ind w:right="180"/>
              <w:jc w:val="both"/>
            </w:pPr>
          </w:p>
          <w:p w14:paraId="7DA1A411" w14:textId="77777777" w:rsidR="00996014" w:rsidRDefault="00996014" w:rsidP="00996014">
            <w:pPr>
              <w:tabs>
                <w:tab w:val="left" w:pos="337"/>
                <w:tab w:val="left" w:pos="427"/>
              </w:tabs>
              <w:ind w:right="180"/>
              <w:jc w:val="both"/>
            </w:pPr>
            <w:r>
              <w:t xml:space="preserve">3. Each grant </w:t>
            </w:r>
            <w:r w:rsidR="00BD3F9C">
              <w:t>requested</w:t>
            </w:r>
            <w:r>
              <w:t xml:space="preserve"> under the Call for Proposal shall be within the minimum and maximum percentages of total eligible costs for action: for all categories, the co-financing percentage by applicants shall be between 10% and 40%, </w:t>
            </w:r>
            <w:r w:rsidR="00BD3F9C">
              <w:t>whereas in-kind</w:t>
            </w:r>
            <w:r>
              <w:t xml:space="preserve"> contribution shall not be deemed as co-funding. The amount requested by the contracting authority must not be under 60% of the total cost of the project proposal. </w:t>
            </w:r>
          </w:p>
          <w:p w14:paraId="69E3F4DD" w14:textId="77777777" w:rsidR="007452AE" w:rsidRDefault="007452AE" w:rsidP="00996014">
            <w:pPr>
              <w:tabs>
                <w:tab w:val="left" w:pos="337"/>
                <w:tab w:val="left" w:pos="427"/>
              </w:tabs>
              <w:ind w:right="180"/>
              <w:jc w:val="center"/>
              <w:rPr>
                <w:b/>
              </w:rPr>
            </w:pPr>
          </w:p>
          <w:p w14:paraId="3D200E9F" w14:textId="77777777" w:rsidR="00996014" w:rsidRDefault="00996014" w:rsidP="00996014">
            <w:pPr>
              <w:tabs>
                <w:tab w:val="left" w:pos="337"/>
                <w:tab w:val="left" w:pos="427"/>
              </w:tabs>
              <w:ind w:right="180"/>
              <w:jc w:val="center"/>
              <w:rPr>
                <w:b/>
              </w:rPr>
            </w:pPr>
            <w:r w:rsidRPr="00996014">
              <w:rPr>
                <w:b/>
              </w:rPr>
              <w:t>Article 10</w:t>
            </w:r>
          </w:p>
          <w:p w14:paraId="11DDB9B7" w14:textId="77777777" w:rsidR="00996014" w:rsidRDefault="00996014" w:rsidP="00996014">
            <w:pPr>
              <w:tabs>
                <w:tab w:val="left" w:pos="337"/>
                <w:tab w:val="left" w:pos="427"/>
              </w:tabs>
              <w:ind w:right="180"/>
              <w:jc w:val="center"/>
              <w:rPr>
                <w:b/>
              </w:rPr>
            </w:pPr>
          </w:p>
          <w:p w14:paraId="2BF33939" w14:textId="4CDF2724" w:rsidR="006712D3" w:rsidRDefault="00F9060E" w:rsidP="006712D3">
            <w:pPr>
              <w:tabs>
                <w:tab w:val="left" w:pos="337"/>
                <w:tab w:val="left" w:pos="427"/>
              </w:tabs>
              <w:ind w:right="180"/>
              <w:jc w:val="both"/>
            </w:pPr>
            <w:r>
              <w:t xml:space="preserve">Paragraph 5 of Article 13 shall be deleted and </w:t>
            </w:r>
            <w:r w:rsidR="006712D3">
              <w:t xml:space="preserve">Sub-paragraph 3.15 in paragraph 3 of Article 13 in the </w:t>
            </w:r>
            <w:r w:rsidR="006712D3" w:rsidRPr="006712D3">
              <w:t>Administrative Instruction (MRD) No. 01/2018</w:t>
            </w:r>
            <w:r w:rsidR="006712D3">
              <w:t xml:space="preserve"> shall be deleted and reworded as follows: </w:t>
            </w:r>
          </w:p>
          <w:p w14:paraId="21DB7D32" w14:textId="77777777" w:rsidR="005422FC" w:rsidRDefault="005422FC" w:rsidP="006712D3">
            <w:pPr>
              <w:tabs>
                <w:tab w:val="left" w:pos="337"/>
                <w:tab w:val="left" w:pos="427"/>
              </w:tabs>
              <w:ind w:right="180"/>
              <w:jc w:val="both"/>
            </w:pPr>
          </w:p>
          <w:p w14:paraId="2CE702D9" w14:textId="77777777" w:rsidR="006712D3" w:rsidRDefault="006712D3" w:rsidP="006712D3">
            <w:pPr>
              <w:tabs>
                <w:tab w:val="left" w:pos="337"/>
                <w:tab w:val="left" w:pos="427"/>
              </w:tabs>
              <w:ind w:right="180"/>
              <w:jc w:val="both"/>
            </w:pPr>
            <w:r>
              <w:t>Spending of raw materials</w:t>
            </w:r>
          </w:p>
          <w:p w14:paraId="3564FFB9" w14:textId="77777777" w:rsidR="006712D3" w:rsidRDefault="006712D3" w:rsidP="006712D3">
            <w:pPr>
              <w:tabs>
                <w:tab w:val="left" w:pos="337"/>
                <w:tab w:val="left" w:pos="427"/>
              </w:tabs>
              <w:ind w:right="180"/>
              <w:jc w:val="both"/>
            </w:pPr>
          </w:p>
          <w:p w14:paraId="7EB31B38" w14:textId="77777777" w:rsidR="006712D3" w:rsidRDefault="006712D3" w:rsidP="006712D3">
            <w:pPr>
              <w:tabs>
                <w:tab w:val="left" w:pos="337"/>
                <w:tab w:val="left" w:pos="427"/>
              </w:tabs>
              <w:ind w:right="180"/>
              <w:jc w:val="center"/>
              <w:rPr>
                <w:b/>
              </w:rPr>
            </w:pPr>
          </w:p>
          <w:p w14:paraId="38282A55" w14:textId="77777777" w:rsidR="006712D3" w:rsidRDefault="006712D3" w:rsidP="006712D3">
            <w:pPr>
              <w:tabs>
                <w:tab w:val="left" w:pos="337"/>
                <w:tab w:val="left" w:pos="427"/>
              </w:tabs>
              <w:ind w:right="180"/>
              <w:jc w:val="center"/>
              <w:rPr>
                <w:b/>
              </w:rPr>
            </w:pPr>
          </w:p>
          <w:p w14:paraId="7B0194D5" w14:textId="77777777" w:rsidR="007452AE" w:rsidRDefault="007452AE" w:rsidP="006712D3">
            <w:pPr>
              <w:tabs>
                <w:tab w:val="left" w:pos="337"/>
                <w:tab w:val="left" w:pos="427"/>
              </w:tabs>
              <w:ind w:right="180"/>
              <w:jc w:val="center"/>
              <w:rPr>
                <w:b/>
              </w:rPr>
            </w:pPr>
          </w:p>
          <w:p w14:paraId="77ECC36F" w14:textId="77777777" w:rsidR="006712D3" w:rsidRPr="006712D3" w:rsidRDefault="006712D3" w:rsidP="006712D3">
            <w:pPr>
              <w:tabs>
                <w:tab w:val="left" w:pos="337"/>
                <w:tab w:val="left" w:pos="427"/>
              </w:tabs>
              <w:ind w:right="180"/>
              <w:jc w:val="center"/>
              <w:rPr>
                <w:b/>
              </w:rPr>
            </w:pPr>
            <w:r w:rsidRPr="006712D3">
              <w:rPr>
                <w:b/>
              </w:rPr>
              <w:t>Article 11</w:t>
            </w:r>
          </w:p>
          <w:p w14:paraId="5112813E" w14:textId="77777777" w:rsidR="006712D3" w:rsidRDefault="006712D3" w:rsidP="006712D3">
            <w:pPr>
              <w:tabs>
                <w:tab w:val="left" w:pos="337"/>
                <w:tab w:val="left" w:pos="427"/>
              </w:tabs>
              <w:ind w:right="180"/>
              <w:jc w:val="both"/>
            </w:pPr>
          </w:p>
          <w:p w14:paraId="4DF5148B" w14:textId="77777777" w:rsidR="006712D3" w:rsidRDefault="006712D3" w:rsidP="006712D3">
            <w:pPr>
              <w:tabs>
                <w:tab w:val="left" w:pos="337"/>
                <w:tab w:val="left" w:pos="427"/>
              </w:tabs>
              <w:ind w:right="180"/>
              <w:jc w:val="both"/>
            </w:pPr>
            <w:r>
              <w:t xml:space="preserve">Article 14 of the </w:t>
            </w:r>
            <w:r w:rsidRPr="006712D3">
              <w:t xml:space="preserve"> Administrative Instruction (MRD) No. 01/2018</w:t>
            </w:r>
            <w:r>
              <w:t xml:space="preserve"> shall be deleted and reworded as follows: </w:t>
            </w:r>
          </w:p>
          <w:p w14:paraId="4E21FD59" w14:textId="77777777" w:rsidR="006712D3" w:rsidRDefault="006712D3" w:rsidP="006712D3">
            <w:pPr>
              <w:tabs>
                <w:tab w:val="left" w:pos="337"/>
                <w:tab w:val="left" w:pos="427"/>
              </w:tabs>
              <w:ind w:right="180"/>
              <w:jc w:val="both"/>
            </w:pPr>
          </w:p>
          <w:p w14:paraId="09012BE8" w14:textId="77777777" w:rsidR="006712D3" w:rsidRDefault="006712D3" w:rsidP="006712D3">
            <w:pPr>
              <w:tabs>
                <w:tab w:val="left" w:pos="337"/>
                <w:tab w:val="left" w:pos="427"/>
              </w:tabs>
              <w:ind w:right="180"/>
              <w:jc w:val="both"/>
            </w:pPr>
            <w:r>
              <w:t xml:space="preserve">1. The MRD shall prepare the evaluation criteria for any Call for Proposals. </w:t>
            </w:r>
          </w:p>
          <w:p w14:paraId="0CFE1E54" w14:textId="77777777" w:rsidR="006712D3" w:rsidRDefault="006712D3" w:rsidP="006712D3">
            <w:pPr>
              <w:tabs>
                <w:tab w:val="left" w:pos="337"/>
                <w:tab w:val="left" w:pos="427"/>
              </w:tabs>
              <w:ind w:right="180"/>
              <w:jc w:val="both"/>
            </w:pPr>
          </w:p>
          <w:p w14:paraId="0BDE3517" w14:textId="77777777" w:rsidR="00BD3F9C" w:rsidRDefault="00BD3F9C" w:rsidP="006712D3">
            <w:pPr>
              <w:tabs>
                <w:tab w:val="left" w:pos="337"/>
                <w:tab w:val="left" w:pos="427"/>
              </w:tabs>
              <w:ind w:right="180"/>
              <w:jc w:val="both"/>
            </w:pPr>
          </w:p>
          <w:p w14:paraId="66A76C26" w14:textId="77777777" w:rsidR="006712D3" w:rsidRDefault="006712D3" w:rsidP="006712D3">
            <w:pPr>
              <w:tabs>
                <w:tab w:val="left" w:pos="337"/>
                <w:tab w:val="left" w:pos="427"/>
              </w:tabs>
              <w:ind w:right="180"/>
              <w:jc w:val="both"/>
            </w:pPr>
            <w:r>
              <w:t xml:space="preserve">2. In order to be pre-selected you must have at least 50% of the points required by MRD under the Call for Proposal. After the evaluation, the applicants shall be listed based on their points. </w:t>
            </w:r>
          </w:p>
          <w:p w14:paraId="3FECE1DE" w14:textId="77777777" w:rsidR="006712D3" w:rsidRDefault="006712D3" w:rsidP="006712D3">
            <w:pPr>
              <w:tabs>
                <w:tab w:val="left" w:pos="337"/>
                <w:tab w:val="left" w:pos="427"/>
              </w:tabs>
              <w:ind w:right="180"/>
              <w:jc w:val="both"/>
            </w:pPr>
          </w:p>
          <w:p w14:paraId="7DA1E959" w14:textId="77777777" w:rsidR="006712D3" w:rsidRPr="00AD220A" w:rsidRDefault="006712D3" w:rsidP="006712D3">
            <w:pPr>
              <w:tabs>
                <w:tab w:val="left" w:pos="337"/>
                <w:tab w:val="left" w:pos="427"/>
              </w:tabs>
              <w:ind w:right="180"/>
              <w:jc w:val="center"/>
              <w:rPr>
                <w:b/>
              </w:rPr>
            </w:pPr>
            <w:r w:rsidRPr="00AD220A">
              <w:rPr>
                <w:b/>
              </w:rPr>
              <w:t xml:space="preserve">Article 12 </w:t>
            </w:r>
          </w:p>
          <w:p w14:paraId="4781E428" w14:textId="77777777" w:rsidR="006712D3" w:rsidRDefault="006712D3" w:rsidP="00BD3F9C">
            <w:pPr>
              <w:tabs>
                <w:tab w:val="left" w:pos="337"/>
                <w:tab w:val="left" w:pos="427"/>
              </w:tabs>
              <w:ind w:right="180"/>
              <w:jc w:val="both"/>
            </w:pPr>
          </w:p>
          <w:p w14:paraId="5D1AB0DD" w14:textId="77777777" w:rsidR="006712D3" w:rsidRDefault="006712D3" w:rsidP="00BD3F9C">
            <w:pPr>
              <w:tabs>
                <w:tab w:val="left" w:pos="337"/>
                <w:tab w:val="left" w:pos="427"/>
              </w:tabs>
              <w:ind w:right="180"/>
              <w:jc w:val="both"/>
            </w:pPr>
            <w:r>
              <w:t xml:space="preserve">The numbers “2018-2020” shall be deleted from paragraph 1 of Article 16. </w:t>
            </w:r>
          </w:p>
          <w:p w14:paraId="6400026C" w14:textId="77777777" w:rsidR="006712D3" w:rsidRDefault="006712D3" w:rsidP="00BD3F9C">
            <w:pPr>
              <w:tabs>
                <w:tab w:val="left" w:pos="337"/>
                <w:tab w:val="left" w:pos="427"/>
              </w:tabs>
              <w:ind w:right="180"/>
              <w:jc w:val="both"/>
            </w:pPr>
          </w:p>
          <w:p w14:paraId="6F69D7E7" w14:textId="77777777" w:rsidR="006712D3" w:rsidRDefault="00AD220A" w:rsidP="00BD3F9C">
            <w:pPr>
              <w:tabs>
                <w:tab w:val="left" w:pos="337"/>
                <w:tab w:val="left" w:pos="427"/>
              </w:tabs>
              <w:ind w:right="180"/>
              <w:jc w:val="center"/>
              <w:rPr>
                <w:b/>
              </w:rPr>
            </w:pPr>
            <w:r w:rsidRPr="00AD220A">
              <w:rPr>
                <w:b/>
              </w:rPr>
              <w:t>Article 13</w:t>
            </w:r>
          </w:p>
          <w:p w14:paraId="4A8C9D9F" w14:textId="77777777" w:rsidR="00AD220A" w:rsidRDefault="00AD220A" w:rsidP="00BD3F9C">
            <w:pPr>
              <w:tabs>
                <w:tab w:val="left" w:pos="337"/>
                <w:tab w:val="left" w:pos="427"/>
              </w:tabs>
              <w:ind w:right="180"/>
              <w:jc w:val="both"/>
              <w:rPr>
                <w:b/>
              </w:rPr>
            </w:pPr>
          </w:p>
          <w:p w14:paraId="0F87BB66" w14:textId="77777777" w:rsidR="00AD220A" w:rsidRDefault="00AD220A" w:rsidP="00BD3F9C">
            <w:pPr>
              <w:tabs>
                <w:tab w:val="left" w:pos="337"/>
                <w:tab w:val="left" w:pos="427"/>
              </w:tabs>
              <w:ind w:right="180"/>
              <w:jc w:val="both"/>
            </w:pPr>
            <w:r>
              <w:t xml:space="preserve">Article 21 of the </w:t>
            </w:r>
            <w:r w:rsidRPr="00AD220A">
              <w:t xml:space="preserve"> Administrative Instruction (MRD) No. 01/2018</w:t>
            </w:r>
            <w:r>
              <w:t xml:space="preserve"> shall be deleted and replaced by the following wording: </w:t>
            </w:r>
          </w:p>
          <w:p w14:paraId="652CFB57" w14:textId="77777777" w:rsidR="00AD220A" w:rsidRDefault="00AD220A" w:rsidP="00BD3F9C">
            <w:pPr>
              <w:tabs>
                <w:tab w:val="left" w:pos="337"/>
                <w:tab w:val="left" w:pos="427"/>
              </w:tabs>
              <w:ind w:right="180"/>
              <w:jc w:val="both"/>
            </w:pPr>
          </w:p>
          <w:p w14:paraId="09B316CB" w14:textId="77777777" w:rsidR="00AD220A" w:rsidRDefault="00AD220A" w:rsidP="00BD3F9C">
            <w:pPr>
              <w:tabs>
                <w:tab w:val="left" w:pos="337"/>
                <w:tab w:val="left" w:pos="427"/>
              </w:tabs>
              <w:ind w:right="180"/>
              <w:jc w:val="both"/>
            </w:pPr>
            <w:r w:rsidRPr="00AD220A">
              <w:t>For the second field control, the MRD may engage relevant field experts to provide professional assessment</w:t>
            </w:r>
            <w:r>
              <w:t xml:space="preserve">. </w:t>
            </w:r>
          </w:p>
          <w:p w14:paraId="367E2996" w14:textId="77777777" w:rsidR="00AD220A" w:rsidRDefault="00AD220A" w:rsidP="00AD220A">
            <w:pPr>
              <w:tabs>
                <w:tab w:val="left" w:pos="337"/>
                <w:tab w:val="left" w:pos="427"/>
              </w:tabs>
              <w:ind w:right="180"/>
            </w:pPr>
          </w:p>
          <w:p w14:paraId="4E36EBB4" w14:textId="77777777" w:rsidR="007452AE" w:rsidRDefault="007452AE" w:rsidP="00572422">
            <w:pPr>
              <w:tabs>
                <w:tab w:val="left" w:pos="337"/>
                <w:tab w:val="left" w:pos="427"/>
              </w:tabs>
              <w:ind w:right="180"/>
              <w:rPr>
                <w:b/>
              </w:rPr>
            </w:pPr>
          </w:p>
          <w:p w14:paraId="210E300B" w14:textId="77777777" w:rsidR="00AD220A" w:rsidRPr="00AD220A" w:rsidRDefault="00AD220A" w:rsidP="00AD220A">
            <w:pPr>
              <w:tabs>
                <w:tab w:val="left" w:pos="337"/>
                <w:tab w:val="left" w:pos="427"/>
              </w:tabs>
              <w:ind w:right="180"/>
              <w:jc w:val="center"/>
              <w:rPr>
                <w:b/>
              </w:rPr>
            </w:pPr>
            <w:r w:rsidRPr="00AD220A">
              <w:rPr>
                <w:b/>
              </w:rPr>
              <w:t xml:space="preserve">Article 14 </w:t>
            </w:r>
          </w:p>
          <w:p w14:paraId="3855D397" w14:textId="77777777" w:rsidR="00AD220A" w:rsidRDefault="00AD220A" w:rsidP="00AD220A">
            <w:pPr>
              <w:tabs>
                <w:tab w:val="left" w:pos="337"/>
                <w:tab w:val="left" w:pos="427"/>
              </w:tabs>
              <w:ind w:right="180"/>
              <w:jc w:val="center"/>
            </w:pPr>
            <w:r w:rsidRPr="00AD220A">
              <w:rPr>
                <w:b/>
              </w:rPr>
              <w:t>Entry into force</w:t>
            </w:r>
            <w:r>
              <w:t xml:space="preserve"> </w:t>
            </w:r>
          </w:p>
          <w:p w14:paraId="4FA3072B" w14:textId="77777777" w:rsidR="00AD220A" w:rsidRDefault="00AD220A" w:rsidP="00AD220A">
            <w:pPr>
              <w:tabs>
                <w:tab w:val="left" w:pos="337"/>
                <w:tab w:val="left" w:pos="427"/>
              </w:tabs>
              <w:ind w:right="180"/>
              <w:jc w:val="center"/>
            </w:pPr>
          </w:p>
          <w:p w14:paraId="3C56E91E" w14:textId="77777777" w:rsidR="00AD220A" w:rsidRDefault="00AD220A" w:rsidP="00AD220A">
            <w:pPr>
              <w:tabs>
                <w:tab w:val="left" w:pos="337"/>
                <w:tab w:val="left" w:pos="427"/>
              </w:tabs>
              <w:ind w:right="180"/>
              <w:jc w:val="both"/>
            </w:pPr>
            <w:r>
              <w:t xml:space="preserve">This Administrative Instruction shall enter into force seven (7) days after its signing by the Minster. </w:t>
            </w:r>
          </w:p>
          <w:p w14:paraId="6D39FE56" w14:textId="77777777" w:rsidR="00AD220A" w:rsidRDefault="00AD220A" w:rsidP="00AD220A">
            <w:pPr>
              <w:tabs>
                <w:tab w:val="left" w:pos="337"/>
                <w:tab w:val="left" w:pos="427"/>
              </w:tabs>
              <w:ind w:right="180"/>
              <w:jc w:val="both"/>
            </w:pPr>
          </w:p>
          <w:p w14:paraId="64DF0C4C" w14:textId="77777777" w:rsidR="00AD220A" w:rsidRPr="00AD220A" w:rsidRDefault="00AD220A" w:rsidP="00AD220A">
            <w:pPr>
              <w:tabs>
                <w:tab w:val="left" w:pos="337"/>
                <w:tab w:val="left" w:pos="427"/>
              </w:tabs>
              <w:ind w:right="180"/>
              <w:jc w:val="both"/>
              <w:rPr>
                <w:b/>
              </w:rPr>
            </w:pPr>
            <w:r w:rsidRPr="00AD220A">
              <w:rPr>
                <w:b/>
              </w:rPr>
              <w:t>Rasim Demiri</w:t>
            </w:r>
          </w:p>
          <w:p w14:paraId="5BE79E8B" w14:textId="77777777" w:rsidR="00AD220A" w:rsidRPr="00AD220A" w:rsidRDefault="00AD220A" w:rsidP="00AD220A">
            <w:pPr>
              <w:tabs>
                <w:tab w:val="left" w:pos="337"/>
                <w:tab w:val="left" w:pos="427"/>
              </w:tabs>
              <w:ind w:right="180"/>
              <w:jc w:val="both"/>
              <w:rPr>
                <w:b/>
              </w:rPr>
            </w:pPr>
            <w:r w:rsidRPr="00AD220A">
              <w:rPr>
                <w:b/>
              </w:rPr>
              <w:t>_______________</w:t>
            </w:r>
          </w:p>
          <w:p w14:paraId="5FBA19A7" w14:textId="77777777" w:rsidR="00AD220A" w:rsidRPr="00AD220A" w:rsidRDefault="00AD220A" w:rsidP="00AD220A">
            <w:pPr>
              <w:tabs>
                <w:tab w:val="left" w:pos="337"/>
                <w:tab w:val="left" w:pos="427"/>
              </w:tabs>
              <w:ind w:right="180"/>
              <w:jc w:val="both"/>
              <w:rPr>
                <w:b/>
              </w:rPr>
            </w:pPr>
          </w:p>
          <w:p w14:paraId="01770FBC" w14:textId="77777777" w:rsidR="00AD220A" w:rsidRPr="00AD220A" w:rsidRDefault="00AD220A" w:rsidP="00AD220A">
            <w:pPr>
              <w:tabs>
                <w:tab w:val="left" w:pos="337"/>
                <w:tab w:val="left" w:pos="427"/>
              </w:tabs>
              <w:ind w:right="180"/>
              <w:jc w:val="both"/>
              <w:rPr>
                <w:b/>
              </w:rPr>
            </w:pPr>
            <w:r>
              <w:rPr>
                <w:b/>
              </w:rPr>
              <w:t>Minister of Regional Development</w:t>
            </w:r>
          </w:p>
          <w:p w14:paraId="4FA360A2" w14:textId="77777777" w:rsidR="00AD220A" w:rsidRPr="00AD220A" w:rsidRDefault="00AD220A" w:rsidP="00AD220A">
            <w:pPr>
              <w:tabs>
                <w:tab w:val="left" w:pos="337"/>
                <w:tab w:val="left" w:pos="427"/>
              </w:tabs>
              <w:ind w:right="180"/>
              <w:jc w:val="both"/>
              <w:rPr>
                <w:b/>
              </w:rPr>
            </w:pPr>
          </w:p>
          <w:p w14:paraId="49BF0FAD" w14:textId="60FCCC7B" w:rsidR="00AD220A" w:rsidRPr="00AD220A" w:rsidRDefault="00AD220A" w:rsidP="00AD220A">
            <w:pPr>
              <w:tabs>
                <w:tab w:val="left" w:pos="337"/>
                <w:tab w:val="left" w:pos="427"/>
              </w:tabs>
              <w:ind w:right="180"/>
              <w:jc w:val="both"/>
            </w:pPr>
            <w:r w:rsidRPr="00AD220A">
              <w:rPr>
                <w:b/>
              </w:rPr>
              <w:t>Dat</w:t>
            </w:r>
            <w:r>
              <w:rPr>
                <w:b/>
              </w:rPr>
              <w:t>e</w:t>
            </w:r>
            <w:r w:rsidR="00B13AF3">
              <w:rPr>
                <w:b/>
              </w:rPr>
              <w:t>: 11</w:t>
            </w:r>
            <w:r w:rsidR="002353FE">
              <w:rPr>
                <w:b/>
              </w:rPr>
              <w:t>/12</w:t>
            </w:r>
            <w:r w:rsidRPr="00AD220A">
              <w:rPr>
                <w:b/>
              </w:rPr>
              <w:t>/2018</w:t>
            </w:r>
          </w:p>
        </w:tc>
        <w:tc>
          <w:tcPr>
            <w:tcW w:w="4451" w:type="dxa"/>
          </w:tcPr>
          <w:p w14:paraId="41C94992" w14:textId="77777777" w:rsidR="00320208" w:rsidRPr="002F1A84" w:rsidRDefault="00320208" w:rsidP="00320208">
            <w:pPr>
              <w:tabs>
                <w:tab w:val="left" w:pos="741"/>
                <w:tab w:val="left" w:pos="9162"/>
              </w:tabs>
              <w:ind w:right="180"/>
              <w:jc w:val="both"/>
              <w:rPr>
                <w:b/>
                <w:lang w:val="sr-Latn-RS"/>
              </w:rPr>
            </w:pPr>
            <w:r w:rsidRPr="002F1A84">
              <w:rPr>
                <w:b/>
                <w:lang w:val="sr-Latn-RS"/>
              </w:rPr>
              <w:lastRenderedPageBreak/>
              <w:t>Ministar za Regionalni Razvoj</w:t>
            </w:r>
          </w:p>
          <w:p w14:paraId="747CE87C" w14:textId="77777777" w:rsidR="007452AE" w:rsidRDefault="007452AE" w:rsidP="00320208">
            <w:pPr>
              <w:tabs>
                <w:tab w:val="left" w:pos="741"/>
                <w:tab w:val="left" w:pos="9162"/>
              </w:tabs>
              <w:ind w:right="180"/>
              <w:jc w:val="both"/>
              <w:rPr>
                <w:lang w:val="sr-Latn-RS"/>
              </w:rPr>
            </w:pPr>
          </w:p>
          <w:p w14:paraId="5B6F4706" w14:textId="476B2525" w:rsidR="00320208" w:rsidRPr="002F1A84" w:rsidRDefault="007452AE" w:rsidP="00320208">
            <w:pPr>
              <w:tabs>
                <w:tab w:val="left" w:pos="741"/>
                <w:tab w:val="left" w:pos="9162"/>
              </w:tabs>
              <w:ind w:right="180"/>
              <w:jc w:val="both"/>
              <w:rPr>
                <w:lang w:val="sr-Latn-RS"/>
              </w:rPr>
            </w:pPr>
            <w:r>
              <w:rPr>
                <w:lang w:val="sr-Latn-RS"/>
              </w:rPr>
              <w:t>N</w:t>
            </w:r>
            <w:r w:rsidR="00320208" w:rsidRPr="002F1A84">
              <w:rPr>
                <w:lang w:val="sr-Latn-RS"/>
              </w:rPr>
              <w:t>a osnovu člana 8 (stav 1.4) Pravilnika br. 02/2011 i Aneksa 21 Pravilnika br. 16/2017 o izmenama i dopunama Pravilnika br. 02/2011 za oblasti administrativne odgovornosti Kancelarije Premijera i Ministarstava, izmenjen i dopunjen Pravilnikom br. 07/2011, Pravilnikom br.14/2017 i Pravilnikom br. 15/2017, kao i člana 38. stav 6. Pravilnika o radu Vlade, br. 09/2011, izdaje:</w:t>
            </w:r>
          </w:p>
          <w:p w14:paraId="5704919C" w14:textId="77777777" w:rsidR="00320208" w:rsidRPr="002F1A84" w:rsidRDefault="00320208" w:rsidP="00320208">
            <w:pPr>
              <w:ind w:right="180"/>
              <w:jc w:val="both"/>
              <w:rPr>
                <w:b/>
                <w:lang w:val="sr-Latn-RS"/>
              </w:rPr>
            </w:pPr>
          </w:p>
          <w:p w14:paraId="6553051B" w14:textId="77777777" w:rsidR="00320208" w:rsidRPr="002F1A84" w:rsidRDefault="00320208" w:rsidP="00320208">
            <w:pPr>
              <w:ind w:right="180"/>
              <w:jc w:val="both"/>
              <w:rPr>
                <w:b/>
                <w:lang w:val="sr-Latn-RS"/>
              </w:rPr>
            </w:pPr>
          </w:p>
          <w:p w14:paraId="32C66CCB" w14:textId="77777777" w:rsidR="002353FE" w:rsidRDefault="002353FE" w:rsidP="00320208">
            <w:pPr>
              <w:tabs>
                <w:tab w:val="left" w:pos="360"/>
              </w:tabs>
              <w:ind w:right="180"/>
              <w:jc w:val="center"/>
              <w:rPr>
                <w:b/>
                <w:lang w:val="sr-Latn-RS"/>
              </w:rPr>
            </w:pPr>
          </w:p>
          <w:p w14:paraId="3CF7CB2E" w14:textId="6ECF1F28" w:rsidR="00320208" w:rsidRPr="002F1A84" w:rsidRDefault="00320208" w:rsidP="00320208">
            <w:pPr>
              <w:tabs>
                <w:tab w:val="left" w:pos="360"/>
              </w:tabs>
              <w:ind w:right="180"/>
              <w:jc w:val="center"/>
              <w:rPr>
                <w:b/>
                <w:lang w:val="sr-Latn-RS"/>
              </w:rPr>
            </w:pPr>
            <w:r w:rsidRPr="002F1A84">
              <w:rPr>
                <w:b/>
                <w:lang w:val="sr-Latn-RS"/>
              </w:rPr>
              <w:t>ADMINIST</w:t>
            </w:r>
            <w:r w:rsidR="006F4C06">
              <w:rPr>
                <w:b/>
                <w:lang w:val="sr-Latn-RS"/>
              </w:rPr>
              <w:t>RATIVNOG UPUTSTVA (MRR) - BR. 02</w:t>
            </w:r>
            <w:r w:rsidRPr="002F1A84">
              <w:rPr>
                <w:b/>
                <w:lang w:val="sr-Latn-RS"/>
              </w:rPr>
              <w:t>/2018</w:t>
            </w:r>
          </w:p>
          <w:p w14:paraId="093A6C8B" w14:textId="77777777" w:rsidR="00320208" w:rsidRPr="002F1A84" w:rsidRDefault="00320208" w:rsidP="00320208">
            <w:pPr>
              <w:tabs>
                <w:tab w:val="left" w:pos="360"/>
              </w:tabs>
              <w:spacing w:line="276" w:lineRule="auto"/>
              <w:ind w:right="180"/>
              <w:jc w:val="center"/>
              <w:rPr>
                <w:b/>
                <w:lang w:val="sr-Latn-RS"/>
              </w:rPr>
            </w:pPr>
            <w:r w:rsidRPr="002F1A84">
              <w:rPr>
                <w:b/>
                <w:lang w:val="sr-Latn-RS"/>
              </w:rPr>
              <w:t>O IZMENI I DOPUNI ADMINISTRATIVNOG UPUTSTVA (MRR) – BR. 01/2018 O USLOVIMA I KRITERIJUMIMA PODRŠKE NOVIM BIZNISIMA/PREDUZEĆIMA IZ URAVNOTEŽENOG REGIONALNOG RAZVOJNOG PROGRAMA</w:t>
            </w:r>
          </w:p>
          <w:p w14:paraId="79DF7204" w14:textId="77777777" w:rsidR="007452AE" w:rsidRDefault="007452AE" w:rsidP="00320208">
            <w:pPr>
              <w:ind w:right="180"/>
              <w:jc w:val="center"/>
              <w:rPr>
                <w:b/>
                <w:lang w:val="sr-Latn-RS"/>
              </w:rPr>
            </w:pPr>
          </w:p>
          <w:p w14:paraId="0C260263" w14:textId="77777777" w:rsidR="007452AE" w:rsidRDefault="007452AE" w:rsidP="00320208">
            <w:pPr>
              <w:ind w:right="180"/>
              <w:jc w:val="center"/>
              <w:rPr>
                <w:b/>
                <w:lang w:val="sr-Latn-RS"/>
              </w:rPr>
            </w:pPr>
          </w:p>
          <w:p w14:paraId="2936380E" w14:textId="77777777" w:rsidR="007452AE" w:rsidRDefault="007452AE" w:rsidP="00320208">
            <w:pPr>
              <w:ind w:right="180"/>
              <w:jc w:val="center"/>
              <w:rPr>
                <w:b/>
                <w:lang w:val="sr-Latn-RS"/>
              </w:rPr>
            </w:pPr>
          </w:p>
          <w:p w14:paraId="2162D941" w14:textId="77777777" w:rsidR="00320208" w:rsidRPr="002F1A84" w:rsidRDefault="00320208" w:rsidP="002353FE">
            <w:pPr>
              <w:ind w:right="180"/>
              <w:jc w:val="center"/>
              <w:rPr>
                <w:b/>
                <w:lang w:val="sr-Latn-RS"/>
              </w:rPr>
            </w:pPr>
            <w:r w:rsidRPr="002F1A84">
              <w:rPr>
                <w:b/>
                <w:lang w:val="sr-Latn-RS"/>
              </w:rPr>
              <w:lastRenderedPageBreak/>
              <w:t>Član 1</w:t>
            </w:r>
          </w:p>
          <w:p w14:paraId="68355466" w14:textId="77777777" w:rsidR="00320208" w:rsidRPr="002F1A84" w:rsidRDefault="00320208" w:rsidP="00320208">
            <w:pPr>
              <w:ind w:right="180"/>
              <w:jc w:val="center"/>
              <w:rPr>
                <w:b/>
                <w:lang w:val="sr-Latn-RS"/>
              </w:rPr>
            </w:pPr>
            <w:r w:rsidRPr="002F1A84">
              <w:rPr>
                <w:b/>
                <w:lang w:val="sr-Latn-RS"/>
              </w:rPr>
              <w:t>Cilj</w:t>
            </w:r>
          </w:p>
          <w:p w14:paraId="2A3D819E" w14:textId="77777777" w:rsidR="005422FC" w:rsidRPr="002F1A84" w:rsidRDefault="005422FC" w:rsidP="00320208">
            <w:pPr>
              <w:ind w:right="180"/>
              <w:jc w:val="both"/>
              <w:rPr>
                <w:lang w:val="sr-Latn-RS"/>
              </w:rPr>
            </w:pPr>
          </w:p>
          <w:p w14:paraId="0119910E" w14:textId="1FA7C4A8" w:rsidR="00320208" w:rsidRPr="002F1A84" w:rsidRDefault="00320208" w:rsidP="00320208">
            <w:pPr>
              <w:ind w:right="180"/>
              <w:jc w:val="both"/>
              <w:rPr>
                <w:lang w:val="sr-Latn-RS"/>
              </w:rPr>
            </w:pPr>
            <w:r w:rsidRPr="002F1A84">
              <w:rPr>
                <w:lang w:val="sr-Latn-RS"/>
              </w:rPr>
              <w:t>Ovo Administrativno Uputstvo ima za cilj izmenu i dopunu Administrativnog Uputstva (MRR) br. 01/2018 o uslovima i kriterijumima podrške novim biznisima/preduze</w:t>
            </w:r>
            <w:r w:rsidR="001D7AF3">
              <w:rPr>
                <w:lang w:val="sr-Latn-RS"/>
              </w:rPr>
              <w:t>tnicima</w:t>
            </w:r>
            <w:r w:rsidRPr="002F1A84">
              <w:rPr>
                <w:lang w:val="sr-Latn-RS"/>
              </w:rPr>
              <w:t xml:space="preserve"> iz Uravnoteženog Regionalnog Razvojnog Programa.</w:t>
            </w:r>
          </w:p>
          <w:p w14:paraId="6548600C" w14:textId="77777777" w:rsidR="002353FE" w:rsidRDefault="002353FE" w:rsidP="002353FE">
            <w:pPr>
              <w:ind w:right="180"/>
              <w:jc w:val="center"/>
              <w:rPr>
                <w:b/>
                <w:lang w:val="sr-Latn-RS"/>
              </w:rPr>
            </w:pPr>
          </w:p>
          <w:p w14:paraId="0B6677F5" w14:textId="77777777" w:rsidR="00320208" w:rsidRPr="002F1A84" w:rsidRDefault="00320208" w:rsidP="002353FE">
            <w:pPr>
              <w:ind w:right="180"/>
              <w:jc w:val="center"/>
              <w:rPr>
                <w:b/>
                <w:lang w:val="sr-Latn-RS"/>
              </w:rPr>
            </w:pPr>
            <w:r w:rsidRPr="002F1A84">
              <w:rPr>
                <w:b/>
                <w:lang w:val="sr-Latn-RS"/>
              </w:rPr>
              <w:t>Član 2</w:t>
            </w:r>
          </w:p>
          <w:p w14:paraId="66EB2070" w14:textId="77777777" w:rsidR="002353FE" w:rsidRDefault="002353FE" w:rsidP="00320208">
            <w:pPr>
              <w:pStyle w:val="ListParagraph"/>
              <w:tabs>
                <w:tab w:val="left" w:pos="0"/>
                <w:tab w:val="left" w:pos="360"/>
              </w:tabs>
              <w:ind w:left="0" w:right="180"/>
              <w:jc w:val="both"/>
              <w:rPr>
                <w:b/>
                <w:lang w:val="sr-Latn-RS"/>
              </w:rPr>
            </w:pPr>
          </w:p>
          <w:p w14:paraId="361FBA35" w14:textId="77777777" w:rsidR="00320208" w:rsidRPr="002F1A84" w:rsidRDefault="00320208" w:rsidP="00320208">
            <w:pPr>
              <w:pStyle w:val="ListParagraph"/>
              <w:tabs>
                <w:tab w:val="left" w:pos="0"/>
                <w:tab w:val="left" w:pos="360"/>
              </w:tabs>
              <w:ind w:left="0" w:right="180"/>
              <w:jc w:val="both"/>
              <w:rPr>
                <w:lang w:val="sr-Latn-RS"/>
              </w:rPr>
            </w:pPr>
            <w:r w:rsidRPr="002F1A84">
              <w:rPr>
                <w:lang w:val="sr-Latn-RS"/>
              </w:rPr>
              <w:t>Član 1 Administrativnog uputstva (MRR) Br. 01/2018 briše se i zamenjuje sledećim tekstom:</w:t>
            </w:r>
          </w:p>
          <w:p w14:paraId="7A3753F3" w14:textId="77777777" w:rsidR="00320208" w:rsidRPr="002F1A84" w:rsidRDefault="00320208" w:rsidP="00320208">
            <w:pPr>
              <w:pStyle w:val="ListParagraph"/>
              <w:tabs>
                <w:tab w:val="left" w:pos="0"/>
                <w:tab w:val="left" w:pos="360"/>
              </w:tabs>
              <w:ind w:left="0" w:right="180"/>
              <w:jc w:val="both"/>
              <w:rPr>
                <w:lang w:val="sr-Latn-RS"/>
              </w:rPr>
            </w:pPr>
          </w:p>
          <w:p w14:paraId="0A60E60F" w14:textId="31575317" w:rsidR="00320208" w:rsidRPr="005422FC" w:rsidRDefault="00320208" w:rsidP="00320208">
            <w:pPr>
              <w:pStyle w:val="ListParagraph"/>
              <w:tabs>
                <w:tab w:val="left" w:pos="0"/>
                <w:tab w:val="left" w:pos="360"/>
              </w:tabs>
              <w:ind w:left="0" w:right="180"/>
              <w:jc w:val="both"/>
              <w:rPr>
                <w:lang w:val="sr-Latn-RS"/>
              </w:rPr>
            </w:pPr>
            <w:r w:rsidRPr="002F1A84">
              <w:rPr>
                <w:lang w:val="sr-Latn-RS"/>
              </w:rPr>
              <w:t>Ovim Administrativnim uputstvom utvrđuju se uslovi, kriterijumi i procedure izbora biznisa/preduzetnika za podršku iz Uravnoteženog Regionalnog Razvojnog Programa</w:t>
            </w:r>
          </w:p>
          <w:p w14:paraId="42669455" w14:textId="77777777" w:rsidR="00320208" w:rsidRPr="002F1A84" w:rsidRDefault="00320208" w:rsidP="00320208">
            <w:pPr>
              <w:pStyle w:val="ListParagraph"/>
              <w:tabs>
                <w:tab w:val="left" w:pos="0"/>
                <w:tab w:val="left" w:pos="360"/>
              </w:tabs>
              <w:ind w:left="0" w:right="180"/>
              <w:jc w:val="center"/>
              <w:rPr>
                <w:b/>
                <w:lang w:val="sr-Latn-RS"/>
              </w:rPr>
            </w:pPr>
            <w:r w:rsidRPr="002F1A84">
              <w:rPr>
                <w:b/>
                <w:lang w:val="sr-Latn-RS"/>
              </w:rPr>
              <w:t>Član 3</w:t>
            </w:r>
          </w:p>
          <w:p w14:paraId="74555445" w14:textId="77777777" w:rsidR="00320208" w:rsidRPr="002F1A84" w:rsidRDefault="00320208" w:rsidP="00320208">
            <w:pPr>
              <w:pStyle w:val="ListParagraph"/>
              <w:tabs>
                <w:tab w:val="left" w:pos="-113"/>
                <w:tab w:val="left" w:pos="247"/>
              </w:tabs>
              <w:ind w:left="-23" w:right="180"/>
              <w:jc w:val="both"/>
              <w:rPr>
                <w:lang w:val="sr-Latn-RS"/>
              </w:rPr>
            </w:pPr>
          </w:p>
          <w:p w14:paraId="088EE1A4" w14:textId="77777777" w:rsidR="00320208" w:rsidRPr="002F1A84" w:rsidRDefault="00320208" w:rsidP="00320208">
            <w:pPr>
              <w:pStyle w:val="ListParagraph"/>
              <w:tabs>
                <w:tab w:val="left" w:pos="-113"/>
                <w:tab w:val="left" w:pos="247"/>
              </w:tabs>
              <w:ind w:left="-23" w:right="180"/>
              <w:jc w:val="both"/>
              <w:rPr>
                <w:lang w:val="sr-Latn-RS"/>
              </w:rPr>
            </w:pPr>
            <w:r w:rsidRPr="002F1A84">
              <w:rPr>
                <w:lang w:val="sr-Latn-RS"/>
              </w:rPr>
              <w:t>U članu 2 Administrativnog uputstva (MRR) Br. 01/2018, brišu se brojevi: 2018-2020.</w:t>
            </w:r>
          </w:p>
          <w:p w14:paraId="6C730CBE" w14:textId="77777777" w:rsidR="00320208" w:rsidRPr="002F1A84" w:rsidRDefault="00320208" w:rsidP="00320208">
            <w:pPr>
              <w:pStyle w:val="ListParagraph"/>
              <w:tabs>
                <w:tab w:val="left" w:pos="-113"/>
                <w:tab w:val="left" w:pos="247"/>
              </w:tabs>
              <w:ind w:left="-23" w:right="180"/>
              <w:jc w:val="both"/>
              <w:rPr>
                <w:lang w:val="sr-Latn-RS"/>
              </w:rPr>
            </w:pPr>
          </w:p>
          <w:p w14:paraId="14BCCFC2" w14:textId="77777777" w:rsidR="00320208" w:rsidRPr="002F1A84" w:rsidRDefault="00320208" w:rsidP="00320208">
            <w:pPr>
              <w:pStyle w:val="ListParagraph"/>
              <w:tabs>
                <w:tab w:val="left" w:pos="-113"/>
                <w:tab w:val="left" w:pos="247"/>
              </w:tabs>
              <w:ind w:left="-23" w:right="180"/>
              <w:jc w:val="center"/>
              <w:rPr>
                <w:b/>
                <w:lang w:val="sr-Latn-RS"/>
              </w:rPr>
            </w:pPr>
            <w:r w:rsidRPr="002F1A84">
              <w:rPr>
                <w:b/>
                <w:lang w:val="sr-Latn-RS"/>
              </w:rPr>
              <w:t>Član 4</w:t>
            </w:r>
          </w:p>
          <w:p w14:paraId="2A7B0D56" w14:textId="77777777" w:rsidR="00320208" w:rsidRPr="002F1A84" w:rsidRDefault="00320208" w:rsidP="00320208">
            <w:pPr>
              <w:pStyle w:val="ListParagraph"/>
              <w:tabs>
                <w:tab w:val="left" w:pos="-113"/>
                <w:tab w:val="left" w:pos="247"/>
              </w:tabs>
              <w:ind w:left="-23" w:right="180"/>
              <w:rPr>
                <w:b/>
                <w:lang w:val="sr-Latn-RS"/>
              </w:rPr>
            </w:pPr>
          </w:p>
          <w:p w14:paraId="1686B573" w14:textId="6FB0BF14" w:rsidR="00320208" w:rsidRPr="007452AE" w:rsidRDefault="00320208" w:rsidP="007452AE">
            <w:pPr>
              <w:pStyle w:val="ListParagraph"/>
              <w:tabs>
                <w:tab w:val="left" w:pos="-113"/>
                <w:tab w:val="left" w:pos="247"/>
              </w:tabs>
              <w:ind w:left="-23" w:right="180"/>
              <w:jc w:val="both"/>
              <w:rPr>
                <w:lang w:val="sr-Latn-RS"/>
              </w:rPr>
            </w:pPr>
            <w:r w:rsidRPr="002F1A84">
              <w:rPr>
                <w:lang w:val="sr-Latn-RS"/>
              </w:rPr>
              <w:t>U članu 3 Administrativnog uputstva (MRR) Br. 01/2018, brišu se brojevi: 2018-2020.</w:t>
            </w:r>
          </w:p>
          <w:p w14:paraId="1781A082" w14:textId="77777777" w:rsidR="00320208" w:rsidRPr="002353FE" w:rsidRDefault="00320208" w:rsidP="002353FE">
            <w:pPr>
              <w:tabs>
                <w:tab w:val="left" w:pos="-113"/>
                <w:tab w:val="left" w:pos="247"/>
              </w:tabs>
              <w:ind w:right="180"/>
              <w:jc w:val="center"/>
              <w:rPr>
                <w:b/>
                <w:lang w:val="sr-Latn-RS"/>
              </w:rPr>
            </w:pPr>
            <w:r w:rsidRPr="002353FE">
              <w:rPr>
                <w:b/>
                <w:lang w:val="sr-Latn-RS"/>
              </w:rPr>
              <w:lastRenderedPageBreak/>
              <w:t>Član 5</w:t>
            </w:r>
          </w:p>
          <w:p w14:paraId="6AF050DD" w14:textId="77777777" w:rsidR="005422FC" w:rsidRDefault="005422FC" w:rsidP="005422FC">
            <w:pPr>
              <w:pStyle w:val="ListParagraph"/>
              <w:tabs>
                <w:tab w:val="left" w:pos="-113"/>
                <w:tab w:val="left" w:pos="247"/>
              </w:tabs>
              <w:ind w:left="0" w:right="180"/>
              <w:jc w:val="both"/>
              <w:rPr>
                <w:b/>
                <w:lang w:val="sr-Latn-RS"/>
              </w:rPr>
            </w:pPr>
          </w:p>
          <w:p w14:paraId="47000521" w14:textId="205B0E45" w:rsidR="00320208" w:rsidRPr="002F1A84" w:rsidRDefault="005422FC" w:rsidP="005422FC">
            <w:pPr>
              <w:pStyle w:val="ListParagraph"/>
              <w:tabs>
                <w:tab w:val="left" w:pos="-113"/>
                <w:tab w:val="left" w:pos="247"/>
              </w:tabs>
              <w:ind w:left="0" w:right="180"/>
              <w:jc w:val="both"/>
              <w:rPr>
                <w:lang w:val="sr-Latn-RS"/>
              </w:rPr>
            </w:pPr>
            <w:r w:rsidRPr="005422FC">
              <w:rPr>
                <w:lang w:val="sr-Latn-RS"/>
              </w:rPr>
              <w:t>1.</w:t>
            </w:r>
            <w:r>
              <w:rPr>
                <w:b/>
                <w:lang w:val="sr-Latn-RS"/>
              </w:rPr>
              <w:t xml:space="preserve"> </w:t>
            </w:r>
            <w:r w:rsidR="00320208" w:rsidRPr="002F1A84">
              <w:rPr>
                <w:lang w:val="sr-Latn-RS"/>
              </w:rPr>
              <w:t>U podstavovima 1.2 i 1.6 stava 1 člana 4 Administrativnog uputstva (MRR) Br. 01/2018, brišu se brojevi: 2018 – 2020.</w:t>
            </w:r>
          </w:p>
          <w:p w14:paraId="60E5B83A" w14:textId="77777777" w:rsidR="005422FC" w:rsidRDefault="005422FC" w:rsidP="005422FC">
            <w:pPr>
              <w:pStyle w:val="ListParagraph"/>
              <w:tabs>
                <w:tab w:val="left" w:pos="-113"/>
                <w:tab w:val="left" w:pos="247"/>
              </w:tabs>
              <w:ind w:left="0" w:right="180"/>
              <w:jc w:val="both"/>
              <w:rPr>
                <w:lang w:val="sr-Latn-RS"/>
              </w:rPr>
            </w:pPr>
          </w:p>
          <w:p w14:paraId="151BB35B" w14:textId="3907ED5D" w:rsidR="00320208" w:rsidRPr="002F1A84" w:rsidRDefault="005422FC" w:rsidP="00320208">
            <w:pPr>
              <w:pStyle w:val="ListParagraph"/>
              <w:tabs>
                <w:tab w:val="left" w:pos="-113"/>
                <w:tab w:val="left" w:pos="247"/>
              </w:tabs>
              <w:ind w:left="0" w:right="180"/>
              <w:jc w:val="both"/>
              <w:rPr>
                <w:lang w:val="sr-Latn-RS"/>
              </w:rPr>
            </w:pPr>
            <w:r>
              <w:rPr>
                <w:lang w:val="sr-Latn-RS"/>
              </w:rPr>
              <w:t xml:space="preserve">2. </w:t>
            </w:r>
            <w:r w:rsidR="00320208" w:rsidRPr="002F1A84">
              <w:rPr>
                <w:lang w:val="sr-Latn-RS"/>
              </w:rPr>
              <w:t>U članu 4 Administrativnog uputstva (MRR) Br. 01/2018, dodaje se stav 1.18 sa sledećim tekstom:</w:t>
            </w:r>
          </w:p>
          <w:p w14:paraId="62BC756F" w14:textId="35C9E902" w:rsidR="00320208" w:rsidRPr="005422FC" w:rsidRDefault="00320208" w:rsidP="005422FC">
            <w:pPr>
              <w:pStyle w:val="ListParagraph"/>
              <w:numPr>
                <w:ilvl w:val="1"/>
                <w:numId w:val="54"/>
              </w:numPr>
              <w:tabs>
                <w:tab w:val="left" w:pos="-113"/>
                <w:tab w:val="left" w:pos="247"/>
              </w:tabs>
              <w:ind w:right="180"/>
              <w:jc w:val="both"/>
              <w:rPr>
                <w:lang w:val="sr-Latn-RS"/>
              </w:rPr>
            </w:pPr>
            <w:r w:rsidRPr="005422FC">
              <w:rPr>
                <w:lang w:val="sr-Latn-RS"/>
              </w:rPr>
              <w:t>Grantovi – podrazumeva određeni iznos novca koji se prenosi fizičkom ili pravnom licu za postizanje određenog cilja, gde je prethodno detaljno naveden način trošenja novca.</w:t>
            </w:r>
          </w:p>
          <w:p w14:paraId="72F2192F" w14:textId="77777777" w:rsidR="00320208" w:rsidRDefault="00320208" w:rsidP="00320208">
            <w:pPr>
              <w:rPr>
                <w:lang w:val="sr-Latn-RS"/>
              </w:rPr>
            </w:pPr>
          </w:p>
          <w:p w14:paraId="0029CBC6" w14:textId="77777777" w:rsidR="005422FC" w:rsidRDefault="005422FC" w:rsidP="00320208">
            <w:pPr>
              <w:rPr>
                <w:lang w:val="sr-Latn-RS"/>
              </w:rPr>
            </w:pPr>
          </w:p>
          <w:p w14:paraId="5E7B2D3D" w14:textId="77777777" w:rsidR="005422FC" w:rsidRDefault="005422FC" w:rsidP="00320208">
            <w:pPr>
              <w:rPr>
                <w:lang w:val="sr-Latn-RS"/>
              </w:rPr>
            </w:pPr>
          </w:p>
          <w:p w14:paraId="030E13B3" w14:textId="77777777" w:rsidR="005422FC" w:rsidRPr="002F1A84" w:rsidRDefault="005422FC" w:rsidP="00320208">
            <w:pPr>
              <w:rPr>
                <w:lang w:val="sr-Latn-RS"/>
              </w:rPr>
            </w:pPr>
          </w:p>
          <w:p w14:paraId="4CBD1590" w14:textId="77777777" w:rsidR="00320208" w:rsidRPr="002F1A84" w:rsidRDefault="00320208" w:rsidP="00320208">
            <w:pPr>
              <w:jc w:val="both"/>
              <w:rPr>
                <w:lang w:val="sr-Latn-RS"/>
              </w:rPr>
            </w:pPr>
            <w:r w:rsidRPr="002F1A84">
              <w:rPr>
                <w:lang w:val="sr-Latn-RS"/>
              </w:rPr>
              <w:t>3. U članu 4 Administrativnog uputstva (MRR) Br. 01/2018, dodaje se stav 1.19 sa sledećim tekstom:</w:t>
            </w:r>
          </w:p>
          <w:p w14:paraId="0CF107F6" w14:textId="77777777" w:rsidR="00320208" w:rsidRDefault="00320208" w:rsidP="00320208">
            <w:pPr>
              <w:tabs>
                <w:tab w:val="left" w:pos="-113"/>
                <w:tab w:val="left" w:pos="247"/>
              </w:tabs>
              <w:ind w:right="180"/>
              <w:jc w:val="both"/>
              <w:rPr>
                <w:lang w:val="sr-Latn-RS"/>
              </w:rPr>
            </w:pPr>
          </w:p>
          <w:p w14:paraId="4AECFCA3" w14:textId="77777777" w:rsidR="005422FC" w:rsidRPr="002F1A84" w:rsidRDefault="005422FC" w:rsidP="00320208">
            <w:pPr>
              <w:tabs>
                <w:tab w:val="left" w:pos="-113"/>
                <w:tab w:val="left" w:pos="247"/>
              </w:tabs>
              <w:ind w:right="180"/>
              <w:jc w:val="both"/>
              <w:rPr>
                <w:lang w:val="sr-Latn-RS"/>
              </w:rPr>
            </w:pPr>
          </w:p>
          <w:p w14:paraId="15CB2942" w14:textId="77777777" w:rsidR="00320208" w:rsidRPr="002F1A84" w:rsidRDefault="00320208" w:rsidP="00320208">
            <w:pPr>
              <w:pStyle w:val="ListParagraph"/>
              <w:tabs>
                <w:tab w:val="left" w:pos="337"/>
                <w:tab w:val="left" w:pos="427"/>
              </w:tabs>
              <w:ind w:left="607" w:right="180" w:hanging="360"/>
              <w:jc w:val="both"/>
              <w:rPr>
                <w:lang w:val="sr-Latn-RS"/>
              </w:rPr>
            </w:pPr>
            <w:r w:rsidRPr="002F1A84">
              <w:rPr>
                <w:lang w:val="sr-Latn-RS"/>
              </w:rPr>
              <w:t>3.1 Start-upovi (početni biznisi) – podrazumeva poslovne ideje koje prelaze iz faze pre-inkubacije do odobravanja kao potencijalnih ideja za ekonomske efekte;</w:t>
            </w:r>
          </w:p>
          <w:p w14:paraId="2DFA87FE" w14:textId="77777777" w:rsidR="00320208" w:rsidRPr="002F1A84" w:rsidRDefault="00320208" w:rsidP="00320208">
            <w:pPr>
              <w:tabs>
                <w:tab w:val="left" w:pos="337"/>
                <w:tab w:val="left" w:pos="427"/>
              </w:tabs>
              <w:ind w:right="180"/>
              <w:jc w:val="both"/>
              <w:rPr>
                <w:lang w:val="sr-Latn-RS"/>
              </w:rPr>
            </w:pPr>
          </w:p>
          <w:p w14:paraId="7F3FEBE5" w14:textId="77777777" w:rsidR="00320208" w:rsidRDefault="00320208" w:rsidP="00320208">
            <w:pPr>
              <w:tabs>
                <w:tab w:val="left" w:pos="337"/>
                <w:tab w:val="left" w:pos="427"/>
              </w:tabs>
              <w:ind w:right="180"/>
              <w:jc w:val="center"/>
              <w:rPr>
                <w:b/>
                <w:lang w:val="sr-Latn-RS"/>
              </w:rPr>
            </w:pPr>
          </w:p>
          <w:p w14:paraId="52499B1D" w14:textId="77777777" w:rsidR="00320208" w:rsidRDefault="00320208" w:rsidP="00320208">
            <w:pPr>
              <w:tabs>
                <w:tab w:val="left" w:pos="337"/>
                <w:tab w:val="left" w:pos="427"/>
              </w:tabs>
              <w:ind w:right="180"/>
              <w:jc w:val="center"/>
              <w:rPr>
                <w:b/>
                <w:lang w:val="sr-Latn-RS"/>
              </w:rPr>
            </w:pPr>
          </w:p>
          <w:p w14:paraId="3D8D0AFB" w14:textId="77777777" w:rsidR="002353FE" w:rsidRDefault="002353FE" w:rsidP="002353FE">
            <w:pPr>
              <w:tabs>
                <w:tab w:val="left" w:pos="337"/>
                <w:tab w:val="left" w:pos="427"/>
              </w:tabs>
              <w:ind w:right="180"/>
              <w:jc w:val="center"/>
              <w:rPr>
                <w:b/>
                <w:lang w:val="sr-Latn-RS"/>
              </w:rPr>
            </w:pPr>
          </w:p>
          <w:p w14:paraId="172B041A" w14:textId="77777777" w:rsidR="00320208" w:rsidRPr="002F1A84" w:rsidRDefault="00320208" w:rsidP="002353FE">
            <w:pPr>
              <w:tabs>
                <w:tab w:val="left" w:pos="337"/>
                <w:tab w:val="left" w:pos="427"/>
              </w:tabs>
              <w:ind w:right="180"/>
              <w:jc w:val="center"/>
              <w:rPr>
                <w:b/>
                <w:lang w:val="sr-Latn-RS"/>
              </w:rPr>
            </w:pPr>
            <w:r w:rsidRPr="002F1A84">
              <w:rPr>
                <w:b/>
                <w:lang w:val="sr-Latn-RS"/>
              </w:rPr>
              <w:lastRenderedPageBreak/>
              <w:t>Član 6</w:t>
            </w:r>
          </w:p>
          <w:p w14:paraId="68490607" w14:textId="77777777" w:rsidR="00320208" w:rsidRPr="002F1A84" w:rsidRDefault="00320208" w:rsidP="00320208">
            <w:pPr>
              <w:tabs>
                <w:tab w:val="left" w:pos="337"/>
                <w:tab w:val="left" w:pos="427"/>
              </w:tabs>
              <w:ind w:right="180"/>
              <w:jc w:val="center"/>
              <w:rPr>
                <w:b/>
                <w:lang w:val="sr-Latn-RS"/>
              </w:rPr>
            </w:pPr>
          </w:p>
          <w:p w14:paraId="5479174E" w14:textId="77777777" w:rsidR="00320208" w:rsidRPr="002F1A84" w:rsidRDefault="00320208" w:rsidP="00320208">
            <w:pPr>
              <w:tabs>
                <w:tab w:val="left" w:pos="337"/>
                <w:tab w:val="left" w:pos="427"/>
              </w:tabs>
              <w:ind w:right="180"/>
              <w:jc w:val="both"/>
              <w:rPr>
                <w:lang w:val="sr-Latn-RS"/>
              </w:rPr>
            </w:pPr>
            <w:r w:rsidRPr="002F1A84">
              <w:rPr>
                <w:lang w:val="sr-Latn-RS"/>
              </w:rPr>
              <w:t>U podstavu 1.2 stava 1 člana 5 Administrativnog uputstva (MRR) Br. 01/2018, dodaje se reč "aktivna".</w:t>
            </w:r>
          </w:p>
          <w:p w14:paraId="447FE03B" w14:textId="77777777" w:rsidR="00320208" w:rsidRPr="002F1A84" w:rsidRDefault="00320208" w:rsidP="00320208">
            <w:pPr>
              <w:tabs>
                <w:tab w:val="left" w:pos="337"/>
                <w:tab w:val="left" w:pos="427"/>
              </w:tabs>
              <w:ind w:right="180"/>
              <w:jc w:val="center"/>
              <w:rPr>
                <w:lang w:val="sr-Latn-RS"/>
              </w:rPr>
            </w:pPr>
          </w:p>
          <w:p w14:paraId="78CA098D" w14:textId="77777777" w:rsidR="00320208" w:rsidRPr="002F1A84" w:rsidRDefault="00320208" w:rsidP="00320208">
            <w:pPr>
              <w:tabs>
                <w:tab w:val="left" w:pos="337"/>
                <w:tab w:val="left" w:pos="427"/>
              </w:tabs>
              <w:ind w:right="180"/>
              <w:jc w:val="center"/>
              <w:rPr>
                <w:b/>
                <w:lang w:val="sr-Latn-RS"/>
              </w:rPr>
            </w:pPr>
            <w:r w:rsidRPr="002F1A84">
              <w:rPr>
                <w:b/>
                <w:lang w:val="sr-Latn-RS"/>
              </w:rPr>
              <w:t xml:space="preserve">Član 7 </w:t>
            </w:r>
          </w:p>
          <w:p w14:paraId="79DD696B" w14:textId="77777777" w:rsidR="00320208" w:rsidRPr="002F1A84" w:rsidRDefault="00320208" w:rsidP="00320208">
            <w:pPr>
              <w:tabs>
                <w:tab w:val="left" w:pos="337"/>
                <w:tab w:val="left" w:pos="427"/>
              </w:tabs>
              <w:ind w:right="180"/>
              <w:jc w:val="center"/>
              <w:rPr>
                <w:b/>
                <w:lang w:val="sr-Latn-RS"/>
              </w:rPr>
            </w:pPr>
          </w:p>
          <w:p w14:paraId="3E22302C" w14:textId="77777777" w:rsidR="00320208" w:rsidRPr="002F1A84" w:rsidRDefault="00320208" w:rsidP="00320208">
            <w:pPr>
              <w:pStyle w:val="ListParagraph"/>
              <w:numPr>
                <w:ilvl w:val="0"/>
                <w:numId w:val="54"/>
              </w:numPr>
              <w:tabs>
                <w:tab w:val="left" w:pos="337"/>
                <w:tab w:val="left" w:pos="427"/>
              </w:tabs>
              <w:ind w:left="0" w:right="180" w:firstLine="0"/>
              <w:jc w:val="both"/>
              <w:rPr>
                <w:lang w:val="sr-Latn-RS"/>
              </w:rPr>
            </w:pPr>
            <w:r w:rsidRPr="002F1A84">
              <w:rPr>
                <w:lang w:val="sr-Latn-RS"/>
              </w:rPr>
              <w:t>U podstavu 1.3 stava 1 člana 6 Administrativnog uputstva (MRR) Br. 01/2018, briše se reč: prema definicije Kosova.</w:t>
            </w:r>
          </w:p>
          <w:p w14:paraId="409EDD07" w14:textId="77777777" w:rsidR="00320208" w:rsidRPr="002F1A84" w:rsidRDefault="00320208" w:rsidP="00320208">
            <w:pPr>
              <w:pStyle w:val="ListParagraph"/>
              <w:tabs>
                <w:tab w:val="left" w:pos="337"/>
                <w:tab w:val="left" w:pos="427"/>
              </w:tabs>
              <w:ind w:left="0" w:right="180"/>
              <w:jc w:val="both"/>
              <w:rPr>
                <w:lang w:val="sr-Latn-RS"/>
              </w:rPr>
            </w:pPr>
          </w:p>
          <w:p w14:paraId="2992359A" w14:textId="77777777" w:rsidR="00320208" w:rsidRPr="002F1A84" w:rsidRDefault="00320208" w:rsidP="00320208">
            <w:pPr>
              <w:pStyle w:val="ListParagraph"/>
              <w:numPr>
                <w:ilvl w:val="0"/>
                <w:numId w:val="54"/>
              </w:numPr>
              <w:tabs>
                <w:tab w:val="left" w:pos="337"/>
                <w:tab w:val="left" w:pos="427"/>
              </w:tabs>
              <w:ind w:left="0" w:right="180" w:firstLine="0"/>
              <w:jc w:val="both"/>
              <w:rPr>
                <w:lang w:val="sr-Latn-RS"/>
              </w:rPr>
            </w:pPr>
            <w:r w:rsidRPr="002F1A84">
              <w:rPr>
                <w:lang w:val="sr-Latn-RS"/>
              </w:rPr>
              <w:t>U članu 6 Administrativnog uputstva (MRR) Br. 01/2018, brišu se stavovi 1.8 i 1.9 .</w:t>
            </w:r>
          </w:p>
          <w:p w14:paraId="5D5A74D3" w14:textId="77777777" w:rsidR="002353FE" w:rsidRDefault="002353FE" w:rsidP="002353FE">
            <w:pPr>
              <w:pStyle w:val="ListParagraph"/>
              <w:tabs>
                <w:tab w:val="left" w:pos="337"/>
                <w:tab w:val="left" w:pos="427"/>
              </w:tabs>
              <w:ind w:left="0" w:right="180"/>
              <w:jc w:val="center"/>
              <w:rPr>
                <w:b/>
                <w:lang w:val="sr-Latn-RS"/>
              </w:rPr>
            </w:pPr>
          </w:p>
          <w:p w14:paraId="6B896FBE" w14:textId="77777777" w:rsidR="00320208" w:rsidRPr="002F1A84" w:rsidRDefault="00320208" w:rsidP="002353FE">
            <w:pPr>
              <w:pStyle w:val="ListParagraph"/>
              <w:tabs>
                <w:tab w:val="left" w:pos="337"/>
                <w:tab w:val="left" w:pos="427"/>
              </w:tabs>
              <w:ind w:left="0" w:right="180"/>
              <w:jc w:val="center"/>
              <w:rPr>
                <w:b/>
                <w:lang w:val="sr-Latn-RS"/>
              </w:rPr>
            </w:pPr>
            <w:r w:rsidRPr="002F1A84">
              <w:rPr>
                <w:b/>
                <w:lang w:val="sr-Latn-RS"/>
              </w:rPr>
              <w:t>Član 8</w:t>
            </w:r>
          </w:p>
          <w:p w14:paraId="1290B959" w14:textId="77777777" w:rsidR="00320208" w:rsidRPr="002F1A84" w:rsidRDefault="00320208" w:rsidP="00320208">
            <w:pPr>
              <w:pStyle w:val="ListParagraph"/>
              <w:tabs>
                <w:tab w:val="left" w:pos="337"/>
                <w:tab w:val="left" w:pos="427"/>
              </w:tabs>
              <w:ind w:left="0" w:right="180"/>
              <w:rPr>
                <w:b/>
                <w:lang w:val="sr-Latn-RS"/>
              </w:rPr>
            </w:pPr>
          </w:p>
          <w:p w14:paraId="55233F68" w14:textId="77777777" w:rsidR="00320208" w:rsidRPr="002F1A84" w:rsidRDefault="00320208" w:rsidP="00320208">
            <w:pPr>
              <w:pStyle w:val="ListParagraph"/>
              <w:tabs>
                <w:tab w:val="left" w:pos="337"/>
                <w:tab w:val="left" w:pos="427"/>
              </w:tabs>
              <w:ind w:left="0" w:right="180"/>
              <w:jc w:val="both"/>
              <w:rPr>
                <w:lang w:val="sr-Latn-RS"/>
              </w:rPr>
            </w:pPr>
            <w:r w:rsidRPr="002F1A84">
              <w:rPr>
                <w:lang w:val="sr-Latn-RS"/>
              </w:rPr>
              <w:t>Stav 4 člana 7 Administrativnog uputstva (MRR) Br. 01/2018, preformuliše se na sledeći način:</w:t>
            </w:r>
          </w:p>
          <w:p w14:paraId="44445BD6" w14:textId="77777777" w:rsidR="00320208" w:rsidRPr="002F1A84" w:rsidRDefault="00320208" w:rsidP="00320208">
            <w:pPr>
              <w:pStyle w:val="ListParagraph"/>
              <w:tabs>
                <w:tab w:val="left" w:pos="337"/>
                <w:tab w:val="left" w:pos="427"/>
              </w:tabs>
              <w:ind w:left="0" w:right="180"/>
              <w:jc w:val="both"/>
              <w:rPr>
                <w:lang w:val="sr-Latn-RS"/>
              </w:rPr>
            </w:pPr>
          </w:p>
          <w:p w14:paraId="0D83FF88" w14:textId="77777777" w:rsidR="00320208" w:rsidRPr="002F1A84" w:rsidRDefault="00320208" w:rsidP="00320208">
            <w:pPr>
              <w:pStyle w:val="StandardTW"/>
              <w:tabs>
                <w:tab w:val="left" w:pos="427"/>
                <w:tab w:val="left" w:pos="1170"/>
              </w:tabs>
              <w:spacing w:after="0" w:line="240" w:lineRule="auto"/>
              <w:ind w:right="180"/>
              <w:rPr>
                <w:rFonts w:ascii="Times New Roman" w:hAnsi="Times New Roman"/>
                <w:noProof w:val="0"/>
                <w:lang w:val="sr-Latn-RS"/>
              </w:rPr>
            </w:pPr>
            <w:r w:rsidRPr="002F1A84">
              <w:rPr>
                <w:rFonts w:ascii="Times New Roman" w:hAnsi="Times New Roman"/>
                <w:noProof w:val="0"/>
                <w:lang w:val="sr-Latn-RS"/>
              </w:rPr>
              <w:t>MRR na osnovu preliminarnih procena, uputstvom za poziv za apliciranje mogu utvrditi sektore i druge kriterijume za subvencije.</w:t>
            </w:r>
          </w:p>
          <w:p w14:paraId="3625B5D0" w14:textId="77777777" w:rsidR="002353FE" w:rsidRDefault="002353FE" w:rsidP="002353FE">
            <w:pPr>
              <w:pStyle w:val="StandardTW"/>
              <w:tabs>
                <w:tab w:val="left" w:pos="427"/>
                <w:tab w:val="left" w:pos="1170"/>
              </w:tabs>
              <w:spacing w:after="0" w:line="240" w:lineRule="auto"/>
              <w:ind w:right="180"/>
              <w:rPr>
                <w:rFonts w:ascii="Times New Roman" w:hAnsi="Times New Roman"/>
                <w:b/>
                <w:noProof w:val="0"/>
                <w:lang w:val="sr-Latn-RS"/>
              </w:rPr>
            </w:pPr>
          </w:p>
          <w:p w14:paraId="2EC699A6" w14:textId="77777777" w:rsidR="00320208" w:rsidRPr="002F1A84" w:rsidRDefault="00320208" w:rsidP="002353FE">
            <w:pPr>
              <w:pStyle w:val="StandardTW"/>
              <w:tabs>
                <w:tab w:val="left" w:pos="427"/>
                <w:tab w:val="left" w:pos="1170"/>
              </w:tabs>
              <w:spacing w:after="0" w:line="240" w:lineRule="auto"/>
              <w:ind w:right="180"/>
              <w:jc w:val="center"/>
              <w:rPr>
                <w:rFonts w:ascii="Times New Roman" w:hAnsi="Times New Roman"/>
                <w:b/>
                <w:noProof w:val="0"/>
                <w:lang w:val="sr-Latn-RS"/>
              </w:rPr>
            </w:pPr>
            <w:r w:rsidRPr="002F1A84">
              <w:rPr>
                <w:rFonts w:ascii="Times New Roman" w:hAnsi="Times New Roman"/>
                <w:b/>
                <w:noProof w:val="0"/>
                <w:lang w:val="sr-Latn-RS"/>
              </w:rPr>
              <w:t>Član 9</w:t>
            </w:r>
          </w:p>
          <w:p w14:paraId="140135E5" w14:textId="77777777" w:rsidR="00320208" w:rsidRPr="002F1A84" w:rsidRDefault="00320208" w:rsidP="00320208">
            <w:pPr>
              <w:pStyle w:val="StandardTW"/>
              <w:tabs>
                <w:tab w:val="left" w:pos="427"/>
                <w:tab w:val="left" w:pos="1170"/>
              </w:tabs>
              <w:spacing w:after="0" w:line="240" w:lineRule="auto"/>
              <w:ind w:right="180"/>
              <w:rPr>
                <w:rFonts w:ascii="Times New Roman" w:hAnsi="Times New Roman"/>
                <w:noProof w:val="0"/>
                <w:lang w:val="sr-Latn-RS"/>
              </w:rPr>
            </w:pPr>
          </w:p>
          <w:p w14:paraId="0D7D5BB3" w14:textId="77777777" w:rsidR="00320208" w:rsidRPr="002F1A84" w:rsidRDefault="00320208" w:rsidP="00320208">
            <w:pPr>
              <w:pStyle w:val="StandardTW"/>
              <w:tabs>
                <w:tab w:val="left" w:pos="427"/>
                <w:tab w:val="left" w:pos="1170"/>
              </w:tabs>
              <w:spacing w:after="0" w:line="240" w:lineRule="auto"/>
              <w:ind w:right="180"/>
              <w:rPr>
                <w:rFonts w:ascii="Times New Roman" w:hAnsi="Times New Roman"/>
                <w:noProof w:val="0"/>
                <w:lang w:val="sr-Latn-RS"/>
              </w:rPr>
            </w:pPr>
            <w:r w:rsidRPr="002F1A84">
              <w:rPr>
                <w:rFonts w:ascii="Times New Roman" w:hAnsi="Times New Roman"/>
                <w:noProof w:val="0"/>
                <w:lang w:val="sr-Latn-RS"/>
              </w:rPr>
              <w:t>Član 10 Administrativnog uputstva (MRR) Br. 01/2018, briše se i zamenjuje sledećim tekstom:</w:t>
            </w:r>
          </w:p>
          <w:p w14:paraId="1D339CC6" w14:textId="77777777" w:rsidR="00320208" w:rsidRPr="002F1A84" w:rsidRDefault="00320208" w:rsidP="00320208">
            <w:pPr>
              <w:pStyle w:val="StandardTW"/>
              <w:tabs>
                <w:tab w:val="left" w:pos="427"/>
                <w:tab w:val="left" w:pos="1170"/>
              </w:tabs>
              <w:spacing w:after="0" w:line="240" w:lineRule="auto"/>
              <w:ind w:right="180"/>
              <w:rPr>
                <w:rFonts w:ascii="Times New Roman" w:hAnsi="Times New Roman"/>
                <w:noProof w:val="0"/>
                <w:lang w:val="sr-Latn-RS"/>
              </w:rPr>
            </w:pPr>
          </w:p>
          <w:p w14:paraId="60121AFD" w14:textId="77777777" w:rsidR="00320208" w:rsidRPr="002F1A84" w:rsidRDefault="00320208" w:rsidP="00320208">
            <w:pPr>
              <w:jc w:val="both"/>
              <w:rPr>
                <w:b/>
                <w:lang w:val="sr-Latn-RS"/>
              </w:rPr>
            </w:pPr>
            <w:r w:rsidRPr="002F1A84">
              <w:rPr>
                <w:rFonts w:eastAsia="Tahoma"/>
                <w:lang w:val="sr-Latn-RS"/>
              </w:rPr>
              <w:t>1. Minimalni i maksimalni iznosi finansiranja za svaku kategoriju biće utvrđeni Pozivom za predloge na osnovu godišnjeg budžeta MRR-a.</w:t>
            </w:r>
          </w:p>
          <w:p w14:paraId="31A24B8E" w14:textId="77777777" w:rsidR="00320208" w:rsidRPr="002F1A84" w:rsidRDefault="00320208" w:rsidP="00320208">
            <w:pPr>
              <w:rPr>
                <w:b/>
                <w:lang w:val="sr-Latn-RS"/>
              </w:rPr>
            </w:pPr>
          </w:p>
          <w:p w14:paraId="3A3952CA" w14:textId="77777777" w:rsidR="00320208" w:rsidRPr="002F1A84" w:rsidRDefault="00320208" w:rsidP="00320208">
            <w:pPr>
              <w:jc w:val="both"/>
              <w:rPr>
                <w:rFonts w:eastAsia="Tahoma"/>
                <w:b/>
                <w:lang w:val="sr-Latn-RS"/>
              </w:rPr>
            </w:pPr>
            <w:r w:rsidRPr="002F1A84">
              <w:rPr>
                <w:rFonts w:eastAsia="Tahoma"/>
                <w:lang w:val="sr-Latn-RS"/>
              </w:rPr>
              <w:t>2. Utvrđivanje aplikanata za finansiranje prema kategorijama, iz stava 1 ovog člana vrši se uz uputstvo poziva za apliciranje.</w:t>
            </w:r>
          </w:p>
          <w:p w14:paraId="4429DECF" w14:textId="77777777" w:rsidR="00320208" w:rsidRPr="002F1A84" w:rsidRDefault="00320208" w:rsidP="00320208">
            <w:pPr>
              <w:jc w:val="both"/>
              <w:rPr>
                <w:rFonts w:eastAsia="Tahoma"/>
                <w:b/>
                <w:lang w:val="sr-Latn-RS"/>
              </w:rPr>
            </w:pPr>
          </w:p>
          <w:p w14:paraId="1555735C" w14:textId="77777777" w:rsidR="00320208" w:rsidRPr="002F1A84" w:rsidRDefault="00320208" w:rsidP="00320208">
            <w:pPr>
              <w:tabs>
                <w:tab w:val="left" w:pos="270"/>
              </w:tabs>
              <w:jc w:val="both"/>
              <w:rPr>
                <w:rFonts w:eastAsia="Tahoma"/>
                <w:b/>
                <w:lang w:val="sr-Latn-RS"/>
              </w:rPr>
            </w:pPr>
            <w:r w:rsidRPr="002F1A84">
              <w:rPr>
                <w:rFonts w:eastAsia="Tahoma"/>
                <w:lang w:val="sr-Latn-RS"/>
              </w:rPr>
              <w:t>3. Svaki grant koji se zahteva u skladu sa Pozivom za predloge mora biti u okviru minimalnih i maksimalnih procenata ukupnih prihvatljivih troškova za aktivnost: Za sve kategorije, procenat kofinansiranja od strane aplikanata mora da bude od 10% do 40%, takođe doprinos u naturi se ne smatra kofinansiranjem. Iznos koji zahteva Autoritet za Ugovaranje ne može biti manji od 60% ukupnih troškova predloga projekta.</w:t>
            </w:r>
          </w:p>
          <w:p w14:paraId="6935A6E9" w14:textId="77777777" w:rsidR="007452AE" w:rsidRDefault="007452AE" w:rsidP="00320208">
            <w:pPr>
              <w:pStyle w:val="StandardTW"/>
              <w:tabs>
                <w:tab w:val="left" w:pos="427"/>
                <w:tab w:val="left" w:pos="1170"/>
              </w:tabs>
              <w:spacing w:after="0" w:line="240" w:lineRule="auto"/>
              <w:ind w:right="180"/>
              <w:jc w:val="center"/>
              <w:rPr>
                <w:rFonts w:ascii="Times New Roman" w:hAnsi="Times New Roman"/>
                <w:b/>
                <w:noProof w:val="0"/>
                <w:lang w:val="sr-Latn-RS"/>
              </w:rPr>
            </w:pPr>
          </w:p>
          <w:p w14:paraId="0A3740D4" w14:textId="77777777" w:rsidR="00320208" w:rsidRPr="002F1A84" w:rsidRDefault="00320208" w:rsidP="002353FE">
            <w:pPr>
              <w:pStyle w:val="StandardTW"/>
              <w:tabs>
                <w:tab w:val="left" w:pos="427"/>
                <w:tab w:val="left" w:pos="1170"/>
              </w:tabs>
              <w:spacing w:after="0" w:line="240" w:lineRule="auto"/>
              <w:ind w:right="180"/>
              <w:jc w:val="center"/>
              <w:rPr>
                <w:rFonts w:ascii="Times New Roman" w:hAnsi="Times New Roman"/>
                <w:b/>
                <w:noProof w:val="0"/>
                <w:lang w:val="sr-Latn-RS"/>
              </w:rPr>
            </w:pPr>
            <w:r w:rsidRPr="002F1A84">
              <w:rPr>
                <w:rFonts w:ascii="Times New Roman" w:hAnsi="Times New Roman"/>
                <w:b/>
                <w:noProof w:val="0"/>
                <w:lang w:val="sr-Latn-RS"/>
              </w:rPr>
              <w:t>Član 10</w:t>
            </w:r>
          </w:p>
          <w:p w14:paraId="04BEC588" w14:textId="77777777" w:rsidR="00320208" w:rsidRPr="002F1A84" w:rsidRDefault="00320208" w:rsidP="00320208">
            <w:pPr>
              <w:pStyle w:val="StandardTW"/>
              <w:tabs>
                <w:tab w:val="left" w:pos="427"/>
                <w:tab w:val="left" w:pos="1170"/>
              </w:tabs>
              <w:spacing w:after="0" w:line="240" w:lineRule="auto"/>
              <w:ind w:right="180"/>
              <w:rPr>
                <w:rFonts w:ascii="Times New Roman" w:hAnsi="Times New Roman"/>
                <w:b/>
                <w:noProof w:val="0"/>
                <w:lang w:val="sr-Latn-RS"/>
              </w:rPr>
            </w:pPr>
          </w:p>
          <w:p w14:paraId="6DA666C7" w14:textId="57FCE573" w:rsidR="00320208" w:rsidRDefault="00F9060E" w:rsidP="00320208">
            <w:pPr>
              <w:pStyle w:val="StandardTW"/>
              <w:tabs>
                <w:tab w:val="left" w:pos="427"/>
                <w:tab w:val="left" w:pos="1170"/>
              </w:tabs>
              <w:spacing w:after="0" w:line="240" w:lineRule="auto"/>
              <w:ind w:right="180"/>
              <w:rPr>
                <w:rFonts w:ascii="Times New Roman" w:hAnsi="Times New Roman"/>
                <w:noProof w:val="0"/>
                <w:lang w:val="sr-Latn-RS"/>
              </w:rPr>
            </w:pPr>
            <w:r>
              <w:rPr>
                <w:rFonts w:ascii="Times New Roman" w:hAnsi="Times New Roman"/>
                <w:noProof w:val="0"/>
                <w:lang w:val="sr-Latn-RS"/>
              </w:rPr>
              <w:t xml:space="preserve">Stav 5 člana 13 briše se, i </w:t>
            </w:r>
            <w:bookmarkStart w:id="0" w:name="_GoBack"/>
            <w:bookmarkEnd w:id="0"/>
            <w:r w:rsidR="00320208" w:rsidRPr="002F1A84">
              <w:rPr>
                <w:rFonts w:ascii="Times New Roman" w:hAnsi="Times New Roman"/>
                <w:noProof w:val="0"/>
                <w:lang w:val="sr-Latn-RS"/>
              </w:rPr>
              <w:t>Podstav 3.15. stava 3 člana 13 Administrativnog uputstva (MRR) Br. 01/2018, briše se i preformuliše na sledeći način:</w:t>
            </w:r>
          </w:p>
          <w:p w14:paraId="4F7F656C" w14:textId="77777777" w:rsidR="007452AE" w:rsidRPr="002F1A84" w:rsidRDefault="007452AE" w:rsidP="00320208">
            <w:pPr>
              <w:pStyle w:val="StandardTW"/>
              <w:tabs>
                <w:tab w:val="left" w:pos="427"/>
                <w:tab w:val="left" w:pos="1170"/>
              </w:tabs>
              <w:spacing w:after="0" w:line="240" w:lineRule="auto"/>
              <w:ind w:right="180"/>
              <w:rPr>
                <w:rFonts w:ascii="Times New Roman" w:hAnsi="Times New Roman"/>
                <w:noProof w:val="0"/>
                <w:lang w:val="sr-Latn-RS"/>
              </w:rPr>
            </w:pPr>
          </w:p>
          <w:p w14:paraId="23C1C958" w14:textId="77777777" w:rsidR="00320208" w:rsidRPr="002F1A84" w:rsidRDefault="00320208" w:rsidP="00320208">
            <w:pPr>
              <w:pStyle w:val="StandardTW"/>
              <w:tabs>
                <w:tab w:val="left" w:pos="427"/>
                <w:tab w:val="left" w:pos="1170"/>
              </w:tabs>
              <w:spacing w:after="0" w:line="240" w:lineRule="auto"/>
              <w:ind w:right="180"/>
              <w:rPr>
                <w:rFonts w:ascii="Times New Roman" w:eastAsia="Tahoma" w:hAnsi="Times New Roman"/>
                <w:noProof w:val="0"/>
                <w:position w:val="-1"/>
                <w:sz w:val="22"/>
                <w:szCs w:val="22"/>
                <w:lang w:val="sr-Latn-RS"/>
              </w:rPr>
            </w:pPr>
            <w:r w:rsidRPr="002F1A84">
              <w:rPr>
                <w:rFonts w:ascii="Times New Roman" w:eastAsia="Tahoma" w:hAnsi="Times New Roman"/>
                <w:noProof w:val="0"/>
                <w:position w:val="-1"/>
                <w:sz w:val="22"/>
                <w:szCs w:val="22"/>
                <w:lang w:val="sr-Latn-RS"/>
              </w:rPr>
              <w:t>Troškovi sirovina.</w:t>
            </w:r>
          </w:p>
          <w:p w14:paraId="5C5601EB" w14:textId="77777777" w:rsidR="00320208" w:rsidRPr="002F1A84" w:rsidRDefault="00320208" w:rsidP="00320208">
            <w:pPr>
              <w:pStyle w:val="StandardTW"/>
              <w:tabs>
                <w:tab w:val="left" w:pos="427"/>
                <w:tab w:val="left" w:pos="1170"/>
              </w:tabs>
              <w:spacing w:after="0" w:line="240" w:lineRule="auto"/>
              <w:ind w:right="180"/>
              <w:rPr>
                <w:rFonts w:ascii="Times New Roman" w:eastAsia="Tahoma" w:hAnsi="Times New Roman"/>
                <w:noProof w:val="0"/>
                <w:position w:val="-1"/>
                <w:sz w:val="22"/>
                <w:szCs w:val="22"/>
                <w:lang w:val="sr-Latn-RS"/>
              </w:rPr>
            </w:pPr>
          </w:p>
          <w:p w14:paraId="6562C9F5" w14:textId="77777777" w:rsidR="007452AE" w:rsidRDefault="007452AE" w:rsidP="00320208">
            <w:pPr>
              <w:pStyle w:val="StandardTW"/>
              <w:tabs>
                <w:tab w:val="left" w:pos="427"/>
                <w:tab w:val="left" w:pos="1170"/>
              </w:tabs>
              <w:spacing w:after="0" w:line="240" w:lineRule="auto"/>
              <w:ind w:right="180"/>
              <w:jc w:val="center"/>
              <w:rPr>
                <w:rFonts w:ascii="Times New Roman" w:eastAsia="Tahoma" w:hAnsi="Times New Roman"/>
                <w:b/>
                <w:noProof w:val="0"/>
                <w:position w:val="-1"/>
                <w:sz w:val="22"/>
                <w:szCs w:val="22"/>
                <w:lang w:val="sr-Latn-RS"/>
              </w:rPr>
            </w:pPr>
          </w:p>
          <w:p w14:paraId="16567180" w14:textId="77777777" w:rsidR="002353FE" w:rsidRDefault="002353FE" w:rsidP="002353FE">
            <w:pPr>
              <w:pStyle w:val="StandardTW"/>
              <w:tabs>
                <w:tab w:val="left" w:pos="427"/>
                <w:tab w:val="left" w:pos="1170"/>
              </w:tabs>
              <w:spacing w:after="0" w:line="240" w:lineRule="auto"/>
              <w:ind w:right="180"/>
              <w:jc w:val="center"/>
              <w:rPr>
                <w:rFonts w:ascii="Times New Roman" w:eastAsia="Tahoma" w:hAnsi="Times New Roman"/>
                <w:b/>
                <w:noProof w:val="0"/>
                <w:position w:val="-1"/>
                <w:sz w:val="22"/>
                <w:szCs w:val="22"/>
                <w:lang w:val="sr-Latn-RS"/>
              </w:rPr>
            </w:pPr>
          </w:p>
          <w:p w14:paraId="0D4CF6B2" w14:textId="77777777" w:rsidR="002353FE" w:rsidRDefault="002353FE" w:rsidP="002353FE">
            <w:pPr>
              <w:pStyle w:val="StandardTW"/>
              <w:tabs>
                <w:tab w:val="left" w:pos="427"/>
                <w:tab w:val="left" w:pos="1170"/>
              </w:tabs>
              <w:spacing w:after="0" w:line="240" w:lineRule="auto"/>
              <w:ind w:right="180"/>
              <w:jc w:val="center"/>
              <w:rPr>
                <w:rFonts w:ascii="Times New Roman" w:eastAsia="Tahoma" w:hAnsi="Times New Roman"/>
                <w:b/>
                <w:noProof w:val="0"/>
                <w:position w:val="-1"/>
                <w:sz w:val="22"/>
                <w:szCs w:val="22"/>
                <w:lang w:val="sr-Latn-RS"/>
              </w:rPr>
            </w:pPr>
          </w:p>
          <w:p w14:paraId="5CA0D12C" w14:textId="77777777" w:rsidR="002353FE" w:rsidRDefault="002353FE" w:rsidP="002353FE">
            <w:pPr>
              <w:pStyle w:val="StandardTW"/>
              <w:tabs>
                <w:tab w:val="left" w:pos="427"/>
                <w:tab w:val="left" w:pos="1170"/>
              </w:tabs>
              <w:spacing w:after="0" w:line="240" w:lineRule="auto"/>
              <w:ind w:right="180"/>
              <w:jc w:val="center"/>
              <w:rPr>
                <w:rFonts w:ascii="Times New Roman" w:eastAsia="Tahoma" w:hAnsi="Times New Roman"/>
                <w:b/>
                <w:noProof w:val="0"/>
                <w:position w:val="-1"/>
                <w:sz w:val="22"/>
                <w:szCs w:val="22"/>
                <w:lang w:val="sr-Latn-RS"/>
              </w:rPr>
            </w:pPr>
          </w:p>
          <w:p w14:paraId="20855BE7" w14:textId="77777777" w:rsidR="002353FE" w:rsidRDefault="002353FE" w:rsidP="002353FE">
            <w:pPr>
              <w:pStyle w:val="StandardTW"/>
              <w:tabs>
                <w:tab w:val="left" w:pos="427"/>
                <w:tab w:val="left" w:pos="1170"/>
              </w:tabs>
              <w:spacing w:after="0" w:line="240" w:lineRule="auto"/>
              <w:ind w:right="180"/>
              <w:jc w:val="center"/>
              <w:rPr>
                <w:rFonts w:ascii="Times New Roman" w:eastAsia="Tahoma" w:hAnsi="Times New Roman"/>
                <w:b/>
                <w:noProof w:val="0"/>
                <w:position w:val="-1"/>
                <w:sz w:val="22"/>
                <w:szCs w:val="22"/>
                <w:lang w:val="sr-Latn-RS"/>
              </w:rPr>
            </w:pPr>
          </w:p>
          <w:p w14:paraId="6A94831D" w14:textId="77777777" w:rsidR="00320208" w:rsidRPr="002F1A84" w:rsidRDefault="00320208" w:rsidP="002353FE">
            <w:pPr>
              <w:pStyle w:val="StandardTW"/>
              <w:tabs>
                <w:tab w:val="left" w:pos="427"/>
                <w:tab w:val="left" w:pos="1170"/>
              </w:tabs>
              <w:spacing w:after="0" w:line="240" w:lineRule="auto"/>
              <w:ind w:right="180"/>
              <w:jc w:val="center"/>
              <w:rPr>
                <w:rFonts w:ascii="Times New Roman" w:eastAsia="Tahoma" w:hAnsi="Times New Roman"/>
                <w:b/>
                <w:noProof w:val="0"/>
                <w:position w:val="-1"/>
                <w:sz w:val="22"/>
                <w:szCs w:val="22"/>
                <w:lang w:val="sr-Latn-RS"/>
              </w:rPr>
            </w:pPr>
            <w:r w:rsidRPr="002F1A84">
              <w:rPr>
                <w:rFonts w:ascii="Times New Roman" w:eastAsia="Tahoma" w:hAnsi="Times New Roman"/>
                <w:b/>
                <w:noProof w:val="0"/>
                <w:position w:val="-1"/>
                <w:sz w:val="22"/>
                <w:szCs w:val="22"/>
                <w:lang w:val="sr-Latn-RS"/>
              </w:rPr>
              <w:t>Član 11</w:t>
            </w:r>
          </w:p>
          <w:p w14:paraId="5E76DB35" w14:textId="77777777" w:rsidR="00320208" w:rsidRPr="002F1A84" w:rsidRDefault="00320208" w:rsidP="00320208">
            <w:pPr>
              <w:pStyle w:val="StandardTW"/>
              <w:tabs>
                <w:tab w:val="left" w:pos="427"/>
                <w:tab w:val="left" w:pos="1170"/>
              </w:tabs>
              <w:spacing w:after="0" w:line="240" w:lineRule="auto"/>
              <w:ind w:right="180"/>
              <w:rPr>
                <w:rFonts w:ascii="Times New Roman" w:eastAsia="Tahoma" w:hAnsi="Times New Roman"/>
                <w:b/>
                <w:noProof w:val="0"/>
                <w:position w:val="-1"/>
                <w:sz w:val="22"/>
                <w:szCs w:val="22"/>
                <w:lang w:val="sr-Latn-RS"/>
              </w:rPr>
            </w:pPr>
          </w:p>
          <w:p w14:paraId="10C45AC5" w14:textId="77777777" w:rsidR="00320208" w:rsidRPr="002F1A84" w:rsidRDefault="00320208" w:rsidP="00320208">
            <w:pPr>
              <w:pStyle w:val="StandardTW"/>
              <w:tabs>
                <w:tab w:val="left" w:pos="427"/>
                <w:tab w:val="left" w:pos="1170"/>
              </w:tabs>
              <w:spacing w:after="0" w:line="240" w:lineRule="auto"/>
              <w:ind w:right="180"/>
              <w:rPr>
                <w:rFonts w:ascii="Times New Roman" w:hAnsi="Times New Roman"/>
                <w:noProof w:val="0"/>
                <w:lang w:val="sr-Latn-RS"/>
              </w:rPr>
            </w:pPr>
            <w:r w:rsidRPr="002F1A84">
              <w:rPr>
                <w:rFonts w:ascii="Times New Roman" w:eastAsia="Tahoma" w:hAnsi="Times New Roman"/>
                <w:noProof w:val="0"/>
                <w:position w:val="-1"/>
                <w:sz w:val="22"/>
                <w:szCs w:val="22"/>
                <w:lang w:val="sr-Latn-RS"/>
              </w:rPr>
              <w:t xml:space="preserve">Član </w:t>
            </w:r>
            <w:r w:rsidRPr="002F1A84">
              <w:rPr>
                <w:rFonts w:ascii="Times New Roman" w:eastAsia="Tahoma" w:hAnsi="Times New Roman"/>
                <w:noProof w:val="0"/>
                <w:position w:val="-1"/>
                <w:lang w:val="sr-Latn-RS"/>
              </w:rPr>
              <w:t>14 Administrativnog uputstva (MRR) Br. 01/2018, briše se i preformuliše na sledeći način:</w:t>
            </w:r>
          </w:p>
          <w:p w14:paraId="57DAFB3A" w14:textId="77777777" w:rsidR="00320208" w:rsidRPr="002F1A84" w:rsidRDefault="00320208" w:rsidP="00320208">
            <w:pPr>
              <w:pStyle w:val="StandardTW"/>
              <w:tabs>
                <w:tab w:val="left" w:pos="427"/>
                <w:tab w:val="left" w:pos="1170"/>
              </w:tabs>
              <w:spacing w:after="0" w:line="240" w:lineRule="auto"/>
              <w:ind w:right="180"/>
              <w:rPr>
                <w:rFonts w:ascii="Times New Roman" w:hAnsi="Times New Roman"/>
                <w:noProof w:val="0"/>
                <w:lang w:val="sr-Latn-RS"/>
              </w:rPr>
            </w:pPr>
          </w:p>
          <w:p w14:paraId="06E4BABD" w14:textId="4D04396C" w:rsidR="00320208" w:rsidRPr="002F1A84" w:rsidRDefault="00090A3F" w:rsidP="00090A3F">
            <w:pPr>
              <w:pStyle w:val="StandardTW"/>
              <w:tabs>
                <w:tab w:val="clear" w:pos="720"/>
                <w:tab w:val="left" w:pos="337"/>
                <w:tab w:val="left" w:pos="427"/>
                <w:tab w:val="left" w:pos="1170"/>
              </w:tabs>
              <w:spacing w:after="0" w:line="240" w:lineRule="auto"/>
              <w:ind w:right="180"/>
              <w:rPr>
                <w:rFonts w:ascii="Times New Roman" w:hAnsi="Times New Roman"/>
                <w:noProof w:val="0"/>
                <w:lang w:val="sr-Latn-RS"/>
              </w:rPr>
            </w:pPr>
            <w:r>
              <w:rPr>
                <w:rFonts w:ascii="Times New Roman" w:hAnsi="Times New Roman"/>
                <w:noProof w:val="0"/>
                <w:lang w:val="sr-Latn-RS"/>
              </w:rPr>
              <w:t>1.</w:t>
            </w:r>
            <w:r w:rsidR="00320208" w:rsidRPr="002F1A84">
              <w:rPr>
                <w:rFonts w:ascii="Times New Roman" w:hAnsi="Times New Roman"/>
                <w:noProof w:val="0"/>
                <w:lang w:val="sr-Latn-RS"/>
              </w:rPr>
              <w:t>Za svaki poziv za predloge MRR razvija kriterijume za ocenjivanje.</w:t>
            </w:r>
          </w:p>
          <w:p w14:paraId="0FDC8FE6" w14:textId="77777777" w:rsidR="00320208" w:rsidRPr="002F1A84" w:rsidRDefault="00320208" w:rsidP="00320208">
            <w:pPr>
              <w:pStyle w:val="StandardTW"/>
              <w:tabs>
                <w:tab w:val="left" w:pos="427"/>
                <w:tab w:val="left" w:pos="1170"/>
              </w:tabs>
              <w:spacing w:after="0" w:line="240" w:lineRule="auto"/>
              <w:ind w:right="180"/>
              <w:rPr>
                <w:rFonts w:ascii="Times New Roman" w:hAnsi="Times New Roman"/>
                <w:noProof w:val="0"/>
                <w:lang w:val="sr-Latn-RS"/>
              </w:rPr>
            </w:pPr>
          </w:p>
          <w:p w14:paraId="1B89169D" w14:textId="77777777" w:rsidR="00320208" w:rsidRPr="002F1A84" w:rsidRDefault="00320208" w:rsidP="00320208">
            <w:pPr>
              <w:pStyle w:val="StandardTW"/>
              <w:tabs>
                <w:tab w:val="left" w:pos="427"/>
                <w:tab w:val="left" w:pos="1170"/>
              </w:tabs>
              <w:spacing w:after="0" w:line="240" w:lineRule="auto"/>
              <w:ind w:right="180"/>
              <w:rPr>
                <w:rFonts w:ascii="Times New Roman" w:hAnsi="Times New Roman"/>
                <w:noProof w:val="0"/>
                <w:lang w:val="sr-Latn-RS"/>
              </w:rPr>
            </w:pPr>
          </w:p>
          <w:p w14:paraId="3B2D8171" w14:textId="20B97310" w:rsidR="00320208" w:rsidRDefault="00320208" w:rsidP="00572422">
            <w:pPr>
              <w:pStyle w:val="ListParagraph"/>
              <w:numPr>
                <w:ilvl w:val="0"/>
                <w:numId w:val="55"/>
              </w:numPr>
              <w:tabs>
                <w:tab w:val="left" w:pos="252"/>
              </w:tabs>
              <w:ind w:left="162" w:hanging="90"/>
              <w:jc w:val="both"/>
              <w:rPr>
                <w:rFonts w:eastAsia="Tahoma"/>
                <w:lang w:val="sr-Latn-RS"/>
              </w:rPr>
            </w:pPr>
            <w:r w:rsidRPr="00320208">
              <w:rPr>
                <w:rFonts w:eastAsia="Tahoma"/>
                <w:lang w:val="sr-Latn-RS"/>
              </w:rPr>
              <w:t>Da biste bili prethodno izabrani, morate imati najmanje 50% bodova utvrđenih od strane MRR-a u skladu sa kriterijumima poziva za predloge. Nakon ocenjivanja, aplikanti će biti rangirani prema njihovim bodovima.</w:t>
            </w:r>
          </w:p>
          <w:p w14:paraId="361BB502" w14:textId="77777777" w:rsidR="00090A3F" w:rsidRPr="007452AE" w:rsidRDefault="00090A3F" w:rsidP="00090A3F">
            <w:pPr>
              <w:pStyle w:val="ListParagraph"/>
              <w:tabs>
                <w:tab w:val="left" w:pos="247"/>
              </w:tabs>
              <w:jc w:val="both"/>
              <w:rPr>
                <w:rFonts w:eastAsia="Tahoma"/>
                <w:lang w:val="sr-Latn-RS"/>
              </w:rPr>
            </w:pPr>
          </w:p>
          <w:p w14:paraId="5BCB9674" w14:textId="77777777" w:rsidR="00320208" w:rsidRPr="002F1A84" w:rsidRDefault="00320208" w:rsidP="00320208">
            <w:pPr>
              <w:tabs>
                <w:tab w:val="left" w:pos="247"/>
              </w:tabs>
              <w:jc w:val="center"/>
              <w:rPr>
                <w:rFonts w:eastAsia="Tahoma"/>
                <w:b/>
                <w:lang w:val="sr-Latn-RS"/>
              </w:rPr>
            </w:pPr>
            <w:r w:rsidRPr="002F1A84">
              <w:rPr>
                <w:rFonts w:eastAsia="Tahoma"/>
                <w:b/>
                <w:lang w:val="sr-Latn-RS"/>
              </w:rPr>
              <w:t>Član 12</w:t>
            </w:r>
          </w:p>
          <w:p w14:paraId="2C57C825" w14:textId="77777777" w:rsidR="00320208" w:rsidRPr="002F1A84" w:rsidRDefault="00320208" w:rsidP="00320208">
            <w:pPr>
              <w:tabs>
                <w:tab w:val="left" w:pos="247"/>
              </w:tabs>
              <w:rPr>
                <w:rFonts w:eastAsia="Tahoma"/>
                <w:b/>
                <w:lang w:val="sr-Latn-RS"/>
              </w:rPr>
            </w:pPr>
          </w:p>
          <w:p w14:paraId="7E450F48" w14:textId="1F327179" w:rsidR="00320208" w:rsidRPr="002F1A84" w:rsidRDefault="00320208" w:rsidP="00572422">
            <w:pPr>
              <w:tabs>
                <w:tab w:val="left" w:pos="247"/>
              </w:tabs>
              <w:jc w:val="both"/>
              <w:rPr>
                <w:rFonts w:eastAsia="Tahoma"/>
                <w:lang w:val="sr-Latn-RS"/>
              </w:rPr>
            </w:pPr>
            <w:r w:rsidRPr="002F1A84">
              <w:rPr>
                <w:rFonts w:eastAsia="Tahoma"/>
                <w:lang w:val="sr-Latn-RS"/>
              </w:rPr>
              <w:t>U stavu 1 člana 16 brišu se brojevi: 2018 – 2020.</w:t>
            </w:r>
          </w:p>
          <w:p w14:paraId="3A682BD3" w14:textId="77777777" w:rsidR="00320208" w:rsidRPr="002F1A84" w:rsidRDefault="00320208" w:rsidP="00320208">
            <w:pPr>
              <w:tabs>
                <w:tab w:val="left" w:pos="247"/>
              </w:tabs>
              <w:jc w:val="center"/>
              <w:rPr>
                <w:rFonts w:eastAsia="Tahoma"/>
                <w:b/>
                <w:lang w:val="sr-Latn-RS"/>
              </w:rPr>
            </w:pPr>
            <w:r w:rsidRPr="002F1A84">
              <w:rPr>
                <w:rFonts w:eastAsia="Tahoma"/>
                <w:b/>
                <w:lang w:val="sr-Latn-RS"/>
              </w:rPr>
              <w:t>Član 13</w:t>
            </w:r>
          </w:p>
          <w:p w14:paraId="4966226E" w14:textId="77777777" w:rsidR="00320208" w:rsidRPr="002F1A84" w:rsidRDefault="00320208" w:rsidP="00320208">
            <w:pPr>
              <w:tabs>
                <w:tab w:val="left" w:pos="247"/>
              </w:tabs>
              <w:rPr>
                <w:rFonts w:eastAsia="Tahoma"/>
                <w:lang w:val="sr-Latn-RS"/>
              </w:rPr>
            </w:pPr>
          </w:p>
          <w:p w14:paraId="6E43BB90" w14:textId="77777777" w:rsidR="00320208" w:rsidRPr="002F1A84" w:rsidRDefault="00320208" w:rsidP="00320208">
            <w:pPr>
              <w:tabs>
                <w:tab w:val="left" w:pos="247"/>
              </w:tabs>
              <w:jc w:val="both"/>
              <w:rPr>
                <w:lang w:val="sr-Latn-RS"/>
              </w:rPr>
            </w:pPr>
            <w:r w:rsidRPr="002F1A84">
              <w:rPr>
                <w:rFonts w:eastAsia="Tahoma"/>
                <w:lang w:val="sr-Latn-RS"/>
              </w:rPr>
              <w:t>Član 21 Administrativnog uputstva (MRR) Br. 01/2018, briše se i zamenjuje sledećim tekstom:</w:t>
            </w:r>
          </w:p>
          <w:p w14:paraId="377F68D7" w14:textId="77777777" w:rsidR="00320208" w:rsidRPr="002F1A84" w:rsidRDefault="00320208" w:rsidP="00320208">
            <w:pPr>
              <w:tabs>
                <w:tab w:val="left" w:pos="247"/>
              </w:tabs>
              <w:rPr>
                <w:lang w:val="sr-Latn-RS"/>
              </w:rPr>
            </w:pPr>
          </w:p>
          <w:p w14:paraId="2DE5DEBE" w14:textId="77777777" w:rsidR="00320208" w:rsidRDefault="00320208" w:rsidP="00320208">
            <w:pPr>
              <w:pStyle w:val="Odstavekseznama"/>
              <w:spacing w:after="0" w:line="240" w:lineRule="auto"/>
              <w:ind w:left="0" w:right="180"/>
              <w:jc w:val="both"/>
              <w:rPr>
                <w:rFonts w:ascii="Times New Roman" w:hAnsi="Times New Roman"/>
                <w:noProof w:val="0"/>
                <w:sz w:val="24"/>
                <w:szCs w:val="24"/>
                <w:lang w:val="sr-Latn-RS"/>
              </w:rPr>
            </w:pPr>
            <w:r w:rsidRPr="002F1A84">
              <w:rPr>
                <w:rFonts w:ascii="Times New Roman" w:hAnsi="Times New Roman"/>
                <w:noProof w:val="0"/>
                <w:sz w:val="24"/>
                <w:szCs w:val="24"/>
                <w:lang w:val="sr-Latn-RS"/>
              </w:rPr>
              <w:t>Za drugu kontrolu na terenu, MRR može angažovati stručnjake iz odgovarajućih oblasti za pružanje stručne procene.</w:t>
            </w:r>
          </w:p>
          <w:p w14:paraId="76B45044" w14:textId="77777777" w:rsidR="002353FE" w:rsidRDefault="002353FE" w:rsidP="00320208">
            <w:pPr>
              <w:pStyle w:val="Odstavekseznama"/>
              <w:spacing w:after="0" w:line="240" w:lineRule="auto"/>
              <w:ind w:left="0" w:right="180"/>
              <w:jc w:val="both"/>
              <w:rPr>
                <w:rFonts w:ascii="Times New Roman" w:hAnsi="Times New Roman"/>
                <w:noProof w:val="0"/>
                <w:sz w:val="24"/>
                <w:szCs w:val="24"/>
                <w:lang w:val="sr-Latn-RS"/>
              </w:rPr>
            </w:pPr>
          </w:p>
          <w:p w14:paraId="7E784360" w14:textId="77777777" w:rsidR="002353FE" w:rsidRDefault="002353FE" w:rsidP="00320208">
            <w:pPr>
              <w:pStyle w:val="Odstavekseznama"/>
              <w:spacing w:after="0" w:line="240" w:lineRule="auto"/>
              <w:ind w:left="0" w:right="180"/>
              <w:jc w:val="both"/>
              <w:rPr>
                <w:rFonts w:ascii="Times New Roman" w:hAnsi="Times New Roman"/>
                <w:noProof w:val="0"/>
                <w:sz w:val="24"/>
                <w:szCs w:val="24"/>
                <w:lang w:val="sr-Latn-RS"/>
              </w:rPr>
            </w:pPr>
          </w:p>
          <w:p w14:paraId="66BDB1AF" w14:textId="77777777" w:rsidR="002353FE" w:rsidRPr="002F1A84" w:rsidRDefault="002353FE" w:rsidP="00320208">
            <w:pPr>
              <w:pStyle w:val="Odstavekseznama"/>
              <w:spacing w:after="0" w:line="240" w:lineRule="auto"/>
              <w:ind w:left="0" w:right="180"/>
              <w:jc w:val="both"/>
              <w:rPr>
                <w:rFonts w:ascii="Times New Roman" w:hAnsi="Times New Roman"/>
                <w:noProof w:val="0"/>
                <w:sz w:val="24"/>
                <w:szCs w:val="24"/>
                <w:lang w:val="sr-Latn-RS"/>
              </w:rPr>
            </w:pPr>
          </w:p>
          <w:p w14:paraId="785CCEE2" w14:textId="77777777" w:rsidR="00320208" w:rsidRPr="002F1A84" w:rsidRDefault="00320208" w:rsidP="002353FE">
            <w:pPr>
              <w:pStyle w:val="Odstavekseznama"/>
              <w:spacing w:before="120" w:after="120" w:line="240" w:lineRule="auto"/>
              <w:ind w:left="0" w:right="180"/>
              <w:jc w:val="center"/>
              <w:rPr>
                <w:rFonts w:ascii="Times New Roman" w:hAnsi="Times New Roman"/>
                <w:b/>
                <w:noProof w:val="0"/>
                <w:sz w:val="24"/>
                <w:szCs w:val="24"/>
                <w:lang w:val="sr-Latn-RS"/>
              </w:rPr>
            </w:pPr>
            <w:r w:rsidRPr="002F1A84">
              <w:rPr>
                <w:rFonts w:ascii="Times New Roman" w:hAnsi="Times New Roman"/>
                <w:b/>
                <w:noProof w:val="0"/>
                <w:sz w:val="24"/>
                <w:szCs w:val="24"/>
                <w:lang w:val="sr-Latn-RS"/>
              </w:rPr>
              <w:lastRenderedPageBreak/>
              <w:t>Član 14</w:t>
            </w:r>
          </w:p>
          <w:p w14:paraId="1B799A4E" w14:textId="77777777" w:rsidR="00320208" w:rsidRPr="002F1A84" w:rsidRDefault="00320208" w:rsidP="00320208">
            <w:pPr>
              <w:pStyle w:val="Odstavekseznama"/>
              <w:spacing w:line="240" w:lineRule="auto"/>
              <w:ind w:left="0" w:right="180"/>
              <w:jc w:val="center"/>
              <w:rPr>
                <w:rFonts w:ascii="Times New Roman" w:hAnsi="Times New Roman"/>
                <w:b/>
                <w:noProof w:val="0"/>
                <w:sz w:val="24"/>
                <w:szCs w:val="24"/>
                <w:lang w:val="sr-Latn-RS"/>
              </w:rPr>
            </w:pPr>
            <w:r w:rsidRPr="002F1A84">
              <w:rPr>
                <w:rFonts w:ascii="Times New Roman" w:hAnsi="Times New Roman"/>
                <w:b/>
                <w:noProof w:val="0"/>
                <w:sz w:val="24"/>
                <w:szCs w:val="24"/>
                <w:lang w:val="sr-Latn-RS"/>
              </w:rPr>
              <w:t>Stupanje na snagu</w:t>
            </w:r>
          </w:p>
          <w:p w14:paraId="232172E3" w14:textId="77777777" w:rsidR="00320208" w:rsidRPr="002F1A84" w:rsidRDefault="00320208" w:rsidP="00320208">
            <w:pPr>
              <w:autoSpaceDE w:val="0"/>
              <w:autoSpaceDN w:val="0"/>
              <w:adjustRightInd w:val="0"/>
              <w:ind w:right="180"/>
              <w:jc w:val="both"/>
              <w:rPr>
                <w:b/>
                <w:bCs/>
                <w:lang w:val="sr-Latn-RS"/>
              </w:rPr>
            </w:pPr>
            <w:r w:rsidRPr="002F1A84">
              <w:rPr>
                <w:bCs/>
                <w:lang w:val="sr-Latn-RS"/>
              </w:rPr>
              <w:t>Ovo Administrativno uputstvo stupa na snagu sedam (7) dana nakon potpisivanja od strane Ministra.</w:t>
            </w:r>
          </w:p>
          <w:p w14:paraId="55412C0E" w14:textId="77777777" w:rsidR="00320208" w:rsidRPr="002F1A84" w:rsidRDefault="00320208" w:rsidP="00320208">
            <w:pPr>
              <w:autoSpaceDE w:val="0"/>
              <w:autoSpaceDN w:val="0"/>
              <w:adjustRightInd w:val="0"/>
              <w:ind w:right="180"/>
              <w:jc w:val="both"/>
              <w:rPr>
                <w:b/>
                <w:bCs/>
                <w:lang w:val="sr-Latn-RS"/>
              </w:rPr>
            </w:pPr>
          </w:p>
          <w:p w14:paraId="4043FAC4" w14:textId="77777777" w:rsidR="00320208" w:rsidRPr="002F1A84" w:rsidRDefault="00320208" w:rsidP="00320208">
            <w:pPr>
              <w:ind w:right="180"/>
              <w:rPr>
                <w:b/>
                <w:lang w:val="sr-Latn-RS"/>
              </w:rPr>
            </w:pPr>
            <w:r w:rsidRPr="002F1A84">
              <w:rPr>
                <w:b/>
                <w:lang w:val="sr-Latn-RS"/>
              </w:rPr>
              <w:t>Rasim Demiri</w:t>
            </w:r>
          </w:p>
          <w:p w14:paraId="0AF7F757" w14:textId="77777777" w:rsidR="00320208" w:rsidRPr="002F1A84" w:rsidRDefault="00320208" w:rsidP="00320208">
            <w:pPr>
              <w:ind w:right="180"/>
              <w:rPr>
                <w:b/>
                <w:lang w:val="sr-Latn-RS"/>
              </w:rPr>
            </w:pPr>
            <w:r w:rsidRPr="002F1A84">
              <w:rPr>
                <w:b/>
                <w:lang w:val="sr-Latn-RS"/>
              </w:rPr>
              <w:t>_______________</w:t>
            </w:r>
          </w:p>
          <w:p w14:paraId="65D878AE" w14:textId="77777777" w:rsidR="00320208" w:rsidRPr="002F1A84" w:rsidRDefault="00320208" w:rsidP="00320208">
            <w:pPr>
              <w:ind w:right="180"/>
              <w:jc w:val="center"/>
              <w:rPr>
                <w:b/>
                <w:lang w:val="sr-Latn-RS"/>
              </w:rPr>
            </w:pPr>
          </w:p>
          <w:p w14:paraId="3C9A8E44" w14:textId="77777777" w:rsidR="00320208" w:rsidRPr="002F1A84" w:rsidRDefault="00320208" w:rsidP="00320208">
            <w:pPr>
              <w:ind w:right="180"/>
              <w:rPr>
                <w:b/>
                <w:lang w:val="sr-Latn-RS"/>
              </w:rPr>
            </w:pPr>
            <w:r w:rsidRPr="002F1A84">
              <w:rPr>
                <w:b/>
                <w:lang w:val="sr-Latn-RS"/>
              </w:rPr>
              <w:t>Ministar za Regionalni Razvoj</w:t>
            </w:r>
          </w:p>
          <w:p w14:paraId="1050A57E" w14:textId="77777777" w:rsidR="00320208" w:rsidRPr="002F1A84" w:rsidRDefault="00320208" w:rsidP="00320208">
            <w:pPr>
              <w:ind w:right="180"/>
              <w:jc w:val="center"/>
              <w:rPr>
                <w:b/>
                <w:lang w:val="sr-Latn-RS"/>
              </w:rPr>
            </w:pPr>
          </w:p>
          <w:p w14:paraId="00E97DA3" w14:textId="1BF2048E" w:rsidR="00FA680B" w:rsidRPr="00540B54" w:rsidRDefault="00B13AF3" w:rsidP="00320208">
            <w:pPr>
              <w:tabs>
                <w:tab w:val="left" w:pos="1260"/>
              </w:tabs>
              <w:jc w:val="both"/>
            </w:pPr>
            <w:r>
              <w:rPr>
                <w:b/>
                <w:lang w:val="sr-Latn-RS"/>
              </w:rPr>
              <w:t>Datum: 11</w:t>
            </w:r>
            <w:r w:rsidR="002353FE">
              <w:rPr>
                <w:b/>
                <w:lang w:val="sr-Latn-RS"/>
              </w:rPr>
              <w:t>/12</w:t>
            </w:r>
            <w:r w:rsidR="00320208" w:rsidRPr="002F1A84">
              <w:rPr>
                <w:b/>
                <w:lang w:val="sr-Latn-RS"/>
              </w:rPr>
              <w:t>/2018.</w:t>
            </w:r>
          </w:p>
        </w:tc>
      </w:tr>
    </w:tbl>
    <w:p w14:paraId="556AA3B3" w14:textId="77777777" w:rsidR="00EC32A0" w:rsidRPr="00540B54" w:rsidRDefault="00EC32A0" w:rsidP="00EC32A0"/>
    <w:sectPr w:rsidR="00EC32A0" w:rsidRPr="00540B54" w:rsidSect="00EC32A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823E9"/>
    <w:multiLevelType w:val="hybridMultilevel"/>
    <w:tmpl w:val="3A486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27CDA"/>
    <w:multiLevelType w:val="multilevel"/>
    <w:tmpl w:val="A1C80F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MS Mincho" w:cs="Times New Roman" w:hint="default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="MS Mincho" w:cs="Times New Roman"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eastAsia="MS Mincho" w:cs="Times New Roman"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eastAsia="MS Mincho" w:cs="Times New Roman"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eastAsia="MS Mincho" w:cs="Times New Roman"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eastAsia="MS Mincho" w:cs="Times New Roman"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eastAsia="MS Mincho" w:cs="Times New Roman"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eastAsia="MS Mincho" w:cs="Times New Roman" w:hint="default"/>
        <w:b/>
        <w:color w:val="000000"/>
      </w:rPr>
    </w:lvl>
  </w:abstractNum>
  <w:abstractNum w:abstractNumId="2" w15:restartNumberingAfterBreak="0">
    <w:nsid w:val="05B50E87"/>
    <w:multiLevelType w:val="multilevel"/>
    <w:tmpl w:val="28E4FD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5EE32BB"/>
    <w:multiLevelType w:val="multilevel"/>
    <w:tmpl w:val="7E2AAC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eastAsia="Tahoma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="Tahoma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eastAsia="Tahoma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eastAsia="Tahoma"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eastAsia="Tahoma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eastAsia="Tahoma"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eastAsia="Tahoma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eastAsia="Tahoma" w:hint="default"/>
      </w:rPr>
    </w:lvl>
  </w:abstractNum>
  <w:abstractNum w:abstractNumId="4" w15:restartNumberingAfterBreak="0">
    <w:nsid w:val="05F65D36"/>
    <w:multiLevelType w:val="multilevel"/>
    <w:tmpl w:val="4AAAAE3E"/>
    <w:lvl w:ilvl="0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A3A11A4"/>
    <w:multiLevelType w:val="multilevel"/>
    <w:tmpl w:val="2A6E4B24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6" w15:restartNumberingAfterBreak="0">
    <w:nsid w:val="0F196C8C"/>
    <w:multiLevelType w:val="multilevel"/>
    <w:tmpl w:val="E0BE81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0437AAB"/>
    <w:multiLevelType w:val="multilevel"/>
    <w:tmpl w:val="12BE8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1B2205A"/>
    <w:multiLevelType w:val="multilevel"/>
    <w:tmpl w:val="25C44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4C57F85"/>
    <w:multiLevelType w:val="hybridMultilevel"/>
    <w:tmpl w:val="024A102C"/>
    <w:lvl w:ilvl="0" w:tplc="BFD870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CB4DAB"/>
    <w:multiLevelType w:val="multilevel"/>
    <w:tmpl w:val="3BF80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8ED72E8"/>
    <w:multiLevelType w:val="hybridMultilevel"/>
    <w:tmpl w:val="A6E42AC0"/>
    <w:lvl w:ilvl="0" w:tplc="041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CA0CB7"/>
    <w:multiLevelType w:val="hybridMultilevel"/>
    <w:tmpl w:val="3E28159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F4CE4"/>
    <w:multiLevelType w:val="multilevel"/>
    <w:tmpl w:val="8ED888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ahoma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BA95F86"/>
    <w:multiLevelType w:val="hybridMultilevel"/>
    <w:tmpl w:val="5C42B87A"/>
    <w:lvl w:ilvl="0" w:tplc="041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082E85"/>
    <w:multiLevelType w:val="hybridMultilevel"/>
    <w:tmpl w:val="D0F4DE52"/>
    <w:lvl w:ilvl="0" w:tplc="041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36E78C7"/>
    <w:multiLevelType w:val="multilevel"/>
    <w:tmpl w:val="E97A9504"/>
    <w:lvl w:ilvl="0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7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61" w:hanging="1800"/>
      </w:pPr>
      <w:rPr>
        <w:rFonts w:hint="default"/>
      </w:rPr>
    </w:lvl>
  </w:abstractNum>
  <w:abstractNum w:abstractNumId="17" w15:restartNumberingAfterBreak="0">
    <w:nsid w:val="27B7464C"/>
    <w:multiLevelType w:val="hybridMultilevel"/>
    <w:tmpl w:val="29109A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775193"/>
    <w:multiLevelType w:val="multilevel"/>
    <w:tmpl w:val="E716EB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1415A80"/>
    <w:multiLevelType w:val="multilevel"/>
    <w:tmpl w:val="DF0C4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32605D0B"/>
    <w:multiLevelType w:val="multilevel"/>
    <w:tmpl w:val="C570DA5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ascii="Book Antiqua" w:eastAsia="Tahoma" w:hAnsi="Book Antiqua" w:cs="Segoe U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Book Antiqua" w:eastAsia="Tahoma" w:hAnsi="Book Antiqua" w:cs="Segoe U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Book Antiqua" w:eastAsia="Tahoma" w:hAnsi="Book Antiqua" w:cs="Segoe U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Book Antiqua" w:eastAsia="Tahoma" w:hAnsi="Book Antiqua" w:cs="Segoe U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Book Antiqua" w:eastAsia="Tahoma" w:hAnsi="Book Antiqua" w:cs="Segoe U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Book Antiqua" w:eastAsia="Tahoma" w:hAnsi="Book Antiqua" w:cs="Segoe U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Book Antiqua" w:eastAsia="Tahoma" w:hAnsi="Book Antiqua" w:cs="Segoe U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ascii="Book Antiqua" w:eastAsia="Tahoma" w:hAnsi="Book Antiqua" w:cs="Segoe UI" w:hint="default"/>
        <w:color w:val="auto"/>
      </w:rPr>
    </w:lvl>
  </w:abstractNum>
  <w:abstractNum w:abstractNumId="21" w15:restartNumberingAfterBreak="0">
    <w:nsid w:val="33FC03E6"/>
    <w:multiLevelType w:val="multilevel"/>
    <w:tmpl w:val="AA0E6888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Calibri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2" w15:restartNumberingAfterBreak="0">
    <w:nsid w:val="3529154F"/>
    <w:multiLevelType w:val="multilevel"/>
    <w:tmpl w:val="6D68B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6565133"/>
    <w:multiLevelType w:val="multilevel"/>
    <w:tmpl w:val="568A6894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90" w:hanging="1800"/>
      </w:pPr>
      <w:rPr>
        <w:rFonts w:hint="default"/>
      </w:rPr>
    </w:lvl>
  </w:abstractNum>
  <w:abstractNum w:abstractNumId="24" w15:restartNumberingAfterBreak="0">
    <w:nsid w:val="3AE639C2"/>
    <w:multiLevelType w:val="multilevel"/>
    <w:tmpl w:val="ADA2A6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pStyle w:val="ARDPH2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ARDPH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F347DD7"/>
    <w:multiLevelType w:val="multilevel"/>
    <w:tmpl w:val="302A1B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5B74A24"/>
    <w:multiLevelType w:val="multilevel"/>
    <w:tmpl w:val="E46CB0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5DF368E"/>
    <w:multiLevelType w:val="multilevel"/>
    <w:tmpl w:val="97307780"/>
    <w:lvl w:ilvl="0">
      <w:start w:val="2"/>
      <w:numFmt w:val="decimal"/>
      <w:lvlText w:val="%1"/>
      <w:lvlJc w:val="left"/>
      <w:pPr>
        <w:ind w:left="360" w:hanging="360"/>
      </w:pPr>
      <w:rPr>
        <w:rFonts w:ascii="Book Antiqua" w:eastAsia="Tahoma" w:hAnsi="Book Antiqua" w:cs="Segoe UI" w:hint="default"/>
        <w:color w:val="auto"/>
        <w:u w:val="singl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Book Antiqua" w:eastAsia="Tahoma" w:hAnsi="Book Antiqua" w:cs="Segoe UI" w:hint="default"/>
        <w:b w:val="0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Book Antiqua" w:eastAsia="Tahoma" w:hAnsi="Book Antiqua" w:cs="Segoe UI" w:hint="default"/>
        <w:color w:val="auto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Book Antiqua" w:eastAsia="Tahoma" w:hAnsi="Book Antiqua" w:cs="Segoe UI" w:hint="default"/>
        <w:color w:val="auto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Book Antiqua" w:eastAsia="Tahoma" w:hAnsi="Book Antiqua" w:cs="Segoe UI" w:hint="default"/>
        <w:color w:val="auto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Book Antiqua" w:eastAsia="Tahoma" w:hAnsi="Book Antiqua" w:cs="Segoe UI" w:hint="default"/>
        <w:color w:val="auto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Book Antiqua" w:eastAsia="Tahoma" w:hAnsi="Book Antiqua" w:cs="Segoe UI" w:hint="default"/>
        <w:color w:val="auto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Book Antiqua" w:eastAsia="Tahoma" w:hAnsi="Book Antiqua" w:cs="Segoe UI" w:hint="default"/>
        <w:color w:val="auto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Book Antiqua" w:eastAsia="Tahoma" w:hAnsi="Book Antiqua" w:cs="Segoe UI" w:hint="default"/>
        <w:color w:val="auto"/>
        <w:u w:val="single"/>
      </w:rPr>
    </w:lvl>
  </w:abstractNum>
  <w:abstractNum w:abstractNumId="29" w15:restartNumberingAfterBreak="0">
    <w:nsid w:val="460D1BE4"/>
    <w:multiLevelType w:val="hybridMultilevel"/>
    <w:tmpl w:val="84AA02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09351D6"/>
    <w:multiLevelType w:val="multilevel"/>
    <w:tmpl w:val="A1C20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52B64CEB"/>
    <w:multiLevelType w:val="multilevel"/>
    <w:tmpl w:val="FC2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2FC64CA"/>
    <w:multiLevelType w:val="multilevel"/>
    <w:tmpl w:val="040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4A45DE7"/>
    <w:multiLevelType w:val="hybridMultilevel"/>
    <w:tmpl w:val="FDC06140"/>
    <w:lvl w:ilvl="0" w:tplc="041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8BC7140"/>
    <w:multiLevelType w:val="multilevel"/>
    <w:tmpl w:val="7EC25F58"/>
    <w:lvl w:ilvl="0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7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61" w:hanging="1800"/>
      </w:pPr>
      <w:rPr>
        <w:rFonts w:hint="default"/>
      </w:rPr>
    </w:lvl>
  </w:abstractNum>
  <w:abstractNum w:abstractNumId="36" w15:restartNumberingAfterBreak="0">
    <w:nsid w:val="591542A3"/>
    <w:multiLevelType w:val="hybridMultilevel"/>
    <w:tmpl w:val="EB04AD30"/>
    <w:lvl w:ilvl="0" w:tplc="E172755C">
      <w:start w:val="1"/>
      <w:numFmt w:val="decimal"/>
      <w:lvlText w:val="%1."/>
      <w:lvlJc w:val="left"/>
      <w:pPr>
        <w:ind w:left="5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6" w:hanging="360"/>
      </w:pPr>
    </w:lvl>
    <w:lvl w:ilvl="2" w:tplc="0409001B" w:tentative="1">
      <w:start w:val="1"/>
      <w:numFmt w:val="lowerRoman"/>
      <w:lvlText w:val="%3."/>
      <w:lvlJc w:val="right"/>
      <w:pPr>
        <w:ind w:left="1966" w:hanging="180"/>
      </w:pPr>
    </w:lvl>
    <w:lvl w:ilvl="3" w:tplc="0409000F" w:tentative="1">
      <w:start w:val="1"/>
      <w:numFmt w:val="decimal"/>
      <w:lvlText w:val="%4."/>
      <w:lvlJc w:val="left"/>
      <w:pPr>
        <w:ind w:left="2686" w:hanging="360"/>
      </w:pPr>
    </w:lvl>
    <w:lvl w:ilvl="4" w:tplc="04090019" w:tentative="1">
      <w:start w:val="1"/>
      <w:numFmt w:val="lowerLetter"/>
      <w:lvlText w:val="%5."/>
      <w:lvlJc w:val="left"/>
      <w:pPr>
        <w:ind w:left="3406" w:hanging="360"/>
      </w:pPr>
    </w:lvl>
    <w:lvl w:ilvl="5" w:tplc="0409001B" w:tentative="1">
      <w:start w:val="1"/>
      <w:numFmt w:val="lowerRoman"/>
      <w:lvlText w:val="%6."/>
      <w:lvlJc w:val="right"/>
      <w:pPr>
        <w:ind w:left="4126" w:hanging="180"/>
      </w:pPr>
    </w:lvl>
    <w:lvl w:ilvl="6" w:tplc="0409000F" w:tentative="1">
      <w:start w:val="1"/>
      <w:numFmt w:val="decimal"/>
      <w:lvlText w:val="%7."/>
      <w:lvlJc w:val="left"/>
      <w:pPr>
        <w:ind w:left="4846" w:hanging="360"/>
      </w:pPr>
    </w:lvl>
    <w:lvl w:ilvl="7" w:tplc="04090019" w:tentative="1">
      <w:start w:val="1"/>
      <w:numFmt w:val="lowerLetter"/>
      <w:lvlText w:val="%8."/>
      <w:lvlJc w:val="left"/>
      <w:pPr>
        <w:ind w:left="5566" w:hanging="360"/>
      </w:pPr>
    </w:lvl>
    <w:lvl w:ilvl="8" w:tplc="0409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37" w15:restartNumberingAfterBreak="0">
    <w:nsid w:val="5D5249DC"/>
    <w:multiLevelType w:val="multilevel"/>
    <w:tmpl w:val="EE54B4E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8" w15:restartNumberingAfterBreak="0">
    <w:nsid w:val="637843A6"/>
    <w:multiLevelType w:val="multilevel"/>
    <w:tmpl w:val="65BC4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644458BE"/>
    <w:multiLevelType w:val="multilevel"/>
    <w:tmpl w:val="09242052"/>
    <w:lvl w:ilvl="0">
      <w:start w:val="1"/>
      <w:numFmt w:val="decimal"/>
      <w:lvlText w:val="%1"/>
      <w:lvlJc w:val="left"/>
      <w:pPr>
        <w:ind w:left="360" w:hanging="360"/>
      </w:pPr>
      <w:rPr>
        <w:rFonts w:eastAsia="Tahoma" w:cs="Segoe UI" w:hint="default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ahoma" w:cs="Segoe UI"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ahoma" w:cs="Segoe UI" w:hint="default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ahoma" w:cs="Segoe UI"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ahoma" w:cs="Segoe UI"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ahoma" w:cs="Segoe UI"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ahoma" w:cs="Segoe UI"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ahoma" w:cs="Segoe UI"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ahoma" w:cs="Segoe UI" w:hint="default"/>
        <w:u w:val="single"/>
      </w:rPr>
    </w:lvl>
  </w:abstractNum>
  <w:abstractNum w:abstractNumId="40" w15:restartNumberingAfterBreak="0">
    <w:nsid w:val="66650D39"/>
    <w:multiLevelType w:val="multilevel"/>
    <w:tmpl w:val="C422E1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6E51C9E"/>
    <w:multiLevelType w:val="hybridMultilevel"/>
    <w:tmpl w:val="AD2A980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5E5E06"/>
    <w:multiLevelType w:val="multilevel"/>
    <w:tmpl w:val="A1D61D1C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Times New Roman" w:hint="default"/>
      </w:rPr>
    </w:lvl>
  </w:abstractNum>
  <w:abstractNum w:abstractNumId="43" w15:restartNumberingAfterBreak="0">
    <w:nsid w:val="6B13109C"/>
    <w:multiLevelType w:val="multilevel"/>
    <w:tmpl w:val="3C90E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4" w15:restartNumberingAfterBreak="0">
    <w:nsid w:val="6C5011B3"/>
    <w:multiLevelType w:val="multilevel"/>
    <w:tmpl w:val="0F08E1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CDE45BA"/>
    <w:multiLevelType w:val="multilevel"/>
    <w:tmpl w:val="716A60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u w:val="single"/>
      </w:rPr>
    </w:lvl>
  </w:abstractNum>
  <w:abstractNum w:abstractNumId="46" w15:restartNumberingAfterBreak="0">
    <w:nsid w:val="6D3C60DE"/>
    <w:multiLevelType w:val="multilevel"/>
    <w:tmpl w:val="D8C0F2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7" w15:restartNumberingAfterBreak="0">
    <w:nsid w:val="71F76821"/>
    <w:multiLevelType w:val="multilevel"/>
    <w:tmpl w:val="2312C5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8" w15:restartNumberingAfterBreak="0">
    <w:nsid w:val="737A5FEE"/>
    <w:multiLevelType w:val="multilevel"/>
    <w:tmpl w:val="865853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49" w15:restartNumberingAfterBreak="0">
    <w:nsid w:val="74373377"/>
    <w:multiLevelType w:val="hybridMultilevel"/>
    <w:tmpl w:val="2BAE2A4A"/>
    <w:lvl w:ilvl="0" w:tplc="D9AE901E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75E441C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50B80E" w:tentative="1">
      <w:start w:val="1"/>
      <w:numFmt w:val="lowerRoman"/>
      <w:pStyle w:val="ARDPHeading3"/>
      <w:lvlText w:val="%3."/>
      <w:lvlJc w:val="right"/>
      <w:pPr>
        <w:ind w:left="2160" w:hanging="180"/>
      </w:pPr>
      <w:rPr>
        <w:rFonts w:cs="Times New Roman"/>
      </w:rPr>
    </w:lvl>
    <w:lvl w:ilvl="3" w:tplc="8DD8335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9EE471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5C44C1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3FCBB2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8648DB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060030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74790D08"/>
    <w:multiLevelType w:val="multilevel"/>
    <w:tmpl w:val="D6306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1" w15:restartNumberingAfterBreak="0">
    <w:nsid w:val="75395FBE"/>
    <w:multiLevelType w:val="multilevel"/>
    <w:tmpl w:val="E6B64F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75FD2B42"/>
    <w:multiLevelType w:val="multilevel"/>
    <w:tmpl w:val="616849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3" w15:restartNumberingAfterBreak="0">
    <w:nsid w:val="75FE588D"/>
    <w:multiLevelType w:val="multilevel"/>
    <w:tmpl w:val="1EF887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54" w15:restartNumberingAfterBreak="0">
    <w:nsid w:val="79381AF6"/>
    <w:multiLevelType w:val="multilevel"/>
    <w:tmpl w:val="034855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5" w15:restartNumberingAfterBreak="0">
    <w:nsid w:val="7C744506"/>
    <w:multiLevelType w:val="multilevel"/>
    <w:tmpl w:val="5D2A95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6"/>
  </w:num>
  <w:num w:numId="2">
    <w:abstractNumId w:val="3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33"/>
  </w:num>
  <w:num w:numId="5">
    <w:abstractNumId w:val="49"/>
  </w:num>
  <w:num w:numId="6">
    <w:abstractNumId w:val="2"/>
  </w:num>
  <w:num w:numId="7">
    <w:abstractNumId w:val="4"/>
  </w:num>
  <w:num w:numId="8">
    <w:abstractNumId w:val="21"/>
  </w:num>
  <w:num w:numId="9">
    <w:abstractNumId w:val="51"/>
  </w:num>
  <w:num w:numId="10">
    <w:abstractNumId w:val="37"/>
  </w:num>
  <w:num w:numId="11">
    <w:abstractNumId w:val="1"/>
  </w:num>
  <w:num w:numId="12">
    <w:abstractNumId w:val="54"/>
  </w:num>
  <w:num w:numId="13">
    <w:abstractNumId w:val="46"/>
  </w:num>
  <w:num w:numId="14">
    <w:abstractNumId w:val="20"/>
  </w:num>
  <w:num w:numId="15">
    <w:abstractNumId w:val="42"/>
  </w:num>
  <w:num w:numId="16">
    <w:abstractNumId w:val="28"/>
  </w:num>
  <w:num w:numId="17">
    <w:abstractNumId w:val="39"/>
  </w:num>
  <w:num w:numId="18">
    <w:abstractNumId w:val="48"/>
  </w:num>
  <w:num w:numId="19">
    <w:abstractNumId w:val="19"/>
  </w:num>
  <w:num w:numId="20">
    <w:abstractNumId w:val="13"/>
  </w:num>
  <w:num w:numId="21">
    <w:abstractNumId w:val="0"/>
  </w:num>
  <w:num w:numId="22">
    <w:abstractNumId w:val="7"/>
  </w:num>
  <w:num w:numId="23">
    <w:abstractNumId w:val="41"/>
  </w:num>
  <w:num w:numId="24">
    <w:abstractNumId w:val="23"/>
  </w:num>
  <w:num w:numId="25">
    <w:abstractNumId w:val="5"/>
  </w:num>
  <w:num w:numId="26">
    <w:abstractNumId w:val="50"/>
  </w:num>
  <w:num w:numId="27">
    <w:abstractNumId w:val="55"/>
  </w:num>
  <w:num w:numId="28">
    <w:abstractNumId w:val="44"/>
  </w:num>
  <w:num w:numId="29">
    <w:abstractNumId w:val="38"/>
  </w:num>
  <w:num w:numId="30">
    <w:abstractNumId w:val="15"/>
  </w:num>
  <w:num w:numId="31">
    <w:abstractNumId w:val="32"/>
  </w:num>
  <w:num w:numId="32">
    <w:abstractNumId w:val="14"/>
  </w:num>
  <w:num w:numId="33">
    <w:abstractNumId w:val="8"/>
  </w:num>
  <w:num w:numId="34">
    <w:abstractNumId w:val="31"/>
  </w:num>
  <w:num w:numId="35">
    <w:abstractNumId w:val="43"/>
  </w:num>
  <w:num w:numId="36">
    <w:abstractNumId w:val="9"/>
  </w:num>
  <w:num w:numId="37">
    <w:abstractNumId w:val="6"/>
  </w:num>
  <w:num w:numId="38">
    <w:abstractNumId w:val="34"/>
  </w:num>
  <w:num w:numId="39">
    <w:abstractNumId w:val="27"/>
  </w:num>
  <w:num w:numId="40">
    <w:abstractNumId w:val="40"/>
  </w:num>
  <w:num w:numId="41">
    <w:abstractNumId w:val="25"/>
  </w:num>
  <w:num w:numId="42">
    <w:abstractNumId w:val="11"/>
  </w:num>
  <w:num w:numId="43">
    <w:abstractNumId w:val="3"/>
  </w:num>
  <w:num w:numId="44">
    <w:abstractNumId w:val="45"/>
  </w:num>
  <w:num w:numId="45">
    <w:abstractNumId w:val="18"/>
  </w:num>
  <w:num w:numId="46">
    <w:abstractNumId w:val="22"/>
  </w:num>
  <w:num w:numId="47">
    <w:abstractNumId w:val="53"/>
  </w:num>
  <w:num w:numId="48">
    <w:abstractNumId w:val="17"/>
  </w:num>
  <w:num w:numId="49">
    <w:abstractNumId w:val="29"/>
  </w:num>
  <w:num w:numId="50">
    <w:abstractNumId w:val="36"/>
  </w:num>
  <w:num w:numId="51">
    <w:abstractNumId w:val="47"/>
  </w:num>
  <w:num w:numId="52">
    <w:abstractNumId w:val="52"/>
  </w:num>
  <w:num w:numId="53">
    <w:abstractNumId w:val="35"/>
  </w:num>
  <w:num w:numId="54">
    <w:abstractNumId w:val="10"/>
  </w:num>
  <w:num w:numId="55">
    <w:abstractNumId w:val="12"/>
  </w:num>
  <w:num w:numId="56">
    <w:abstractNumId w:val="1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E26"/>
    <w:rsid w:val="00000A34"/>
    <w:rsid w:val="00006DEE"/>
    <w:rsid w:val="00025E69"/>
    <w:rsid w:val="00034444"/>
    <w:rsid w:val="00034DDA"/>
    <w:rsid w:val="00064145"/>
    <w:rsid w:val="00066738"/>
    <w:rsid w:val="000668AB"/>
    <w:rsid w:val="00067B41"/>
    <w:rsid w:val="00070CCA"/>
    <w:rsid w:val="00084190"/>
    <w:rsid w:val="00090A3F"/>
    <w:rsid w:val="000A0C38"/>
    <w:rsid w:val="000C7764"/>
    <w:rsid w:val="000D447F"/>
    <w:rsid w:val="000D48EE"/>
    <w:rsid w:val="000E56D0"/>
    <w:rsid w:val="00101C2A"/>
    <w:rsid w:val="001069AA"/>
    <w:rsid w:val="001167AA"/>
    <w:rsid w:val="00117721"/>
    <w:rsid w:val="00133CDE"/>
    <w:rsid w:val="00143D50"/>
    <w:rsid w:val="00164CC5"/>
    <w:rsid w:val="001662E9"/>
    <w:rsid w:val="00177909"/>
    <w:rsid w:val="00184D56"/>
    <w:rsid w:val="0018596E"/>
    <w:rsid w:val="00186A6C"/>
    <w:rsid w:val="001A55C0"/>
    <w:rsid w:val="001C266C"/>
    <w:rsid w:val="001C2896"/>
    <w:rsid w:val="001C53E2"/>
    <w:rsid w:val="001C5B5B"/>
    <w:rsid w:val="001C5EC3"/>
    <w:rsid w:val="001C6845"/>
    <w:rsid w:val="001D34BC"/>
    <w:rsid w:val="001D3F23"/>
    <w:rsid w:val="001D7932"/>
    <w:rsid w:val="001D7AF3"/>
    <w:rsid w:val="001E27C1"/>
    <w:rsid w:val="002057C2"/>
    <w:rsid w:val="00212A8D"/>
    <w:rsid w:val="00226250"/>
    <w:rsid w:val="002353FE"/>
    <w:rsid w:val="002569EF"/>
    <w:rsid w:val="00260CA6"/>
    <w:rsid w:val="002718BF"/>
    <w:rsid w:val="00274792"/>
    <w:rsid w:val="002A4DFE"/>
    <w:rsid w:val="002A5EDA"/>
    <w:rsid w:val="002B44AF"/>
    <w:rsid w:val="002B63B7"/>
    <w:rsid w:val="002C74C7"/>
    <w:rsid w:val="002D6F7B"/>
    <w:rsid w:val="002D7A55"/>
    <w:rsid w:val="002E3AEC"/>
    <w:rsid w:val="002E505B"/>
    <w:rsid w:val="002E7D7C"/>
    <w:rsid w:val="002F1251"/>
    <w:rsid w:val="002F7A52"/>
    <w:rsid w:val="00302321"/>
    <w:rsid w:val="00314EA6"/>
    <w:rsid w:val="00320208"/>
    <w:rsid w:val="00323EE8"/>
    <w:rsid w:val="003277C7"/>
    <w:rsid w:val="003309E5"/>
    <w:rsid w:val="00335C75"/>
    <w:rsid w:val="0034436F"/>
    <w:rsid w:val="00345366"/>
    <w:rsid w:val="003704BE"/>
    <w:rsid w:val="003706E9"/>
    <w:rsid w:val="00371F69"/>
    <w:rsid w:val="00380F87"/>
    <w:rsid w:val="003829B8"/>
    <w:rsid w:val="00385D96"/>
    <w:rsid w:val="00395EE7"/>
    <w:rsid w:val="00395F5D"/>
    <w:rsid w:val="00397F97"/>
    <w:rsid w:val="003A4BC8"/>
    <w:rsid w:val="003B06AD"/>
    <w:rsid w:val="003B0E26"/>
    <w:rsid w:val="003B5DAC"/>
    <w:rsid w:val="003B7658"/>
    <w:rsid w:val="003C37E1"/>
    <w:rsid w:val="003C7792"/>
    <w:rsid w:val="003C7846"/>
    <w:rsid w:val="003D0748"/>
    <w:rsid w:val="003E1612"/>
    <w:rsid w:val="003E4E3C"/>
    <w:rsid w:val="003E4F8A"/>
    <w:rsid w:val="003E5D19"/>
    <w:rsid w:val="003F354C"/>
    <w:rsid w:val="003F7968"/>
    <w:rsid w:val="00411816"/>
    <w:rsid w:val="004121E7"/>
    <w:rsid w:val="00412D35"/>
    <w:rsid w:val="00432B28"/>
    <w:rsid w:val="00444E1B"/>
    <w:rsid w:val="004500B0"/>
    <w:rsid w:val="0047268C"/>
    <w:rsid w:val="004753F4"/>
    <w:rsid w:val="00480A53"/>
    <w:rsid w:val="00491A80"/>
    <w:rsid w:val="00496314"/>
    <w:rsid w:val="004A343F"/>
    <w:rsid w:val="004A7F38"/>
    <w:rsid w:val="004C69E8"/>
    <w:rsid w:val="004D4942"/>
    <w:rsid w:val="004D5BC6"/>
    <w:rsid w:val="004D6CEB"/>
    <w:rsid w:val="004E1EC8"/>
    <w:rsid w:val="004E5544"/>
    <w:rsid w:val="004F0B23"/>
    <w:rsid w:val="00500DAB"/>
    <w:rsid w:val="00501318"/>
    <w:rsid w:val="00501A41"/>
    <w:rsid w:val="005024B0"/>
    <w:rsid w:val="005154E4"/>
    <w:rsid w:val="00515973"/>
    <w:rsid w:val="0051793A"/>
    <w:rsid w:val="005202B0"/>
    <w:rsid w:val="00527170"/>
    <w:rsid w:val="00532425"/>
    <w:rsid w:val="00532D65"/>
    <w:rsid w:val="00540538"/>
    <w:rsid w:val="00540B54"/>
    <w:rsid w:val="005422FC"/>
    <w:rsid w:val="0054273A"/>
    <w:rsid w:val="00543F0E"/>
    <w:rsid w:val="0056329E"/>
    <w:rsid w:val="00572422"/>
    <w:rsid w:val="00596018"/>
    <w:rsid w:val="005A087E"/>
    <w:rsid w:val="005A1021"/>
    <w:rsid w:val="005D0F86"/>
    <w:rsid w:val="005D25B7"/>
    <w:rsid w:val="005E05E9"/>
    <w:rsid w:val="005E3DAA"/>
    <w:rsid w:val="00602063"/>
    <w:rsid w:val="006057D2"/>
    <w:rsid w:val="0060725D"/>
    <w:rsid w:val="00616749"/>
    <w:rsid w:val="00630F5C"/>
    <w:rsid w:val="00632E1E"/>
    <w:rsid w:val="0064072E"/>
    <w:rsid w:val="006438E3"/>
    <w:rsid w:val="00652C99"/>
    <w:rsid w:val="00660E9C"/>
    <w:rsid w:val="00662146"/>
    <w:rsid w:val="00663CD6"/>
    <w:rsid w:val="006712D3"/>
    <w:rsid w:val="006730E2"/>
    <w:rsid w:val="00682C16"/>
    <w:rsid w:val="00687526"/>
    <w:rsid w:val="006A047A"/>
    <w:rsid w:val="006A2F6B"/>
    <w:rsid w:val="006A3216"/>
    <w:rsid w:val="006B060D"/>
    <w:rsid w:val="006B34AD"/>
    <w:rsid w:val="006C2262"/>
    <w:rsid w:val="006C262D"/>
    <w:rsid w:val="006C75B6"/>
    <w:rsid w:val="006D1D3F"/>
    <w:rsid w:val="006D43E0"/>
    <w:rsid w:val="006E2304"/>
    <w:rsid w:val="006F3614"/>
    <w:rsid w:val="006F39C0"/>
    <w:rsid w:val="006F4C06"/>
    <w:rsid w:val="00711437"/>
    <w:rsid w:val="00723D93"/>
    <w:rsid w:val="00733CE0"/>
    <w:rsid w:val="00743829"/>
    <w:rsid w:val="007452AE"/>
    <w:rsid w:val="00750E82"/>
    <w:rsid w:val="007540F8"/>
    <w:rsid w:val="00754228"/>
    <w:rsid w:val="00774C22"/>
    <w:rsid w:val="0078102E"/>
    <w:rsid w:val="0078720F"/>
    <w:rsid w:val="007C523C"/>
    <w:rsid w:val="007C544B"/>
    <w:rsid w:val="007C5914"/>
    <w:rsid w:val="007C6A8A"/>
    <w:rsid w:val="007D27C0"/>
    <w:rsid w:val="007D699B"/>
    <w:rsid w:val="007E4A52"/>
    <w:rsid w:val="007F11A0"/>
    <w:rsid w:val="007F4FB0"/>
    <w:rsid w:val="007F68F2"/>
    <w:rsid w:val="00821F57"/>
    <w:rsid w:val="00830186"/>
    <w:rsid w:val="0083647A"/>
    <w:rsid w:val="008402D3"/>
    <w:rsid w:val="00852E84"/>
    <w:rsid w:val="00865B89"/>
    <w:rsid w:val="00873C24"/>
    <w:rsid w:val="00875CE4"/>
    <w:rsid w:val="00876DD7"/>
    <w:rsid w:val="0088037D"/>
    <w:rsid w:val="008852BA"/>
    <w:rsid w:val="008854BE"/>
    <w:rsid w:val="00891780"/>
    <w:rsid w:val="00895B17"/>
    <w:rsid w:val="00896551"/>
    <w:rsid w:val="00896B95"/>
    <w:rsid w:val="008B38F8"/>
    <w:rsid w:val="008B6BCA"/>
    <w:rsid w:val="008D486D"/>
    <w:rsid w:val="008D51E7"/>
    <w:rsid w:val="008D52BA"/>
    <w:rsid w:val="008E0592"/>
    <w:rsid w:val="008E28D2"/>
    <w:rsid w:val="008E32FA"/>
    <w:rsid w:val="008E4694"/>
    <w:rsid w:val="008E4D7E"/>
    <w:rsid w:val="008F40DF"/>
    <w:rsid w:val="0090154C"/>
    <w:rsid w:val="009112AE"/>
    <w:rsid w:val="009261A8"/>
    <w:rsid w:val="00934331"/>
    <w:rsid w:val="00945831"/>
    <w:rsid w:val="00952632"/>
    <w:rsid w:val="00953E63"/>
    <w:rsid w:val="00955BED"/>
    <w:rsid w:val="00960198"/>
    <w:rsid w:val="00965CDC"/>
    <w:rsid w:val="00972CBF"/>
    <w:rsid w:val="00977BD7"/>
    <w:rsid w:val="009921AA"/>
    <w:rsid w:val="00996014"/>
    <w:rsid w:val="009C4872"/>
    <w:rsid w:val="009D15A2"/>
    <w:rsid w:val="009D249E"/>
    <w:rsid w:val="009D5F0F"/>
    <w:rsid w:val="009D76FE"/>
    <w:rsid w:val="009F0959"/>
    <w:rsid w:val="009F1DA4"/>
    <w:rsid w:val="00A00981"/>
    <w:rsid w:val="00A02D72"/>
    <w:rsid w:val="00A06376"/>
    <w:rsid w:val="00A06F13"/>
    <w:rsid w:val="00A20C4C"/>
    <w:rsid w:val="00A450A1"/>
    <w:rsid w:val="00A46FD9"/>
    <w:rsid w:val="00A67373"/>
    <w:rsid w:val="00A677EC"/>
    <w:rsid w:val="00A71C2B"/>
    <w:rsid w:val="00A8040A"/>
    <w:rsid w:val="00A95412"/>
    <w:rsid w:val="00A96E9B"/>
    <w:rsid w:val="00AA7269"/>
    <w:rsid w:val="00AC2A24"/>
    <w:rsid w:val="00AD220A"/>
    <w:rsid w:val="00AD274F"/>
    <w:rsid w:val="00AD67FE"/>
    <w:rsid w:val="00AD683E"/>
    <w:rsid w:val="00AF4B21"/>
    <w:rsid w:val="00B13735"/>
    <w:rsid w:val="00B13AF3"/>
    <w:rsid w:val="00B1660E"/>
    <w:rsid w:val="00B208AA"/>
    <w:rsid w:val="00B2148B"/>
    <w:rsid w:val="00B24621"/>
    <w:rsid w:val="00B32E1F"/>
    <w:rsid w:val="00B403D0"/>
    <w:rsid w:val="00B51E27"/>
    <w:rsid w:val="00B54653"/>
    <w:rsid w:val="00B611A6"/>
    <w:rsid w:val="00B709A9"/>
    <w:rsid w:val="00B72D76"/>
    <w:rsid w:val="00B737D1"/>
    <w:rsid w:val="00BA3407"/>
    <w:rsid w:val="00BA7718"/>
    <w:rsid w:val="00BA7ED6"/>
    <w:rsid w:val="00BB225D"/>
    <w:rsid w:val="00BB3135"/>
    <w:rsid w:val="00BB3472"/>
    <w:rsid w:val="00BB5175"/>
    <w:rsid w:val="00BC0E26"/>
    <w:rsid w:val="00BC114F"/>
    <w:rsid w:val="00BD3F9C"/>
    <w:rsid w:val="00BD6ED0"/>
    <w:rsid w:val="00BE05DF"/>
    <w:rsid w:val="00BE6153"/>
    <w:rsid w:val="00BF5D14"/>
    <w:rsid w:val="00C03E9B"/>
    <w:rsid w:val="00C27363"/>
    <w:rsid w:val="00C31684"/>
    <w:rsid w:val="00C45C9E"/>
    <w:rsid w:val="00C545F0"/>
    <w:rsid w:val="00C57841"/>
    <w:rsid w:val="00C61948"/>
    <w:rsid w:val="00C653C4"/>
    <w:rsid w:val="00C66D28"/>
    <w:rsid w:val="00C70018"/>
    <w:rsid w:val="00C86FAF"/>
    <w:rsid w:val="00C93346"/>
    <w:rsid w:val="00C94C1B"/>
    <w:rsid w:val="00CA1683"/>
    <w:rsid w:val="00CA263C"/>
    <w:rsid w:val="00CB2B21"/>
    <w:rsid w:val="00CB3D3A"/>
    <w:rsid w:val="00CC4A12"/>
    <w:rsid w:val="00CD10FE"/>
    <w:rsid w:val="00CF042A"/>
    <w:rsid w:val="00CF2054"/>
    <w:rsid w:val="00CF62D1"/>
    <w:rsid w:val="00D42350"/>
    <w:rsid w:val="00D52821"/>
    <w:rsid w:val="00D5423A"/>
    <w:rsid w:val="00D75122"/>
    <w:rsid w:val="00D753DD"/>
    <w:rsid w:val="00DB35FC"/>
    <w:rsid w:val="00DC294B"/>
    <w:rsid w:val="00DD6C2B"/>
    <w:rsid w:val="00DD6DD9"/>
    <w:rsid w:val="00DE50C4"/>
    <w:rsid w:val="00DF53FB"/>
    <w:rsid w:val="00E113A0"/>
    <w:rsid w:val="00E1265D"/>
    <w:rsid w:val="00E13182"/>
    <w:rsid w:val="00E45BBB"/>
    <w:rsid w:val="00E47D60"/>
    <w:rsid w:val="00E7011B"/>
    <w:rsid w:val="00E74B5F"/>
    <w:rsid w:val="00E84D8B"/>
    <w:rsid w:val="00E8505F"/>
    <w:rsid w:val="00E85848"/>
    <w:rsid w:val="00E92BC2"/>
    <w:rsid w:val="00EA045C"/>
    <w:rsid w:val="00EA4E47"/>
    <w:rsid w:val="00EC32A0"/>
    <w:rsid w:val="00ED1921"/>
    <w:rsid w:val="00ED356E"/>
    <w:rsid w:val="00ED557E"/>
    <w:rsid w:val="00EF5F94"/>
    <w:rsid w:val="00F268BC"/>
    <w:rsid w:val="00F3212E"/>
    <w:rsid w:val="00F46AA2"/>
    <w:rsid w:val="00F52E4F"/>
    <w:rsid w:val="00F57D13"/>
    <w:rsid w:val="00F63A22"/>
    <w:rsid w:val="00F77BD6"/>
    <w:rsid w:val="00F86141"/>
    <w:rsid w:val="00F9060E"/>
    <w:rsid w:val="00F91C70"/>
    <w:rsid w:val="00F94582"/>
    <w:rsid w:val="00FA680B"/>
    <w:rsid w:val="00FB42D4"/>
    <w:rsid w:val="00FE1F00"/>
    <w:rsid w:val="00FE5582"/>
    <w:rsid w:val="00FF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E5ACA"/>
  <w15:docId w15:val="{83B1AEDC-5321-497D-8FC8-19E89C715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/>
    <w:lsdException w:name="Light List Accent 2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/>
    <w:lsdException w:name="Light List Accent 3"/>
    <w:lsdException w:name="Light Grid Accent 3"/>
    <w:lsdException w:name="Medium Shading 1 Accent 3" w:uiPriority="63"/>
    <w:lsdException w:name="Medium Shading 2 Accent 3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0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64"/>
    <w:lsdException w:name="Light Shading Accent 4" w:uiPriority="60"/>
    <w:lsdException w:name="Light List Accent 4" w:uiPriority="61"/>
    <w:lsdException w:name="Light Grid Accent 4"/>
    <w:lsdException w:name="Medium Shading 1 Accent 4" w:uiPriority="63"/>
    <w:lsdException w:name="Medium Shading 2 Accent 4"/>
    <w:lsdException w:name="Medium List 1 Accent 4" w:uiPriority="65"/>
    <w:lsdException w:name="Medium List 2 Accent 4" w:uiPriority="66"/>
    <w:lsdException w:name="Medium Grid 1 Accent 4" w:uiPriority="67"/>
    <w:lsdException w:name="Medium Grid 2 Accent 4"/>
    <w:lsdException w:name="Medium Grid 3 Accent 4" w:uiPriority="60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64"/>
    <w:lsdException w:name="Light Shading Accent 5" w:uiPriority="60"/>
    <w:lsdException w:name="Light List Accent 5"/>
    <w:lsdException w:name="Light Grid Accent 5" w:uiPriority="62"/>
    <w:lsdException w:name="Medium Shading 1 Accent 5" w:uiPriority="63"/>
    <w:lsdException w:name="Medium Shading 2 Accent 5"/>
    <w:lsdException w:name="Medium List 1 Accent 5" w:uiPriority="65"/>
    <w:lsdException w:name="Medium List 2 Accent 5" w:uiPriority="66"/>
    <w:lsdException w:name="Medium Grid 1 Accent 5" w:uiPriority="67"/>
    <w:lsdException w:name="Medium Grid 2 Accent 5"/>
    <w:lsdException w:name="Medium Grid 3 Accent 5" w:uiPriority="69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/>
    <w:lsdException w:name="Medium List 2 Accent 6"/>
    <w:lsdException w:name="Medium Grid 1 Accent 6"/>
    <w:lsdException w:name="Medium Grid 2 Accent 6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aliases w:val="0,ch0"/>
    <w:basedOn w:val="Normal"/>
    <w:next w:val="Normal"/>
    <w:link w:val="Heading1Char"/>
    <w:qFormat/>
    <w:rsid w:val="004C69E8"/>
    <w:pPr>
      <w:keepNext/>
      <w:spacing w:before="240" w:after="60"/>
      <w:outlineLvl w:val="0"/>
    </w:pPr>
    <w:rPr>
      <w:rFonts w:ascii="Cambria" w:hAnsi="Cambria"/>
      <w:b/>
      <w:bCs/>
      <w:noProof/>
      <w:kern w:val="32"/>
      <w:sz w:val="32"/>
      <w:szCs w:val="32"/>
      <w:lang w:val="sq-AL"/>
    </w:rPr>
  </w:style>
  <w:style w:type="paragraph" w:styleId="Heading2">
    <w:name w:val="heading 2"/>
    <w:basedOn w:val="Normal"/>
    <w:next w:val="Normal"/>
    <w:link w:val="Heading2Char"/>
    <w:qFormat/>
    <w:rsid w:val="004C69E8"/>
    <w:pPr>
      <w:keepNext/>
      <w:spacing w:before="240" w:after="60"/>
      <w:outlineLvl w:val="1"/>
    </w:pPr>
    <w:rPr>
      <w:rFonts w:ascii="Arial" w:eastAsia="MS Mincho" w:hAnsi="Arial"/>
      <w:b/>
      <w:bCs/>
      <w:i/>
      <w:iCs/>
      <w:noProof/>
      <w:sz w:val="28"/>
      <w:szCs w:val="28"/>
      <w:lang w:val="sq-AL"/>
    </w:rPr>
  </w:style>
  <w:style w:type="paragraph" w:styleId="Heading3">
    <w:name w:val="heading 3"/>
    <w:aliases w:val="(1.1.1.)"/>
    <w:basedOn w:val="Normal"/>
    <w:next w:val="Normal"/>
    <w:link w:val="Heading3Char"/>
    <w:qFormat/>
    <w:rsid w:val="004C69E8"/>
    <w:pPr>
      <w:keepNext/>
      <w:widowControl w:val="0"/>
      <w:tabs>
        <w:tab w:val="num" w:pos="720"/>
      </w:tabs>
      <w:spacing w:before="240" w:after="120" w:line="360" w:lineRule="auto"/>
      <w:ind w:left="720" w:hanging="720"/>
      <w:jc w:val="both"/>
      <w:outlineLvl w:val="2"/>
    </w:pPr>
    <w:rPr>
      <w:rFonts w:eastAsia="MS Mincho"/>
      <w:b/>
      <w:noProof/>
      <w:lang w:val="sq-AL"/>
    </w:rPr>
  </w:style>
  <w:style w:type="paragraph" w:styleId="Heading4">
    <w:name w:val="heading 4"/>
    <w:basedOn w:val="Normal"/>
    <w:next w:val="Normal"/>
    <w:link w:val="Heading4Char"/>
    <w:qFormat/>
    <w:rsid w:val="004C69E8"/>
    <w:pPr>
      <w:keepNext/>
      <w:tabs>
        <w:tab w:val="num" w:pos="864"/>
      </w:tabs>
      <w:spacing w:before="120"/>
      <w:ind w:left="864" w:hanging="864"/>
      <w:jc w:val="both"/>
      <w:outlineLvl w:val="3"/>
    </w:pPr>
    <w:rPr>
      <w:rFonts w:eastAsia="MS Mincho"/>
      <w:b/>
      <w:i/>
      <w:noProof/>
      <w:lang w:val="sq-AL"/>
    </w:rPr>
  </w:style>
  <w:style w:type="paragraph" w:styleId="Heading5">
    <w:name w:val="heading 5"/>
    <w:basedOn w:val="Normal"/>
    <w:next w:val="Normal"/>
    <w:link w:val="Heading5Char"/>
    <w:qFormat/>
    <w:rsid w:val="004C69E8"/>
    <w:pPr>
      <w:keepNext/>
      <w:tabs>
        <w:tab w:val="num" w:pos="1008"/>
      </w:tabs>
      <w:spacing w:before="120"/>
      <w:ind w:left="1008" w:hanging="1008"/>
      <w:outlineLvl w:val="4"/>
    </w:pPr>
    <w:rPr>
      <w:rFonts w:eastAsia="MS Mincho"/>
      <w:b/>
      <w:i/>
      <w:noProof/>
      <w:sz w:val="22"/>
    </w:rPr>
  </w:style>
  <w:style w:type="paragraph" w:styleId="Heading6">
    <w:name w:val="heading 6"/>
    <w:basedOn w:val="Normal"/>
    <w:next w:val="Normal"/>
    <w:link w:val="Heading6Char"/>
    <w:qFormat/>
    <w:rsid w:val="004C69E8"/>
    <w:pPr>
      <w:keepNext/>
      <w:tabs>
        <w:tab w:val="num" w:pos="1152"/>
      </w:tabs>
      <w:ind w:left="1152" w:hanging="1152"/>
      <w:jc w:val="both"/>
      <w:outlineLvl w:val="5"/>
    </w:pPr>
    <w:rPr>
      <w:rFonts w:eastAsia="MS Mincho"/>
      <w:b/>
      <w:noProof/>
      <w:lang w:val="bg-BG"/>
    </w:rPr>
  </w:style>
  <w:style w:type="paragraph" w:styleId="Heading7">
    <w:name w:val="heading 7"/>
    <w:basedOn w:val="Normal"/>
    <w:next w:val="Normal"/>
    <w:link w:val="Heading7Char"/>
    <w:qFormat/>
    <w:rsid w:val="004C69E8"/>
    <w:pPr>
      <w:keepNext/>
      <w:tabs>
        <w:tab w:val="num" w:pos="1296"/>
      </w:tabs>
      <w:spacing w:before="120"/>
      <w:ind w:left="1296" w:hanging="1296"/>
      <w:outlineLvl w:val="6"/>
    </w:pPr>
    <w:rPr>
      <w:rFonts w:eastAsia="MS Mincho"/>
      <w:noProof/>
      <w:lang w:val="bg-BG"/>
    </w:rPr>
  </w:style>
  <w:style w:type="paragraph" w:styleId="Heading8">
    <w:name w:val="heading 8"/>
    <w:basedOn w:val="Normal"/>
    <w:next w:val="Normal"/>
    <w:link w:val="Heading8Char"/>
    <w:qFormat/>
    <w:rsid w:val="004C69E8"/>
    <w:pPr>
      <w:keepNext/>
      <w:tabs>
        <w:tab w:val="num" w:pos="1440"/>
      </w:tabs>
      <w:spacing w:before="120"/>
      <w:ind w:left="1440" w:hanging="1440"/>
      <w:jc w:val="both"/>
      <w:outlineLvl w:val="7"/>
    </w:pPr>
    <w:rPr>
      <w:rFonts w:eastAsia="MS Mincho"/>
      <w:b/>
      <w:noProof/>
      <w:lang w:val="bg-BG"/>
    </w:rPr>
  </w:style>
  <w:style w:type="paragraph" w:styleId="Heading9">
    <w:name w:val="heading 9"/>
    <w:basedOn w:val="Normal"/>
    <w:next w:val="Normal"/>
    <w:link w:val="Heading9Char"/>
    <w:qFormat/>
    <w:rsid w:val="004C69E8"/>
    <w:pPr>
      <w:keepNext/>
      <w:tabs>
        <w:tab w:val="num" w:pos="1584"/>
      </w:tabs>
      <w:ind w:left="1584" w:hanging="1584"/>
      <w:outlineLvl w:val="8"/>
    </w:pPr>
    <w:rPr>
      <w:rFonts w:eastAsia="MS Mincho"/>
      <w:b/>
      <w:i/>
      <w:noProof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3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C4A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rsid w:val="00A20C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20C4C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link w:val="DefaultChar"/>
    <w:rsid w:val="008E05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q-AL"/>
    </w:rPr>
  </w:style>
  <w:style w:type="character" w:customStyle="1" w:styleId="Heading1Char">
    <w:name w:val="Heading 1 Char"/>
    <w:aliases w:val="0 Char,ch0 Char"/>
    <w:basedOn w:val="DefaultParagraphFont"/>
    <w:link w:val="Heading1"/>
    <w:rsid w:val="004C69E8"/>
    <w:rPr>
      <w:rFonts w:ascii="Cambria" w:eastAsia="Times New Roman" w:hAnsi="Cambria" w:cs="Times New Roman"/>
      <w:b/>
      <w:bCs/>
      <w:noProof/>
      <w:kern w:val="32"/>
      <w:sz w:val="32"/>
      <w:szCs w:val="32"/>
      <w:lang w:val="sq-AL"/>
    </w:rPr>
  </w:style>
  <w:style w:type="character" w:customStyle="1" w:styleId="Heading2Char">
    <w:name w:val="Heading 2 Char"/>
    <w:basedOn w:val="DefaultParagraphFont"/>
    <w:link w:val="Heading2"/>
    <w:rsid w:val="004C69E8"/>
    <w:rPr>
      <w:rFonts w:ascii="Arial" w:eastAsia="MS Mincho" w:hAnsi="Arial" w:cs="Times New Roman"/>
      <w:b/>
      <w:bCs/>
      <w:i/>
      <w:iCs/>
      <w:noProof/>
      <w:sz w:val="28"/>
      <w:szCs w:val="28"/>
      <w:lang w:val="sq-AL"/>
    </w:rPr>
  </w:style>
  <w:style w:type="character" w:customStyle="1" w:styleId="Heading3Char">
    <w:name w:val="Heading 3 Char"/>
    <w:aliases w:val="(1.1.1.) Char"/>
    <w:basedOn w:val="DefaultParagraphFont"/>
    <w:link w:val="Heading3"/>
    <w:rsid w:val="004C69E8"/>
    <w:rPr>
      <w:rFonts w:ascii="Times New Roman" w:eastAsia="MS Mincho" w:hAnsi="Times New Roman" w:cs="Times New Roman"/>
      <w:b/>
      <w:noProof/>
      <w:sz w:val="24"/>
      <w:szCs w:val="20"/>
      <w:lang w:val="sq-AL"/>
    </w:rPr>
  </w:style>
  <w:style w:type="character" w:customStyle="1" w:styleId="Heading4Char">
    <w:name w:val="Heading 4 Char"/>
    <w:basedOn w:val="DefaultParagraphFont"/>
    <w:link w:val="Heading4"/>
    <w:rsid w:val="004C69E8"/>
    <w:rPr>
      <w:rFonts w:ascii="Times New Roman" w:eastAsia="MS Mincho" w:hAnsi="Times New Roman" w:cs="Times New Roman"/>
      <w:b/>
      <w:i/>
      <w:noProof/>
      <w:sz w:val="24"/>
      <w:szCs w:val="20"/>
      <w:lang w:val="sq-AL"/>
    </w:rPr>
  </w:style>
  <w:style w:type="character" w:customStyle="1" w:styleId="Heading5Char">
    <w:name w:val="Heading 5 Char"/>
    <w:basedOn w:val="DefaultParagraphFont"/>
    <w:link w:val="Heading5"/>
    <w:rsid w:val="004C69E8"/>
    <w:rPr>
      <w:rFonts w:ascii="Times New Roman" w:eastAsia="MS Mincho" w:hAnsi="Times New Roman" w:cs="Times New Roman"/>
      <w:b/>
      <w:i/>
      <w:noProof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4C69E8"/>
    <w:rPr>
      <w:rFonts w:ascii="Times New Roman" w:eastAsia="MS Mincho" w:hAnsi="Times New Roman" w:cs="Times New Roman"/>
      <w:b/>
      <w:noProof/>
      <w:sz w:val="24"/>
      <w:szCs w:val="20"/>
      <w:lang w:val="bg-BG"/>
    </w:rPr>
  </w:style>
  <w:style w:type="character" w:customStyle="1" w:styleId="Heading7Char">
    <w:name w:val="Heading 7 Char"/>
    <w:basedOn w:val="DefaultParagraphFont"/>
    <w:link w:val="Heading7"/>
    <w:rsid w:val="004C69E8"/>
    <w:rPr>
      <w:rFonts w:ascii="Times New Roman" w:eastAsia="MS Mincho" w:hAnsi="Times New Roman" w:cs="Times New Roman"/>
      <w:noProof/>
      <w:sz w:val="24"/>
      <w:szCs w:val="20"/>
      <w:lang w:val="bg-BG"/>
    </w:rPr>
  </w:style>
  <w:style w:type="character" w:customStyle="1" w:styleId="Heading8Char">
    <w:name w:val="Heading 8 Char"/>
    <w:basedOn w:val="DefaultParagraphFont"/>
    <w:link w:val="Heading8"/>
    <w:rsid w:val="004C69E8"/>
    <w:rPr>
      <w:rFonts w:ascii="Times New Roman" w:eastAsia="MS Mincho" w:hAnsi="Times New Roman" w:cs="Times New Roman"/>
      <w:b/>
      <w:noProof/>
      <w:sz w:val="24"/>
      <w:szCs w:val="20"/>
      <w:lang w:val="bg-BG"/>
    </w:rPr>
  </w:style>
  <w:style w:type="character" w:customStyle="1" w:styleId="Heading9Char">
    <w:name w:val="Heading 9 Char"/>
    <w:basedOn w:val="DefaultParagraphFont"/>
    <w:link w:val="Heading9"/>
    <w:rsid w:val="004C69E8"/>
    <w:rPr>
      <w:rFonts w:ascii="Times New Roman" w:eastAsia="MS Mincho" w:hAnsi="Times New Roman" w:cs="Times New Roman"/>
      <w:b/>
      <w:i/>
      <w:noProof/>
      <w:sz w:val="24"/>
      <w:szCs w:val="20"/>
      <w:lang w:val="sq-AL"/>
    </w:rPr>
  </w:style>
  <w:style w:type="paragraph" w:styleId="BodyText2">
    <w:name w:val="Body Text 2"/>
    <w:basedOn w:val="Normal"/>
    <w:link w:val="BodyText2Char"/>
    <w:uiPriority w:val="99"/>
    <w:rsid w:val="004C69E8"/>
    <w:pPr>
      <w:spacing w:after="120" w:line="480" w:lineRule="auto"/>
    </w:pPr>
    <w:rPr>
      <w:rFonts w:ascii="Arial" w:eastAsia="MS Mincho" w:hAnsi="Arial" w:cs="Arial"/>
      <w:b/>
      <w:sz w:val="28"/>
      <w:lang w:val="sq-AL"/>
    </w:rPr>
  </w:style>
  <w:style w:type="character" w:customStyle="1" w:styleId="BodyText2Char">
    <w:name w:val="Body Text 2 Char"/>
    <w:basedOn w:val="DefaultParagraphFont"/>
    <w:link w:val="BodyText2"/>
    <w:uiPriority w:val="99"/>
    <w:rsid w:val="004C69E8"/>
    <w:rPr>
      <w:rFonts w:ascii="Arial" w:eastAsia="MS Mincho" w:hAnsi="Arial" w:cs="Arial"/>
      <w:b/>
      <w:sz w:val="28"/>
      <w:szCs w:val="24"/>
      <w:lang w:val="sq-AL"/>
    </w:rPr>
  </w:style>
  <w:style w:type="character" w:customStyle="1" w:styleId="CharChar">
    <w:name w:val="Char Char"/>
    <w:rsid w:val="004C69E8"/>
    <w:rPr>
      <w:rFonts w:ascii="Arial" w:eastAsia="MS Mincho" w:hAnsi="Arial" w:cs="Arial"/>
      <w:b/>
      <w:sz w:val="28"/>
      <w:szCs w:val="24"/>
      <w:lang w:val="sq-AL" w:eastAsia="en-US" w:bidi="ar-SA"/>
    </w:rPr>
  </w:style>
  <w:style w:type="paragraph" w:styleId="BodyText">
    <w:name w:val="Body Text"/>
    <w:aliases w:val="block style"/>
    <w:basedOn w:val="Normal"/>
    <w:link w:val="BodyTextChar"/>
    <w:uiPriority w:val="99"/>
    <w:rsid w:val="004C69E8"/>
    <w:pPr>
      <w:spacing w:after="120"/>
    </w:pPr>
    <w:rPr>
      <w:rFonts w:ascii="Arial" w:eastAsia="MS Mincho" w:hAnsi="Arial"/>
      <w:b/>
      <w:sz w:val="28"/>
      <w:lang w:val="sq-AL"/>
    </w:rPr>
  </w:style>
  <w:style w:type="character" w:customStyle="1" w:styleId="BodyTextChar">
    <w:name w:val="Body Text Char"/>
    <w:aliases w:val="block style Char"/>
    <w:basedOn w:val="DefaultParagraphFont"/>
    <w:link w:val="BodyText"/>
    <w:uiPriority w:val="99"/>
    <w:rsid w:val="004C69E8"/>
    <w:rPr>
      <w:rFonts w:ascii="Arial" w:eastAsia="MS Mincho" w:hAnsi="Arial" w:cs="Times New Roman"/>
      <w:b/>
      <w:sz w:val="28"/>
      <w:szCs w:val="24"/>
      <w:lang w:val="sq-AL"/>
    </w:rPr>
  </w:style>
  <w:style w:type="paragraph" w:customStyle="1" w:styleId="Char">
    <w:name w:val="Char"/>
    <w:basedOn w:val="Normal"/>
    <w:rsid w:val="004C69E8"/>
    <w:pPr>
      <w:spacing w:after="160" w:line="240" w:lineRule="exact"/>
    </w:pPr>
    <w:rPr>
      <w:rFonts w:ascii="Tahoma" w:hAnsi="Tahoma"/>
      <w:kern w:val="16"/>
    </w:rPr>
  </w:style>
  <w:style w:type="paragraph" w:styleId="Title">
    <w:name w:val="Title"/>
    <w:basedOn w:val="Normal"/>
    <w:link w:val="TitleChar"/>
    <w:uiPriority w:val="10"/>
    <w:qFormat/>
    <w:rsid w:val="004C69E8"/>
    <w:pPr>
      <w:jc w:val="center"/>
    </w:pPr>
    <w:rPr>
      <w:rFonts w:eastAsia="MS Mincho"/>
      <w:b/>
      <w:bCs/>
      <w:lang w:val="sq-AL"/>
    </w:rPr>
  </w:style>
  <w:style w:type="character" w:customStyle="1" w:styleId="TitleChar">
    <w:name w:val="Title Char"/>
    <w:basedOn w:val="DefaultParagraphFont"/>
    <w:link w:val="Title"/>
    <w:uiPriority w:val="10"/>
    <w:rsid w:val="004C69E8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customStyle="1" w:styleId="longtext">
    <w:name w:val="long_text"/>
    <w:rsid w:val="004C69E8"/>
  </w:style>
  <w:style w:type="paragraph" w:customStyle="1" w:styleId="Text2">
    <w:name w:val="Text 2"/>
    <w:basedOn w:val="Normal"/>
    <w:uiPriority w:val="99"/>
    <w:rsid w:val="004C69E8"/>
    <w:pPr>
      <w:tabs>
        <w:tab w:val="left" w:pos="2161"/>
      </w:tabs>
      <w:spacing w:after="240"/>
      <w:ind w:left="1202"/>
      <w:jc w:val="both"/>
    </w:pPr>
    <w:rPr>
      <w:rFonts w:eastAsia="MS Mincho"/>
      <w:noProof/>
      <w:snapToGrid w:val="0"/>
    </w:rPr>
  </w:style>
  <w:style w:type="paragraph" w:customStyle="1" w:styleId="NumPar2">
    <w:name w:val="NumPar 2"/>
    <w:basedOn w:val="Heading2"/>
    <w:next w:val="Text2"/>
    <w:uiPriority w:val="99"/>
    <w:rsid w:val="004C69E8"/>
    <w:pPr>
      <w:keepNext w:val="0"/>
      <w:tabs>
        <w:tab w:val="num" w:pos="360"/>
        <w:tab w:val="num" w:pos="1080"/>
      </w:tabs>
      <w:spacing w:before="0" w:after="240"/>
      <w:ind w:left="360" w:hanging="283"/>
      <w:jc w:val="both"/>
      <w:outlineLvl w:val="9"/>
    </w:pPr>
    <w:rPr>
      <w:rFonts w:ascii="Times New Roman" w:hAnsi="Times New Roman"/>
      <w:b w:val="0"/>
      <w:bCs w:val="0"/>
      <w:i w:val="0"/>
      <w:iCs w:val="0"/>
      <w:snapToGrid w:val="0"/>
      <w:sz w:val="24"/>
      <w:szCs w:val="20"/>
      <w:lang w:val="fr-FR"/>
    </w:rPr>
  </w:style>
  <w:style w:type="character" w:styleId="CommentReference">
    <w:name w:val="annotation reference"/>
    <w:rsid w:val="004C69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C69E8"/>
    <w:rPr>
      <w:rFonts w:eastAsia="MS Mincho"/>
      <w:noProof/>
      <w:lang w:val="sq-AL"/>
    </w:rPr>
  </w:style>
  <w:style w:type="character" w:customStyle="1" w:styleId="CommentTextChar">
    <w:name w:val="Comment Text Char"/>
    <w:basedOn w:val="DefaultParagraphFont"/>
    <w:link w:val="CommentText"/>
    <w:rsid w:val="004C69E8"/>
    <w:rPr>
      <w:rFonts w:ascii="Times New Roman" w:eastAsia="MS Mincho" w:hAnsi="Times New Roman" w:cs="Times New Roman"/>
      <w:noProof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C69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C69E8"/>
    <w:rPr>
      <w:rFonts w:ascii="Times New Roman" w:eastAsia="MS Mincho" w:hAnsi="Times New Roman" w:cs="Times New Roman"/>
      <w:b/>
      <w:bCs/>
      <w:noProof/>
      <w:sz w:val="20"/>
      <w:szCs w:val="20"/>
      <w:lang w:val="sq-AL"/>
    </w:rPr>
  </w:style>
  <w:style w:type="character" w:styleId="FootnoteReference">
    <w:name w:val="footnote reference"/>
    <w:aliases w:val="Footnote,Footnote symbol,Fussnota,ftref,BVI fnr,16 Point,Superscript 6 Point,Fußnotenzeichen DISS,Char1 Char Char Char Char, Char1 Char Char Char Char"/>
    <w:uiPriority w:val="99"/>
    <w:rsid w:val="004C69E8"/>
    <w:rPr>
      <w:rFonts w:ascii="TimesNewRomanPS" w:hAnsi="TimesNewRomanPS"/>
      <w:position w:val="6"/>
      <w:sz w:val="18"/>
    </w:rPr>
  </w:style>
  <w:style w:type="paragraph" w:styleId="FootnoteText">
    <w:name w:val="footnote text"/>
    <w:aliases w:val="Fußnotentext arial,fn,Schriftart: 9 pt,Schriftart: 10 pt,Schriftart: 8 pt,WB-Fußnotentext,Fu?notentext arial,Sprotna opomba - besedilo Znak1,Sprotna opomba - besedilo Znak Znak2,Sprotna opomba - besedilo Znak1 Znak Znak1"/>
    <w:basedOn w:val="Normal"/>
    <w:link w:val="FootnoteTextChar"/>
    <w:uiPriority w:val="99"/>
    <w:rsid w:val="004C69E8"/>
    <w:pPr>
      <w:spacing w:after="240"/>
      <w:ind w:left="357" w:hanging="357"/>
      <w:jc w:val="both"/>
    </w:pPr>
    <w:rPr>
      <w:rFonts w:eastAsia="MS Mincho"/>
      <w:noProof/>
      <w:snapToGrid w:val="0"/>
    </w:rPr>
  </w:style>
  <w:style w:type="character" w:customStyle="1" w:styleId="FootnoteTextChar">
    <w:name w:val="Footnote Text Char"/>
    <w:aliases w:val="Fußnotentext arial Char,fn Char,Schriftart: 9 pt Char,Schriftart: 10 pt Char,Schriftart: 8 pt Char,WB-Fußnotentext Char,Fu?notentext arial Char,Sprotna opomba - besedilo Znak1 Char,Sprotna opomba - besedilo Znak Znak2 Char"/>
    <w:basedOn w:val="DefaultParagraphFont"/>
    <w:link w:val="FootnoteText"/>
    <w:uiPriority w:val="99"/>
    <w:rsid w:val="004C69E8"/>
    <w:rPr>
      <w:rFonts w:ascii="Times New Roman" w:eastAsia="MS Mincho" w:hAnsi="Times New Roman" w:cs="Times New Roman"/>
      <w:noProof/>
      <w:snapToGrid w:val="0"/>
      <w:sz w:val="20"/>
      <w:szCs w:val="20"/>
      <w:lang w:val="en-GB"/>
    </w:rPr>
  </w:style>
  <w:style w:type="paragraph" w:styleId="ListBullet">
    <w:name w:val="List Bullet"/>
    <w:basedOn w:val="Normal"/>
    <w:link w:val="ListBulletChar"/>
    <w:uiPriority w:val="99"/>
    <w:rsid w:val="004C69E8"/>
    <w:pPr>
      <w:tabs>
        <w:tab w:val="num" w:pos="283"/>
      </w:tabs>
      <w:spacing w:after="240"/>
      <w:ind w:left="283" w:hanging="283"/>
      <w:jc w:val="both"/>
    </w:pPr>
    <w:rPr>
      <w:rFonts w:eastAsia="MS Mincho"/>
      <w:noProof/>
    </w:rPr>
  </w:style>
  <w:style w:type="character" w:customStyle="1" w:styleId="ListBulletChar">
    <w:name w:val="List Bullet Char"/>
    <w:link w:val="ListBullet"/>
    <w:uiPriority w:val="99"/>
    <w:rsid w:val="004C69E8"/>
    <w:rPr>
      <w:rFonts w:ascii="Times New Roman" w:eastAsia="MS Mincho" w:hAnsi="Times New Roman" w:cs="Times New Roman"/>
      <w:noProof/>
      <w:sz w:val="24"/>
      <w:szCs w:val="20"/>
      <w:lang w:val="en-GB" w:eastAsia="en-GB"/>
    </w:rPr>
  </w:style>
  <w:style w:type="paragraph" w:customStyle="1" w:styleId="Text1">
    <w:name w:val="Text 1"/>
    <w:basedOn w:val="Normal"/>
    <w:link w:val="Text1Char"/>
    <w:uiPriority w:val="99"/>
    <w:rsid w:val="004C69E8"/>
    <w:pPr>
      <w:spacing w:after="240"/>
      <w:ind w:left="482"/>
      <w:jc w:val="both"/>
    </w:pPr>
    <w:rPr>
      <w:rFonts w:eastAsia="MS Mincho"/>
      <w:noProof/>
      <w:snapToGrid w:val="0"/>
    </w:rPr>
  </w:style>
  <w:style w:type="character" w:customStyle="1" w:styleId="Text1Char">
    <w:name w:val="Text 1 Char"/>
    <w:link w:val="Text1"/>
    <w:uiPriority w:val="99"/>
    <w:locked/>
    <w:rsid w:val="004C69E8"/>
    <w:rPr>
      <w:rFonts w:ascii="Times New Roman" w:eastAsia="MS Mincho" w:hAnsi="Times New Roman" w:cs="Times New Roman"/>
      <w:noProof/>
      <w:snapToGrid w:val="0"/>
      <w:sz w:val="24"/>
      <w:szCs w:val="20"/>
      <w:lang w:val="en-GB"/>
    </w:rPr>
  </w:style>
  <w:style w:type="paragraph" w:customStyle="1" w:styleId="CharCharCharCharCharCharCharCharCharCharCharCharCharCharCharCharCharCharCharCharCharCharCharCharCharCharChar">
    <w:name w:val="Char Char Char Char Char Char Char Char Char Char Char Char Char Char Char Char Char Char Char Char Char Char Char Char Char Char Char"/>
    <w:basedOn w:val="Normal"/>
    <w:next w:val="Normal"/>
    <w:uiPriority w:val="99"/>
    <w:rsid w:val="004C69E8"/>
    <w:pPr>
      <w:spacing w:after="160" w:line="240" w:lineRule="exact"/>
    </w:pPr>
    <w:rPr>
      <w:rFonts w:ascii="Tahoma" w:eastAsia="MS Mincho" w:hAnsi="Tahoma"/>
      <w:noProof/>
      <w:lang w:val="sq-AL"/>
    </w:rPr>
  </w:style>
  <w:style w:type="paragraph" w:customStyle="1" w:styleId="CharCharCharCharCharCharChar">
    <w:name w:val="Char Char Char Char Char Char Char"/>
    <w:basedOn w:val="Normal"/>
    <w:rsid w:val="004C69E8"/>
    <w:pPr>
      <w:tabs>
        <w:tab w:val="left" w:pos="709"/>
      </w:tabs>
    </w:pPr>
    <w:rPr>
      <w:rFonts w:ascii="Tahoma" w:eastAsia="MS Mincho" w:hAnsi="Tahoma"/>
      <w:noProof/>
      <w:lang w:val="pl-PL" w:eastAsia="pl-PL"/>
    </w:rPr>
  </w:style>
  <w:style w:type="paragraph" w:styleId="Header">
    <w:name w:val="header"/>
    <w:basedOn w:val="Normal"/>
    <w:link w:val="HeaderChar"/>
    <w:rsid w:val="004C69E8"/>
    <w:pPr>
      <w:tabs>
        <w:tab w:val="center" w:pos="4536"/>
        <w:tab w:val="right" w:pos="9072"/>
      </w:tabs>
    </w:pPr>
    <w:rPr>
      <w:rFonts w:eastAsia="MS Mincho"/>
      <w:noProof/>
      <w:lang w:val="sq-AL"/>
    </w:rPr>
  </w:style>
  <w:style w:type="character" w:customStyle="1" w:styleId="HeaderChar">
    <w:name w:val="Header Char"/>
    <w:basedOn w:val="DefaultParagraphFont"/>
    <w:link w:val="Header"/>
    <w:rsid w:val="004C69E8"/>
    <w:rPr>
      <w:rFonts w:ascii="Times New Roman" w:eastAsia="MS Mincho" w:hAnsi="Times New Roman" w:cs="Times New Roman"/>
      <w:noProof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rsid w:val="004C69E8"/>
    <w:pPr>
      <w:tabs>
        <w:tab w:val="center" w:pos="4536"/>
        <w:tab w:val="right" w:pos="9072"/>
      </w:tabs>
    </w:pPr>
    <w:rPr>
      <w:rFonts w:eastAsia="MS Mincho"/>
      <w:noProof/>
      <w:lang w:val="sq-AL"/>
    </w:rPr>
  </w:style>
  <w:style w:type="character" w:customStyle="1" w:styleId="FooterChar">
    <w:name w:val="Footer Char"/>
    <w:basedOn w:val="DefaultParagraphFont"/>
    <w:link w:val="Footer"/>
    <w:uiPriority w:val="99"/>
    <w:rsid w:val="004C69E8"/>
    <w:rPr>
      <w:rFonts w:ascii="Times New Roman" w:eastAsia="MS Mincho" w:hAnsi="Times New Roman" w:cs="Times New Roman"/>
      <w:noProof/>
      <w:sz w:val="24"/>
      <w:szCs w:val="24"/>
      <w:lang w:val="sq-AL"/>
    </w:rPr>
  </w:style>
  <w:style w:type="character" w:customStyle="1" w:styleId="longtext1">
    <w:name w:val="long_text1"/>
    <w:rsid w:val="004C69E8"/>
    <w:rPr>
      <w:rFonts w:cs="Times New Roman"/>
      <w:sz w:val="14"/>
      <w:szCs w:val="14"/>
    </w:rPr>
  </w:style>
  <w:style w:type="character" w:customStyle="1" w:styleId="hps">
    <w:name w:val="hps"/>
    <w:rsid w:val="004C69E8"/>
  </w:style>
  <w:style w:type="character" w:styleId="Hyperlink">
    <w:name w:val="Hyperlink"/>
    <w:uiPriority w:val="99"/>
    <w:unhideWhenUsed/>
    <w:rsid w:val="004C69E8"/>
    <w:rPr>
      <w:color w:val="0000FF"/>
      <w:u w:val="single"/>
    </w:rPr>
  </w:style>
  <w:style w:type="character" w:styleId="Strong">
    <w:name w:val="Strong"/>
    <w:uiPriority w:val="99"/>
    <w:qFormat/>
    <w:rsid w:val="004C69E8"/>
    <w:rPr>
      <w:b/>
      <w:bCs/>
    </w:rPr>
  </w:style>
  <w:style w:type="paragraph" w:styleId="TOCHeading">
    <w:name w:val="TOC Heading"/>
    <w:basedOn w:val="Heading1"/>
    <w:next w:val="Normal"/>
    <w:uiPriority w:val="39"/>
    <w:qFormat/>
    <w:rsid w:val="004C69E8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qFormat/>
    <w:rsid w:val="004C69E8"/>
    <w:pPr>
      <w:tabs>
        <w:tab w:val="left" w:pos="1080"/>
        <w:tab w:val="right" w:leader="dot" w:pos="8550"/>
      </w:tabs>
      <w:ind w:right="-90"/>
    </w:pPr>
    <w:rPr>
      <w:rFonts w:ascii="Book Antiqua" w:eastAsia="MS Mincho" w:hAnsi="Book Antiqua"/>
      <w:noProof/>
      <w:lang w:val="sq-AL"/>
    </w:rPr>
  </w:style>
  <w:style w:type="character" w:styleId="Emphasis">
    <w:name w:val="Emphasis"/>
    <w:uiPriority w:val="20"/>
    <w:qFormat/>
    <w:rsid w:val="004C69E8"/>
    <w:rPr>
      <w:i/>
      <w:iCs/>
    </w:rPr>
  </w:style>
  <w:style w:type="paragraph" w:styleId="TOC2">
    <w:name w:val="toc 2"/>
    <w:basedOn w:val="Normal"/>
    <w:next w:val="Normal"/>
    <w:autoRedefine/>
    <w:uiPriority w:val="39"/>
    <w:qFormat/>
    <w:rsid w:val="004C69E8"/>
    <w:pPr>
      <w:tabs>
        <w:tab w:val="left" w:pos="1080"/>
        <w:tab w:val="right" w:leader="dot" w:pos="8550"/>
      </w:tabs>
      <w:ind w:right="-90"/>
    </w:pPr>
    <w:rPr>
      <w:rFonts w:ascii="Book Antiqua" w:eastAsia="MS Mincho" w:hAnsi="Book Antiqua"/>
      <w:noProof/>
      <w:lang w:val="sq-AL"/>
    </w:rPr>
  </w:style>
  <w:style w:type="character" w:customStyle="1" w:styleId="atn">
    <w:name w:val="atn"/>
    <w:rsid w:val="004C69E8"/>
  </w:style>
  <w:style w:type="character" w:customStyle="1" w:styleId="shorttext">
    <w:name w:val="short_text"/>
    <w:rsid w:val="004C69E8"/>
  </w:style>
  <w:style w:type="paragraph" w:customStyle="1" w:styleId="Bullet">
    <w:name w:val="Bullet"/>
    <w:basedOn w:val="Normal"/>
    <w:uiPriority w:val="99"/>
    <w:rsid w:val="004C69E8"/>
    <w:pPr>
      <w:tabs>
        <w:tab w:val="num" w:pos="360"/>
      </w:tabs>
      <w:ind w:left="360" w:hanging="360"/>
      <w:jc w:val="both"/>
    </w:pPr>
    <w:rPr>
      <w:rFonts w:ascii="Arial" w:eastAsia="MS Mincho" w:hAnsi="Arial"/>
      <w:noProof/>
      <w:lang w:val="sq-AL"/>
    </w:rPr>
  </w:style>
  <w:style w:type="paragraph" w:styleId="TOC3">
    <w:name w:val="toc 3"/>
    <w:basedOn w:val="Normal"/>
    <w:next w:val="Normal"/>
    <w:autoRedefine/>
    <w:uiPriority w:val="39"/>
    <w:qFormat/>
    <w:rsid w:val="004C69E8"/>
    <w:pPr>
      <w:tabs>
        <w:tab w:val="left" w:pos="1100"/>
        <w:tab w:val="right" w:leader="dot" w:pos="8550"/>
      </w:tabs>
    </w:pPr>
    <w:rPr>
      <w:rFonts w:eastAsia="MS Mincho"/>
      <w:noProof/>
      <w:lang w:val="sq-AL"/>
    </w:rPr>
  </w:style>
  <w:style w:type="paragraph" w:styleId="NormalWeb">
    <w:name w:val="Normal (Web)"/>
    <w:basedOn w:val="Normal"/>
    <w:uiPriority w:val="99"/>
    <w:rsid w:val="004C69E8"/>
    <w:pPr>
      <w:tabs>
        <w:tab w:val="right" w:leader="dot" w:pos="9014"/>
      </w:tabs>
      <w:spacing w:before="100" w:beforeAutospacing="1" w:after="100" w:afterAutospacing="1"/>
    </w:pPr>
    <w:rPr>
      <w:rFonts w:ascii="Arial Unicode MS" w:cs="Arial Unicode MS"/>
      <w:noProof/>
      <w:lang w:val="de-DE" w:eastAsia="de-DE"/>
    </w:rPr>
  </w:style>
  <w:style w:type="paragraph" w:styleId="TOC4">
    <w:name w:val="toc 4"/>
    <w:basedOn w:val="Normal"/>
    <w:next w:val="Normal"/>
    <w:autoRedefine/>
    <w:uiPriority w:val="39"/>
    <w:unhideWhenUsed/>
    <w:rsid w:val="004C69E8"/>
    <w:pPr>
      <w:spacing w:after="100" w:line="276" w:lineRule="auto"/>
      <w:ind w:left="660"/>
    </w:pPr>
    <w:rPr>
      <w:rFonts w:ascii="Calibri" w:hAnsi="Calibri"/>
      <w:noProof/>
      <w:sz w:val="22"/>
      <w:szCs w:val="22"/>
      <w:lang w:val="sq-AL"/>
    </w:rPr>
  </w:style>
  <w:style w:type="paragraph" w:styleId="TOC5">
    <w:name w:val="toc 5"/>
    <w:basedOn w:val="Normal"/>
    <w:next w:val="Normal"/>
    <w:autoRedefine/>
    <w:uiPriority w:val="39"/>
    <w:unhideWhenUsed/>
    <w:rsid w:val="004C69E8"/>
    <w:pPr>
      <w:spacing w:after="100" w:line="276" w:lineRule="auto"/>
      <w:ind w:left="880"/>
    </w:pPr>
    <w:rPr>
      <w:rFonts w:ascii="Calibri" w:hAnsi="Calibri"/>
      <w:noProof/>
      <w:sz w:val="22"/>
      <w:szCs w:val="22"/>
      <w:lang w:val="sq-AL"/>
    </w:rPr>
  </w:style>
  <w:style w:type="paragraph" w:styleId="TOC6">
    <w:name w:val="toc 6"/>
    <w:basedOn w:val="Normal"/>
    <w:next w:val="Normal"/>
    <w:autoRedefine/>
    <w:uiPriority w:val="39"/>
    <w:unhideWhenUsed/>
    <w:rsid w:val="004C69E8"/>
    <w:pPr>
      <w:spacing w:after="100" w:line="276" w:lineRule="auto"/>
      <w:ind w:left="1100"/>
    </w:pPr>
    <w:rPr>
      <w:rFonts w:ascii="Calibri" w:hAnsi="Calibri"/>
      <w:noProof/>
      <w:sz w:val="22"/>
      <w:szCs w:val="22"/>
      <w:lang w:val="sq-AL"/>
    </w:rPr>
  </w:style>
  <w:style w:type="paragraph" w:styleId="TOC7">
    <w:name w:val="toc 7"/>
    <w:basedOn w:val="Normal"/>
    <w:next w:val="Normal"/>
    <w:autoRedefine/>
    <w:uiPriority w:val="39"/>
    <w:unhideWhenUsed/>
    <w:rsid w:val="004C69E8"/>
    <w:pPr>
      <w:spacing w:after="100" w:line="276" w:lineRule="auto"/>
      <w:ind w:left="1320"/>
    </w:pPr>
    <w:rPr>
      <w:rFonts w:ascii="Calibri" w:hAnsi="Calibri"/>
      <w:noProof/>
      <w:sz w:val="22"/>
      <w:szCs w:val="22"/>
      <w:lang w:val="sq-AL"/>
    </w:rPr>
  </w:style>
  <w:style w:type="paragraph" w:styleId="TOC8">
    <w:name w:val="toc 8"/>
    <w:basedOn w:val="Normal"/>
    <w:next w:val="Normal"/>
    <w:autoRedefine/>
    <w:uiPriority w:val="39"/>
    <w:unhideWhenUsed/>
    <w:rsid w:val="004C69E8"/>
    <w:pPr>
      <w:spacing w:after="100" w:line="276" w:lineRule="auto"/>
      <w:ind w:left="1540"/>
    </w:pPr>
    <w:rPr>
      <w:rFonts w:ascii="Calibri" w:hAnsi="Calibri"/>
      <w:noProof/>
      <w:sz w:val="22"/>
      <w:szCs w:val="22"/>
      <w:lang w:val="sq-AL"/>
    </w:rPr>
  </w:style>
  <w:style w:type="paragraph" w:styleId="TOC9">
    <w:name w:val="toc 9"/>
    <w:basedOn w:val="Normal"/>
    <w:next w:val="Normal"/>
    <w:autoRedefine/>
    <w:uiPriority w:val="39"/>
    <w:unhideWhenUsed/>
    <w:rsid w:val="004C69E8"/>
    <w:pPr>
      <w:spacing w:after="100" w:line="276" w:lineRule="auto"/>
      <w:ind w:left="1760"/>
    </w:pPr>
    <w:rPr>
      <w:rFonts w:ascii="Calibri" w:hAnsi="Calibri"/>
      <w:noProof/>
      <w:sz w:val="22"/>
      <w:szCs w:val="22"/>
      <w:lang w:val="sq-AL"/>
    </w:rPr>
  </w:style>
  <w:style w:type="character" w:styleId="FollowedHyperlink">
    <w:name w:val="FollowedHyperlink"/>
    <w:uiPriority w:val="99"/>
    <w:rsid w:val="004C69E8"/>
    <w:rPr>
      <w:color w:val="800080"/>
      <w:u w:val="single"/>
    </w:rPr>
  </w:style>
  <w:style w:type="paragraph" w:customStyle="1" w:styleId="Odstavekseznama">
    <w:name w:val="Odstavek seznama"/>
    <w:basedOn w:val="Normal"/>
    <w:qFormat/>
    <w:rsid w:val="004C69E8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val="sl-SI"/>
    </w:rPr>
  </w:style>
  <w:style w:type="paragraph" w:customStyle="1" w:styleId="CharCharCharCharCharChar">
    <w:name w:val="Char Char Char Char Char Char"/>
    <w:basedOn w:val="Normal"/>
    <w:uiPriority w:val="99"/>
    <w:rsid w:val="004C69E8"/>
    <w:pPr>
      <w:spacing w:after="160" w:line="240" w:lineRule="exact"/>
    </w:pPr>
    <w:rPr>
      <w:rFonts w:ascii="Tahoma" w:eastAsia="MS Mincho" w:hAnsi="Tahoma" w:cs="Tahoma"/>
      <w:noProof/>
      <w:lang w:val="sq-AL"/>
    </w:rPr>
  </w:style>
  <w:style w:type="character" w:styleId="PageNumber">
    <w:name w:val="page number"/>
    <w:rsid w:val="004C69E8"/>
  </w:style>
  <w:style w:type="character" w:styleId="SubtleReference">
    <w:name w:val="Subtle Reference"/>
    <w:uiPriority w:val="99"/>
    <w:qFormat/>
    <w:rsid w:val="004C69E8"/>
    <w:rPr>
      <w:smallCaps/>
      <w:color w:val="C0504D"/>
      <w:u w:val="single"/>
    </w:rPr>
  </w:style>
  <w:style w:type="character" w:styleId="IntenseReference">
    <w:name w:val="Intense Reference"/>
    <w:uiPriority w:val="99"/>
    <w:qFormat/>
    <w:rsid w:val="004C69E8"/>
    <w:rPr>
      <w:b/>
      <w:bCs/>
      <w:smallCaps/>
      <w:color w:val="C0504D"/>
      <w:spacing w:val="5"/>
      <w:u w:val="single"/>
    </w:rPr>
  </w:style>
  <w:style w:type="paragraph" w:styleId="NoSpacing">
    <w:name w:val="No Spacing"/>
    <w:link w:val="NoSpacingChar"/>
    <w:uiPriority w:val="1"/>
    <w:qFormat/>
    <w:rsid w:val="004C69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4C69E8"/>
    <w:rPr>
      <w:rFonts w:ascii="Calibri" w:eastAsia="Times New Roman" w:hAnsi="Calibri" w:cs="Times New Roman"/>
    </w:rPr>
  </w:style>
  <w:style w:type="table" w:customStyle="1" w:styleId="LightShading1">
    <w:name w:val="Light Shading1"/>
    <w:basedOn w:val="TableNormal"/>
    <w:uiPriority w:val="99"/>
    <w:rsid w:val="004C69E8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sq-AL" w:eastAsia="sq-AL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List-Accent3">
    <w:name w:val="Light List Accent 3"/>
    <w:basedOn w:val="TableNormal"/>
    <w:uiPriority w:val="99"/>
    <w:rsid w:val="004C69E8"/>
    <w:pPr>
      <w:spacing w:after="0" w:line="240" w:lineRule="auto"/>
    </w:pPr>
    <w:rPr>
      <w:rFonts w:ascii="Calibri" w:eastAsia="Calibri" w:hAnsi="Calibri" w:cs="Times New Roman"/>
      <w:sz w:val="20"/>
      <w:szCs w:val="20"/>
      <w:lang w:val="sq-AL" w:eastAsia="sq-AL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Grid-Accent3">
    <w:name w:val="Light Grid Accent 3"/>
    <w:basedOn w:val="TableNormal"/>
    <w:uiPriority w:val="99"/>
    <w:rsid w:val="004C69E8"/>
    <w:pPr>
      <w:spacing w:after="0" w:line="240" w:lineRule="auto"/>
    </w:pPr>
    <w:rPr>
      <w:rFonts w:ascii="Calibri" w:eastAsia="Calibri" w:hAnsi="Calibri" w:cs="Times New Roman"/>
      <w:sz w:val="20"/>
      <w:szCs w:val="20"/>
      <w:lang w:val="sq-AL" w:eastAsia="sq-AL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Shading-Accent3">
    <w:name w:val="Light Shading Accent 3"/>
    <w:basedOn w:val="TableNormal"/>
    <w:uiPriority w:val="99"/>
    <w:rsid w:val="004C69E8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val="sq-AL" w:eastAsia="sq-AL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Grid-Accent4">
    <w:name w:val="Light Grid Accent 4"/>
    <w:basedOn w:val="TableNormal"/>
    <w:uiPriority w:val="99"/>
    <w:rsid w:val="004C69E8"/>
    <w:pPr>
      <w:spacing w:after="0" w:line="240" w:lineRule="auto"/>
    </w:pPr>
    <w:rPr>
      <w:rFonts w:ascii="Calibri" w:eastAsia="Calibri" w:hAnsi="Calibri" w:cs="Times New Roman"/>
      <w:sz w:val="20"/>
      <w:szCs w:val="20"/>
      <w:lang w:val="sq-AL" w:eastAsia="sq-AL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LightGrid1">
    <w:name w:val="Light Grid1"/>
    <w:basedOn w:val="TableNormal"/>
    <w:uiPriority w:val="99"/>
    <w:rsid w:val="004C69E8"/>
    <w:pPr>
      <w:spacing w:after="0" w:line="240" w:lineRule="auto"/>
    </w:pPr>
    <w:rPr>
      <w:rFonts w:ascii="Calibri" w:eastAsia="Calibri" w:hAnsi="Calibri" w:cs="Times New Roman"/>
      <w:sz w:val="20"/>
      <w:szCs w:val="20"/>
      <w:lang w:val="sq-AL" w:eastAsia="sq-A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List-Accent5">
    <w:name w:val="Light List Accent 5"/>
    <w:basedOn w:val="TableNormal"/>
    <w:uiPriority w:val="99"/>
    <w:rsid w:val="004C69E8"/>
    <w:pPr>
      <w:spacing w:after="0" w:line="240" w:lineRule="auto"/>
    </w:pPr>
    <w:rPr>
      <w:rFonts w:ascii="Calibri" w:eastAsia="Calibri" w:hAnsi="Calibri" w:cs="Times New Roman"/>
      <w:sz w:val="20"/>
      <w:szCs w:val="20"/>
      <w:lang w:val="sq-AL" w:eastAsia="sq-AL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BodyTextFirstIndent">
    <w:name w:val="Body Text First Indent"/>
    <w:basedOn w:val="BodyText"/>
    <w:link w:val="BodyTextFirstIndentChar"/>
    <w:unhideWhenUsed/>
    <w:rsid w:val="004C69E8"/>
    <w:pPr>
      <w:ind w:firstLine="210"/>
    </w:pPr>
    <w:rPr>
      <w:b w:val="0"/>
      <w:noProof/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4C69E8"/>
    <w:rPr>
      <w:rFonts w:ascii="Arial" w:eastAsia="MS Mincho" w:hAnsi="Arial" w:cs="Times New Roman"/>
      <w:b w:val="0"/>
      <w:noProof/>
      <w:sz w:val="24"/>
      <w:szCs w:val="24"/>
      <w:lang w:val="sq-AL"/>
    </w:rPr>
  </w:style>
  <w:style w:type="paragraph" w:customStyle="1" w:styleId="SubTitle2">
    <w:name w:val="SubTitle 2"/>
    <w:basedOn w:val="Normal"/>
    <w:rsid w:val="004C69E8"/>
    <w:pPr>
      <w:spacing w:after="240"/>
      <w:jc w:val="center"/>
    </w:pPr>
    <w:rPr>
      <w:b/>
      <w:noProof/>
      <w:color w:val="000000"/>
      <w:sz w:val="32"/>
      <w:lang w:val="ro-RO" w:eastAsia="fr-FR"/>
    </w:rPr>
  </w:style>
  <w:style w:type="character" w:customStyle="1" w:styleId="tpa1">
    <w:name w:val="tpa1"/>
    <w:rsid w:val="004C69E8"/>
  </w:style>
  <w:style w:type="paragraph" w:customStyle="1" w:styleId="NormalWeb2">
    <w:name w:val="Normal (Web)2"/>
    <w:basedOn w:val="Normal"/>
    <w:rsid w:val="004C69E8"/>
    <w:pPr>
      <w:spacing w:before="105" w:after="105"/>
      <w:ind w:left="105" w:right="105"/>
    </w:pPr>
    <w:rPr>
      <w:noProof/>
      <w:lang w:val="ro-RO"/>
    </w:rPr>
  </w:style>
  <w:style w:type="paragraph" w:customStyle="1" w:styleId="Style156">
    <w:name w:val="Style156"/>
    <w:basedOn w:val="Normal"/>
    <w:rsid w:val="004C69E8"/>
    <w:pPr>
      <w:widowControl w:val="0"/>
      <w:autoSpaceDE w:val="0"/>
      <w:autoSpaceDN w:val="0"/>
      <w:adjustRightInd w:val="0"/>
      <w:spacing w:line="230" w:lineRule="exact"/>
    </w:pPr>
    <w:rPr>
      <w:noProof/>
      <w:lang w:val="sq-AL"/>
    </w:rPr>
  </w:style>
  <w:style w:type="character" w:customStyle="1" w:styleId="FontStyle505">
    <w:name w:val="Font Style505"/>
    <w:rsid w:val="004C69E8"/>
    <w:rPr>
      <w:rFonts w:ascii="Times New Roman" w:hAnsi="Times New Roman" w:cs="Times New Roman"/>
      <w:sz w:val="20"/>
      <w:szCs w:val="20"/>
    </w:rPr>
  </w:style>
  <w:style w:type="paragraph" w:styleId="ListNumber">
    <w:name w:val="List Number"/>
    <w:basedOn w:val="Normal"/>
    <w:rsid w:val="004C69E8"/>
    <w:pPr>
      <w:numPr>
        <w:numId w:val="1"/>
      </w:numPr>
      <w:spacing w:after="240"/>
      <w:jc w:val="both"/>
    </w:pPr>
    <w:rPr>
      <w:noProof/>
      <w:lang w:val="fr-FR"/>
    </w:rPr>
  </w:style>
  <w:style w:type="paragraph" w:customStyle="1" w:styleId="ListNumberLevel2">
    <w:name w:val="List Number (Level 2)"/>
    <w:basedOn w:val="Normal"/>
    <w:rsid w:val="004C69E8"/>
    <w:pPr>
      <w:numPr>
        <w:ilvl w:val="1"/>
        <w:numId w:val="1"/>
      </w:numPr>
      <w:spacing w:after="240"/>
      <w:jc w:val="both"/>
    </w:pPr>
    <w:rPr>
      <w:noProof/>
      <w:lang w:val="fr-FR"/>
    </w:rPr>
  </w:style>
  <w:style w:type="paragraph" w:customStyle="1" w:styleId="ListNumberLevel3">
    <w:name w:val="List Number (Level 3)"/>
    <w:basedOn w:val="Normal"/>
    <w:rsid w:val="004C69E8"/>
    <w:pPr>
      <w:numPr>
        <w:ilvl w:val="2"/>
        <w:numId w:val="1"/>
      </w:numPr>
      <w:spacing w:after="240"/>
      <w:jc w:val="both"/>
    </w:pPr>
    <w:rPr>
      <w:noProof/>
      <w:lang w:val="fr-FR"/>
    </w:rPr>
  </w:style>
  <w:style w:type="paragraph" w:customStyle="1" w:styleId="ListNumberLevel4">
    <w:name w:val="List Number (Level 4)"/>
    <w:basedOn w:val="Normal"/>
    <w:rsid w:val="004C69E8"/>
    <w:pPr>
      <w:numPr>
        <w:ilvl w:val="3"/>
        <w:numId w:val="1"/>
      </w:numPr>
      <w:spacing w:after="240"/>
      <w:jc w:val="both"/>
    </w:pPr>
    <w:rPr>
      <w:noProof/>
      <w:lang w:val="fr-FR"/>
    </w:rPr>
  </w:style>
  <w:style w:type="paragraph" w:customStyle="1" w:styleId="ARDPH7">
    <w:name w:val="ARDP H7"/>
    <w:basedOn w:val="Normal"/>
    <w:link w:val="ARDPH7Char"/>
    <w:qFormat/>
    <w:rsid w:val="004C69E8"/>
    <w:pPr>
      <w:pBdr>
        <w:bottom w:val="single" w:sz="4" w:space="1" w:color="auto"/>
      </w:pBdr>
      <w:autoSpaceDE w:val="0"/>
      <w:autoSpaceDN w:val="0"/>
      <w:adjustRightInd w:val="0"/>
      <w:spacing w:before="120" w:after="60"/>
      <w:jc w:val="both"/>
    </w:pPr>
    <w:rPr>
      <w:rFonts w:eastAsia="Calibri"/>
      <w:bCs/>
      <w:i/>
      <w:noProof/>
      <w:color w:val="000000"/>
      <w:sz w:val="22"/>
      <w:szCs w:val="22"/>
      <w:lang w:val="sq-AL"/>
    </w:rPr>
  </w:style>
  <w:style w:type="paragraph" w:styleId="DocumentMap">
    <w:name w:val="Document Map"/>
    <w:basedOn w:val="Normal"/>
    <w:link w:val="DocumentMapChar"/>
    <w:uiPriority w:val="99"/>
    <w:rsid w:val="004C69E8"/>
    <w:pPr>
      <w:shd w:val="clear" w:color="auto" w:fill="000080"/>
      <w:spacing w:after="200" w:line="276" w:lineRule="auto"/>
    </w:pPr>
    <w:rPr>
      <w:rFonts w:eastAsia="Calibri"/>
      <w:noProof/>
      <w:sz w:val="2"/>
      <w:lang w:val="sq-AL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C69E8"/>
    <w:rPr>
      <w:rFonts w:ascii="Times New Roman" w:eastAsia="Calibri" w:hAnsi="Times New Roman" w:cs="Times New Roman"/>
      <w:noProof/>
      <w:sz w:val="2"/>
      <w:szCs w:val="20"/>
      <w:shd w:val="clear" w:color="auto" w:fill="000080"/>
      <w:lang w:val="sq-AL"/>
    </w:rPr>
  </w:style>
  <w:style w:type="paragraph" w:customStyle="1" w:styleId="CharCharZchnZchnChar">
    <w:name w:val="Знак Знак Char Char Zchn Zchn Знак Знак Char"/>
    <w:basedOn w:val="Normal"/>
    <w:uiPriority w:val="99"/>
    <w:rsid w:val="004C69E8"/>
    <w:pPr>
      <w:suppressAutoHyphens/>
      <w:spacing w:after="160" w:line="240" w:lineRule="exact"/>
    </w:pPr>
    <w:rPr>
      <w:rFonts w:ascii="Tahoma" w:hAnsi="Tahoma"/>
      <w:noProof/>
      <w:lang w:val="sq-AL" w:eastAsia="ar-SA"/>
    </w:rPr>
  </w:style>
  <w:style w:type="paragraph" w:customStyle="1" w:styleId="CharCharCharCharChar">
    <w:name w:val="Char Char Char Char Char Знак"/>
    <w:basedOn w:val="Normal"/>
    <w:uiPriority w:val="99"/>
    <w:rsid w:val="004C69E8"/>
    <w:pPr>
      <w:tabs>
        <w:tab w:val="left" w:pos="709"/>
      </w:tabs>
      <w:suppressAutoHyphens/>
    </w:pPr>
    <w:rPr>
      <w:rFonts w:ascii="Tahoma" w:hAnsi="Tahoma"/>
      <w:noProof/>
      <w:lang w:val="pl-PL" w:eastAsia="ar-SA"/>
    </w:rPr>
  </w:style>
  <w:style w:type="paragraph" w:styleId="Revision">
    <w:name w:val="Revision"/>
    <w:hidden/>
    <w:uiPriority w:val="99"/>
    <w:semiHidden/>
    <w:rsid w:val="004C69E8"/>
    <w:pPr>
      <w:spacing w:after="0" w:line="240" w:lineRule="auto"/>
    </w:pPr>
    <w:rPr>
      <w:rFonts w:ascii="Calibri" w:eastAsia="Calibri" w:hAnsi="Calibri" w:cs="Times New Roman"/>
    </w:rPr>
  </w:style>
  <w:style w:type="character" w:styleId="LineNumber">
    <w:name w:val="line number"/>
    <w:uiPriority w:val="99"/>
    <w:unhideWhenUsed/>
    <w:rsid w:val="004C69E8"/>
  </w:style>
  <w:style w:type="paragraph" w:customStyle="1" w:styleId="ListNumber1">
    <w:name w:val="List Number 1"/>
    <w:basedOn w:val="Text1"/>
    <w:uiPriority w:val="99"/>
    <w:rsid w:val="004C69E8"/>
    <w:pPr>
      <w:numPr>
        <w:numId w:val="2"/>
      </w:numPr>
      <w:tabs>
        <w:tab w:val="clear" w:pos="1191"/>
        <w:tab w:val="num" w:pos="360"/>
        <w:tab w:val="num" w:pos="720"/>
      </w:tabs>
      <w:ind w:left="482" w:firstLine="0"/>
    </w:pPr>
    <w:rPr>
      <w:rFonts w:eastAsia="Times New Roman"/>
      <w:snapToGrid/>
    </w:rPr>
  </w:style>
  <w:style w:type="paragraph" w:customStyle="1" w:styleId="ListNumber1Level2">
    <w:name w:val="List Number 1 (Level 2)"/>
    <w:basedOn w:val="Text1"/>
    <w:uiPriority w:val="99"/>
    <w:rsid w:val="004C69E8"/>
    <w:pPr>
      <w:numPr>
        <w:ilvl w:val="1"/>
        <w:numId w:val="2"/>
      </w:numPr>
      <w:tabs>
        <w:tab w:val="clear" w:pos="1899"/>
        <w:tab w:val="num" w:pos="360"/>
        <w:tab w:val="num" w:pos="1080"/>
        <w:tab w:val="num" w:pos="1440"/>
      </w:tabs>
      <w:ind w:left="482" w:firstLine="0"/>
    </w:pPr>
    <w:rPr>
      <w:rFonts w:eastAsia="Times New Roman"/>
      <w:snapToGrid/>
    </w:rPr>
  </w:style>
  <w:style w:type="paragraph" w:customStyle="1" w:styleId="ListNumber1Level3">
    <w:name w:val="List Number 1 (Level 3)"/>
    <w:basedOn w:val="Text1"/>
    <w:uiPriority w:val="99"/>
    <w:rsid w:val="004C69E8"/>
    <w:pPr>
      <w:numPr>
        <w:ilvl w:val="2"/>
        <w:numId w:val="2"/>
      </w:numPr>
      <w:tabs>
        <w:tab w:val="clear" w:pos="2608"/>
        <w:tab w:val="num" w:pos="360"/>
        <w:tab w:val="num" w:pos="1800"/>
        <w:tab w:val="num" w:pos="2160"/>
      </w:tabs>
      <w:ind w:left="482" w:firstLine="0"/>
    </w:pPr>
    <w:rPr>
      <w:rFonts w:eastAsia="Times New Roman"/>
      <w:snapToGrid/>
    </w:rPr>
  </w:style>
  <w:style w:type="paragraph" w:customStyle="1" w:styleId="ListNumber1Level4">
    <w:name w:val="List Number 1 (Level 4)"/>
    <w:basedOn w:val="Text1"/>
    <w:rsid w:val="004C69E8"/>
    <w:pPr>
      <w:numPr>
        <w:ilvl w:val="3"/>
        <w:numId w:val="2"/>
      </w:numPr>
      <w:tabs>
        <w:tab w:val="clear" w:pos="3317"/>
        <w:tab w:val="num" w:pos="360"/>
        <w:tab w:val="num" w:pos="2520"/>
        <w:tab w:val="num" w:pos="2880"/>
      </w:tabs>
      <w:ind w:left="482" w:firstLine="0"/>
    </w:pPr>
    <w:rPr>
      <w:rFonts w:eastAsia="Times New Roman"/>
      <w:snapToGrid/>
    </w:rPr>
  </w:style>
  <w:style w:type="table" w:styleId="LightShading-Accent2">
    <w:name w:val="Light Shading Accent 2"/>
    <w:basedOn w:val="TableNormal"/>
    <w:uiPriority w:val="99"/>
    <w:rsid w:val="004C69E8"/>
    <w:pPr>
      <w:spacing w:after="0" w:line="240" w:lineRule="auto"/>
    </w:pPr>
    <w:rPr>
      <w:rFonts w:ascii="Calibri" w:eastAsia="Calibri" w:hAnsi="Calibri" w:cs="Times New Roman"/>
      <w:color w:val="943634"/>
      <w:sz w:val="20"/>
      <w:szCs w:val="20"/>
      <w:lang w:val="sq-AL" w:eastAsia="sq-AL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ARDPStandard">
    <w:name w:val="ARDP Standard"/>
    <w:basedOn w:val="Normal"/>
    <w:qFormat/>
    <w:rsid w:val="004C69E8"/>
    <w:pPr>
      <w:spacing w:after="200" w:line="276" w:lineRule="auto"/>
      <w:jc w:val="both"/>
    </w:pPr>
    <w:rPr>
      <w:rFonts w:ascii="Arial" w:eastAsia="Calibri" w:hAnsi="Arial"/>
      <w:noProof/>
      <w:sz w:val="22"/>
      <w:szCs w:val="22"/>
    </w:rPr>
  </w:style>
  <w:style w:type="paragraph" w:customStyle="1" w:styleId="StandardTW">
    <w:name w:val="Standard TW"/>
    <w:basedOn w:val="Normal"/>
    <w:link w:val="StandardTWZchn"/>
    <w:uiPriority w:val="99"/>
    <w:rsid w:val="004C69E8"/>
    <w:pPr>
      <w:shd w:val="clear" w:color="auto" w:fill="FFFFFF"/>
      <w:tabs>
        <w:tab w:val="left" w:pos="720"/>
      </w:tabs>
      <w:spacing w:after="200" w:line="276" w:lineRule="auto"/>
      <w:jc w:val="both"/>
    </w:pPr>
    <w:rPr>
      <w:rFonts w:ascii="Arial" w:eastAsia="Calibri" w:hAnsi="Arial"/>
      <w:noProof/>
    </w:rPr>
  </w:style>
  <w:style w:type="character" w:customStyle="1" w:styleId="StandardTWZchn">
    <w:name w:val="Standard TW Zchn"/>
    <w:link w:val="StandardTW"/>
    <w:uiPriority w:val="99"/>
    <w:locked/>
    <w:rsid w:val="004C69E8"/>
    <w:rPr>
      <w:rFonts w:ascii="Arial" w:eastAsia="Calibri" w:hAnsi="Arial" w:cs="Times New Roman"/>
      <w:noProof/>
      <w:sz w:val="20"/>
      <w:szCs w:val="20"/>
      <w:shd w:val="clear" w:color="auto" w:fill="FFFFFF"/>
      <w:lang w:val="en-GB"/>
    </w:rPr>
  </w:style>
  <w:style w:type="character" w:customStyle="1" w:styleId="ARDPH7Char">
    <w:name w:val="ARDP H7 Char"/>
    <w:link w:val="ARDPH7"/>
    <w:rsid w:val="004C69E8"/>
    <w:rPr>
      <w:rFonts w:ascii="Times New Roman" w:eastAsia="Calibri" w:hAnsi="Times New Roman" w:cs="Times New Roman"/>
      <w:bCs/>
      <w:i/>
      <w:noProof/>
      <w:color w:val="000000"/>
      <w:lang w:val="sq-AL"/>
    </w:rPr>
  </w:style>
  <w:style w:type="character" w:customStyle="1" w:styleId="DefaultChar">
    <w:name w:val="Default Char"/>
    <w:link w:val="Default"/>
    <w:rsid w:val="004C69E8"/>
    <w:rPr>
      <w:rFonts w:ascii="Times New Roman" w:hAnsi="Times New Roman" w:cs="Times New Roman"/>
      <w:color w:val="000000"/>
      <w:sz w:val="24"/>
      <w:szCs w:val="24"/>
      <w:lang w:val="sq-AL"/>
    </w:rPr>
  </w:style>
  <w:style w:type="paragraph" w:customStyle="1" w:styleId="Stlus1">
    <w:name w:val="Stílus1"/>
    <w:basedOn w:val="Normal"/>
    <w:uiPriority w:val="99"/>
    <w:rsid w:val="004C69E8"/>
    <w:pPr>
      <w:tabs>
        <w:tab w:val="left" w:pos="397"/>
      </w:tabs>
      <w:spacing w:after="120" w:line="280" w:lineRule="atLeast"/>
      <w:jc w:val="both"/>
    </w:pPr>
    <w:rPr>
      <w:rFonts w:ascii="Arial" w:hAnsi="Arial" w:cs="Arial"/>
      <w:noProof/>
      <w:sz w:val="22"/>
      <w:lang w:eastAsia="sk-SK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4C69E8"/>
    <w:pPr>
      <w:spacing w:after="120" w:line="276" w:lineRule="auto"/>
      <w:ind w:left="283"/>
    </w:pPr>
    <w:rPr>
      <w:rFonts w:ascii="Calibri" w:eastAsia="Calibri" w:hAnsi="Calibri"/>
      <w:noProof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C69E8"/>
    <w:rPr>
      <w:rFonts w:ascii="Calibri" w:eastAsia="Calibri" w:hAnsi="Calibri" w:cs="Times New Roman"/>
      <w:noProof/>
      <w:sz w:val="16"/>
      <w:szCs w:val="16"/>
      <w:lang w:val="en-GB"/>
    </w:rPr>
  </w:style>
  <w:style w:type="paragraph" w:customStyle="1" w:styleId="CharCharCharCharCharCharCharChar">
    <w:name w:val="Знак Знак Знак Char Char Char Char Char Знак Char Знак Char Char"/>
    <w:basedOn w:val="Normal"/>
    <w:uiPriority w:val="99"/>
    <w:rsid w:val="004C69E8"/>
    <w:pPr>
      <w:tabs>
        <w:tab w:val="left" w:pos="709"/>
      </w:tabs>
      <w:suppressAutoHyphens/>
    </w:pPr>
    <w:rPr>
      <w:rFonts w:ascii="Tahoma" w:hAnsi="Tahoma"/>
      <w:noProof/>
      <w:lang w:val="pl-PL" w:eastAsia="ar-SA"/>
    </w:rPr>
  </w:style>
  <w:style w:type="paragraph" w:customStyle="1" w:styleId="Listenabsatz2">
    <w:name w:val="Listenabsatz2"/>
    <w:basedOn w:val="Normal"/>
    <w:uiPriority w:val="99"/>
    <w:qFormat/>
    <w:rsid w:val="004C69E8"/>
    <w:pPr>
      <w:spacing w:after="200" w:line="276" w:lineRule="auto"/>
      <w:ind w:left="720"/>
      <w:contextualSpacing/>
    </w:pPr>
    <w:rPr>
      <w:rFonts w:ascii="Arial" w:eastAsia="Calibri" w:hAnsi="Arial"/>
      <w:noProof/>
      <w:sz w:val="22"/>
      <w:szCs w:val="22"/>
      <w:lang w:val="de-AT" w:eastAsia="de-AT"/>
    </w:rPr>
  </w:style>
  <w:style w:type="character" w:customStyle="1" w:styleId="st1">
    <w:name w:val="st1"/>
    <w:uiPriority w:val="99"/>
    <w:rsid w:val="004C69E8"/>
  </w:style>
  <w:style w:type="paragraph" w:customStyle="1" w:styleId="ARDPH4">
    <w:name w:val="ARDP H4"/>
    <w:basedOn w:val="Normal"/>
    <w:next w:val="Normal"/>
    <w:autoRedefine/>
    <w:qFormat/>
    <w:rsid w:val="004C69E8"/>
    <w:pPr>
      <w:keepNext/>
      <w:keepLines/>
      <w:numPr>
        <w:ilvl w:val="3"/>
        <w:numId w:val="3"/>
      </w:numPr>
      <w:tabs>
        <w:tab w:val="left" w:pos="990"/>
      </w:tabs>
      <w:spacing w:before="120" w:after="120" w:line="276" w:lineRule="auto"/>
      <w:ind w:left="630"/>
      <w:jc w:val="both"/>
      <w:outlineLvl w:val="0"/>
    </w:pPr>
    <w:rPr>
      <w:rFonts w:ascii="Arial" w:hAnsi="Arial" w:cs="Arial"/>
      <w:b/>
      <w:bCs/>
      <w:noProof/>
      <w:color w:val="000000"/>
    </w:rPr>
  </w:style>
  <w:style w:type="paragraph" w:customStyle="1" w:styleId="ARDPH2">
    <w:name w:val="ARDP H2"/>
    <w:basedOn w:val="Normal"/>
    <w:next w:val="Normal"/>
    <w:autoRedefine/>
    <w:qFormat/>
    <w:rsid w:val="004C69E8"/>
    <w:pPr>
      <w:keepNext/>
      <w:keepLines/>
      <w:numPr>
        <w:ilvl w:val="1"/>
        <w:numId w:val="3"/>
      </w:numPr>
      <w:spacing w:after="240" w:line="276" w:lineRule="auto"/>
      <w:jc w:val="both"/>
      <w:outlineLvl w:val="0"/>
    </w:pPr>
    <w:rPr>
      <w:rFonts w:ascii="Arial" w:hAnsi="Arial"/>
      <w:b/>
      <w:bCs/>
      <w:caps/>
      <w:noProof/>
      <w:color w:val="000000"/>
      <w:sz w:val="28"/>
      <w:szCs w:val="28"/>
    </w:rPr>
  </w:style>
  <w:style w:type="paragraph" w:customStyle="1" w:styleId="ARDPH3">
    <w:name w:val="ARDP H3"/>
    <w:basedOn w:val="ARDPH2"/>
    <w:next w:val="Normal"/>
    <w:autoRedefine/>
    <w:qFormat/>
    <w:rsid w:val="00164CC5"/>
    <w:pPr>
      <w:numPr>
        <w:ilvl w:val="0"/>
        <w:numId w:val="0"/>
      </w:numPr>
      <w:tabs>
        <w:tab w:val="left" w:pos="0"/>
        <w:tab w:val="left" w:pos="1080"/>
      </w:tabs>
      <w:spacing w:after="0" w:line="240" w:lineRule="auto"/>
      <w:ind w:right="180" w:hanging="270"/>
      <w:outlineLvl w:val="1"/>
    </w:pPr>
    <w:rPr>
      <w:rFonts w:ascii="Times New Roman" w:hAnsi="Times New Roman"/>
      <w:b w:val="0"/>
      <w:caps w:val="0"/>
      <w:sz w:val="24"/>
      <w:szCs w:val="24"/>
      <w:lang w:val="en-US"/>
    </w:rPr>
  </w:style>
  <w:style w:type="numbering" w:customStyle="1" w:styleId="Style1">
    <w:name w:val="Style1"/>
    <w:rsid w:val="004C69E8"/>
    <w:pPr>
      <w:numPr>
        <w:numId w:val="4"/>
      </w:numPr>
    </w:pPr>
  </w:style>
  <w:style w:type="paragraph" w:customStyle="1" w:styleId="ColorfulList-Accent11">
    <w:name w:val="Colorful List - Accent 11"/>
    <w:basedOn w:val="Normal"/>
    <w:uiPriority w:val="34"/>
    <w:qFormat/>
    <w:rsid w:val="004C69E8"/>
    <w:pPr>
      <w:spacing w:after="200" w:line="276" w:lineRule="auto"/>
      <w:ind w:left="720"/>
    </w:pPr>
    <w:rPr>
      <w:rFonts w:ascii="Calibri" w:eastAsia="Calibri" w:hAnsi="Calibri" w:cs="Calibri"/>
      <w:noProof/>
      <w:sz w:val="22"/>
      <w:szCs w:val="22"/>
      <w:lang w:val="de-DE"/>
    </w:rPr>
  </w:style>
  <w:style w:type="paragraph" w:customStyle="1" w:styleId="SubTitle1">
    <w:name w:val="SubTitle 1"/>
    <w:basedOn w:val="Normal"/>
    <w:next w:val="SubTitle2"/>
    <w:rsid w:val="004C69E8"/>
    <w:pPr>
      <w:spacing w:after="240"/>
      <w:jc w:val="center"/>
    </w:pPr>
    <w:rPr>
      <w:b/>
      <w:bCs/>
      <w:noProof/>
      <w:sz w:val="40"/>
      <w:szCs w:val="40"/>
    </w:rPr>
  </w:style>
  <w:style w:type="character" w:customStyle="1" w:styleId="Bodytext0">
    <w:name w:val="Body text_"/>
    <w:link w:val="BodyText5"/>
    <w:uiPriority w:val="99"/>
    <w:locked/>
    <w:rsid w:val="004C69E8"/>
    <w:rPr>
      <w:rFonts w:ascii="Arial" w:hAnsi="Arial"/>
      <w:shd w:val="clear" w:color="auto" w:fill="FFFFFF"/>
    </w:rPr>
  </w:style>
  <w:style w:type="paragraph" w:customStyle="1" w:styleId="BodyText5">
    <w:name w:val="Body Text5"/>
    <w:basedOn w:val="Normal"/>
    <w:link w:val="Bodytext0"/>
    <w:uiPriority w:val="99"/>
    <w:rsid w:val="004C69E8"/>
    <w:pPr>
      <w:shd w:val="clear" w:color="auto" w:fill="FFFFFF"/>
      <w:spacing w:before="360" w:after="180" w:line="288" w:lineRule="exact"/>
      <w:ind w:hanging="780"/>
      <w:jc w:val="both"/>
    </w:pPr>
    <w:rPr>
      <w:rFonts w:ascii="Arial" w:eastAsiaTheme="minorHAnsi" w:hAnsi="Arial" w:cstheme="minorBidi"/>
      <w:sz w:val="22"/>
      <w:szCs w:val="22"/>
    </w:rPr>
  </w:style>
  <w:style w:type="character" w:customStyle="1" w:styleId="Bodytext7">
    <w:name w:val="Body text (7)_"/>
    <w:link w:val="Bodytext70"/>
    <w:uiPriority w:val="99"/>
    <w:locked/>
    <w:rsid w:val="004C69E8"/>
    <w:rPr>
      <w:rFonts w:ascii="Arial" w:hAnsi="Arial"/>
      <w:sz w:val="16"/>
      <w:shd w:val="clear" w:color="auto" w:fill="FFFFFF"/>
    </w:rPr>
  </w:style>
  <w:style w:type="character" w:customStyle="1" w:styleId="Bodytext6">
    <w:name w:val="Body text (6)_"/>
    <w:link w:val="Bodytext60"/>
    <w:uiPriority w:val="99"/>
    <w:locked/>
    <w:rsid w:val="004C69E8"/>
    <w:rPr>
      <w:rFonts w:ascii="Arial" w:hAnsi="Arial"/>
      <w:sz w:val="15"/>
      <w:shd w:val="clear" w:color="auto" w:fill="FFFFFF"/>
    </w:rPr>
  </w:style>
  <w:style w:type="paragraph" w:customStyle="1" w:styleId="Bodytext70">
    <w:name w:val="Body text (7)"/>
    <w:basedOn w:val="Normal"/>
    <w:link w:val="Bodytext7"/>
    <w:uiPriority w:val="99"/>
    <w:rsid w:val="004C69E8"/>
    <w:pPr>
      <w:shd w:val="clear" w:color="auto" w:fill="FFFFFF"/>
      <w:spacing w:line="240" w:lineRule="atLeast"/>
    </w:pPr>
    <w:rPr>
      <w:rFonts w:ascii="Arial" w:eastAsiaTheme="minorHAnsi" w:hAnsi="Arial" w:cstheme="minorBidi"/>
      <w:sz w:val="16"/>
      <w:szCs w:val="22"/>
    </w:rPr>
  </w:style>
  <w:style w:type="paragraph" w:customStyle="1" w:styleId="Bodytext60">
    <w:name w:val="Body text (6)"/>
    <w:basedOn w:val="Normal"/>
    <w:link w:val="Bodytext6"/>
    <w:uiPriority w:val="99"/>
    <w:rsid w:val="004C69E8"/>
    <w:pPr>
      <w:shd w:val="clear" w:color="auto" w:fill="FFFFFF"/>
      <w:spacing w:line="240" w:lineRule="atLeast"/>
    </w:pPr>
    <w:rPr>
      <w:rFonts w:ascii="Arial" w:eastAsiaTheme="minorHAnsi" w:hAnsi="Arial" w:cstheme="minorBidi"/>
      <w:sz w:val="15"/>
      <w:szCs w:val="22"/>
    </w:rPr>
  </w:style>
  <w:style w:type="character" w:customStyle="1" w:styleId="BodytextItalic">
    <w:name w:val="Body text + Italic"/>
    <w:uiPriority w:val="99"/>
    <w:rsid w:val="004C69E8"/>
    <w:rPr>
      <w:rFonts w:ascii="Arial" w:hAnsi="Arial"/>
      <w:i/>
      <w:spacing w:val="0"/>
      <w:sz w:val="20"/>
    </w:rPr>
  </w:style>
  <w:style w:type="character" w:customStyle="1" w:styleId="Headerorfooter">
    <w:name w:val="Header or footer_"/>
    <w:link w:val="Headerorfooter0"/>
    <w:uiPriority w:val="99"/>
    <w:locked/>
    <w:rsid w:val="004C69E8"/>
    <w:rPr>
      <w:rFonts w:ascii="Calibri" w:hAnsi="Calibri"/>
      <w:noProof/>
      <w:shd w:val="clear" w:color="auto" w:fill="FFFFFF"/>
    </w:rPr>
  </w:style>
  <w:style w:type="character" w:customStyle="1" w:styleId="HeaderorfooterArial">
    <w:name w:val="Header or footer + Arial"/>
    <w:aliases w:val="8.5 pt,Spacing 2 pt"/>
    <w:uiPriority w:val="99"/>
    <w:rsid w:val="004C69E8"/>
    <w:rPr>
      <w:rFonts w:ascii="Arial" w:hAnsi="Arial"/>
      <w:spacing w:val="40"/>
      <w:sz w:val="17"/>
    </w:rPr>
  </w:style>
  <w:style w:type="character" w:customStyle="1" w:styleId="HeaderorfooterArial3">
    <w:name w:val="Header or footer + Arial3"/>
    <w:aliases w:val="9 pt"/>
    <w:uiPriority w:val="99"/>
    <w:rsid w:val="004C69E8"/>
    <w:rPr>
      <w:rFonts w:ascii="Arial" w:hAnsi="Arial"/>
      <w:spacing w:val="0"/>
      <w:sz w:val="18"/>
    </w:rPr>
  </w:style>
  <w:style w:type="character" w:customStyle="1" w:styleId="HeaderorfooterArial2">
    <w:name w:val="Header or footer + Arial2"/>
    <w:aliases w:val="9 pt1,Bold"/>
    <w:uiPriority w:val="99"/>
    <w:rsid w:val="004C69E8"/>
    <w:rPr>
      <w:rFonts w:ascii="Arial" w:hAnsi="Arial"/>
      <w:b/>
      <w:spacing w:val="0"/>
      <w:sz w:val="18"/>
    </w:rPr>
  </w:style>
  <w:style w:type="character" w:customStyle="1" w:styleId="HeaderorfooterArial1">
    <w:name w:val="Header or footer + Arial1"/>
    <w:aliases w:val="10.5 pt"/>
    <w:uiPriority w:val="99"/>
    <w:rsid w:val="004C69E8"/>
    <w:rPr>
      <w:rFonts w:ascii="Arial" w:hAnsi="Arial"/>
      <w:spacing w:val="0"/>
      <w:sz w:val="21"/>
    </w:rPr>
  </w:style>
  <w:style w:type="character" w:customStyle="1" w:styleId="Heading30">
    <w:name w:val="Heading #3_"/>
    <w:link w:val="Heading31"/>
    <w:uiPriority w:val="99"/>
    <w:locked/>
    <w:rsid w:val="004C69E8"/>
    <w:rPr>
      <w:rFonts w:ascii="Arial" w:hAnsi="Arial"/>
      <w:shd w:val="clear" w:color="auto" w:fill="FFFFFF"/>
    </w:rPr>
  </w:style>
  <w:style w:type="character" w:customStyle="1" w:styleId="Bodytext75pt">
    <w:name w:val="Body text + 7.5 pt"/>
    <w:aliases w:val="Spacing 2 pt1"/>
    <w:uiPriority w:val="99"/>
    <w:rsid w:val="004C69E8"/>
    <w:rPr>
      <w:rFonts w:ascii="Arial" w:hAnsi="Arial"/>
      <w:spacing w:val="40"/>
      <w:sz w:val="15"/>
    </w:rPr>
  </w:style>
  <w:style w:type="paragraph" w:customStyle="1" w:styleId="Headerorfooter0">
    <w:name w:val="Header or footer"/>
    <w:basedOn w:val="Normal"/>
    <w:link w:val="Headerorfooter"/>
    <w:uiPriority w:val="99"/>
    <w:rsid w:val="004C69E8"/>
    <w:pPr>
      <w:shd w:val="clear" w:color="auto" w:fill="FFFFFF"/>
    </w:pPr>
    <w:rPr>
      <w:rFonts w:ascii="Calibri" w:eastAsiaTheme="minorHAnsi" w:hAnsi="Calibri" w:cstheme="minorBidi"/>
      <w:noProof/>
      <w:sz w:val="22"/>
      <w:szCs w:val="22"/>
    </w:rPr>
  </w:style>
  <w:style w:type="paragraph" w:customStyle="1" w:styleId="Heading31">
    <w:name w:val="Heading #3"/>
    <w:basedOn w:val="Normal"/>
    <w:link w:val="Heading30"/>
    <w:uiPriority w:val="99"/>
    <w:rsid w:val="004C69E8"/>
    <w:pPr>
      <w:shd w:val="clear" w:color="auto" w:fill="FFFFFF"/>
      <w:spacing w:after="240" w:line="240" w:lineRule="atLeast"/>
      <w:ind w:hanging="860"/>
      <w:outlineLvl w:val="2"/>
    </w:pPr>
    <w:rPr>
      <w:rFonts w:ascii="Arial" w:eastAsiaTheme="minorHAnsi" w:hAnsi="Arial" w:cstheme="minorBidi"/>
      <w:sz w:val="22"/>
      <w:szCs w:val="22"/>
    </w:rPr>
  </w:style>
  <w:style w:type="character" w:customStyle="1" w:styleId="Bodytext3">
    <w:name w:val="Body text (3)_"/>
    <w:link w:val="Bodytext31"/>
    <w:uiPriority w:val="99"/>
    <w:locked/>
    <w:rsid w:val="004C69E8"/>
    <w:rPr>
      <w:rFonts w:ascii="Arial" w:hAnsi="Arial"/>
      <w:shd w:val="clear" w:color="auto" w:fill="FFFFFF"/>
    </w:rPr>
  </w:style>
  <w:style w:type="character" w:customStyle="1" w:styleId="Bodytext316">
    <w:name w:val="Body text (3)16"/>
    <w:uiPriority w:val="99"/>
    <w:rsid w:val="004C69E8"/>
    <w:rPr>
      <w:rFonts w:ascii="Arial" w:hAnsi="Arial"/>
      <w:u w:val="single"/>
    </w:rPr>
  </w:style>
  <w:style w:type="character" w:customStyle="1" w:styleId="Bodytext315">
    <w:name w:val="Body text (3)15"/>
    <w:uiPriority w:val="99"/>
    <w:rsid w:val="004C69E8"/>
    <w:rPr>
      <w:rFonts w:ascii="Arial" w:hAnsi="Arial"/>
      <w:u w:val="single"/>
    </w:rPr>
  </w:style>
  <w:style w:type="paragraph" w:customStyle="1" w:styleId="Bodytext31">
    <w:name w:val="Body text (3)1"/>
    <w:basedOn w:val="Normal"/>
    <w:link w:val="Bodytext3"/>
    <w:uiPriority w:val="99"/>
    <w:rsid w:val="004C69E8"/>
    <w:pPr>
      <w:shd w:val="clear" w:color="auto" w:fill="FFFFFF"/>
      <w:spacing w:before="180" w:after="180" w:line="240" w:lineRule="atLeast"/>
      <w:ind w:hanging="360"/>
      <w:jc w:val="both"/>
    </w:pPr>
    <w:rPr>
      <w:rFonts w:ascii="Arial" w:eastAsiaTheme="minorHAnsi" w:hAnsi="Arial" w:cstheme="minorBidi"/>
      <w:sz w:val="22"/>
      <w:szCs w:val="22"/>
    </w:rPr>
  </w:style>
  <w:style w:type="character" w:customStyle="1" w:styleId="Bodytext4">
    <w:name w:val="Body text (4)_"/>
    <w:link w:val="Bodytext41"/>
    <w:uiPriority w:val="99"/>
    <w:locked/>
    <w:rsid w:val="004C69E8"/>
    <w:rPr>
      <w:rFonts w:ascii="Arial" w:hAnsi="Arial"/>
      <w:shd w:val="clear" w:color="auto" w:fill="FFFFFF"/>
    </w:rPr>
  </w:style>
  <w:style w:type="character" w:customStyle="1" w:styleId="Tablecaption">
    <w:name w:val="Table caption_"/>
    <w:link w:val="Tablecaption0"/>
    <w:uiPriority w:val="99"/>
    <w:locked/>
    <w:rsid w:val="004C69E8"/>
    <w:rPr>
      <w:rFonts w:ascii="Arial" w:hAnsi="Arial"/>
      <w:shd w:val="clear" w:color="auto" w:fill="FFFFFF"/>
    </w:rPr>
  </w:style>
  <w:style w:type="paragraph" w:customStyle="1" w:styleId="Bodytext41">
    <w:name w:val="Body text (4)1"/>
    <w:basedOn w:val="Normal"/>
    <w:link w:val="Bodytext4"/>
    <w:uiPriority w:val="99"/>
    <w:rsid w:val="004C69E8"/>
    <w:pPr>
      <w:shd w:val="clear" w:color="auto" w:fill="FFFFFF"/>
      <w:spacing w:after="120" w:line="240" w:lineRule="atLeast"/>
      <w:ind w:hanging="400"/>
      <w:jc w:val="both"/>
    </w:pPr>
    <w:rPr>
      <w:rFonts w:ascii="Arial" w:eastAsiaTheme="minorHAnsi" w:hAnsi="Arial" w:cstheme="minorBidi"/>
      <w:sz w:val="22"/>
      <w:szCs w:val="22"/>
    </w:rPr>
  </w:style>
  <w:style w:type="paragraph" w:customStyle="1" w:styleId="Tablecaption0">
    <w:name w:val="Table caption"/>
    <w:basedOn w:val="Normal"/>
    <w:link w:val="Tablecaption"/>
    <w:uiPriority w:val="99"/>
    <w:rsid w:val="004C69E8"/>
    <w:pPr>
      <w:shd w:val="clear" w:color="auto" w:fill="FFFFFF"/>
      <w:spacing w:line="240" w:lineRule="atLeast"/>
    </w:pPr>
    <w:rPr>
      <w:rFonts w:ascii="Arial" w:eastAsiaTheme="minorHAnsi" w:hAnsi="Arial" w:cstheme="minorBidi"/>
      <w:sz w:val="22"/>
      <w:szCs w:val="22"/>
    </w:rPr>
  </w:style>
  <w:style w:type="character" w:customStyle="1" w:styleId="Bodytext314">
    <w:name w:val="Body text (3)14"/>
    <w:uiPriority w:val="99"/>
    <w:rsid w:val="004C69E8"/>
    <w:rPr>
      <w:rFonts w:ascii="Arial" w:hAnsi="Arial"/>
      <w:spacing w:val="0"/>
      <w:sz w:val="20"/>
      <w:u w:val="single"/>
    </w:rPr>
  </w:style>
  <w:style w:type="character" w:customStyle="1" w:styleId="Bodytext313">
    <w:name w:val="Body text (3)13"/>
    <w:uiPriority w:val="99"/>
    <w:rsid w:val="004C69E8"/>
    <w:rPr>
      <w:rFonts w:ascii="Arial" w:hAnsi="Arial"/>
      <w:spacing w:val="0"/>
      <w:sz w:val="20"/>
      <w:u w:val="single"/>
    </w:rPr>
  </w:style>
  <w:style w:type="character" w:customStyle="1" w:styleId="Bodytext312">
    <w:name w:val="Body text (3)12"/>
    <w:uiPriority w:val="99"/>
    <w:rsid w:val="004C69E8"/>
    <w:rPr>
      <w:rFonts w:ascii="Arial" w:hAnsi="Arial"/>
      <w:spacing w:val="0"/>
      <w:sz w:val="20"/>
      <w:u w:val="single"/>
    </w:rPr>
  </w:style>
  <w:style w:type="paragraph" w:customStyle="1" w:styleId="NoSpacing1">
    <w:name w:val="No Spacing1"/>
    <w:uiPriority w:val="99"/>
    <w:rsid w:val="004C69E8"/>
    <w:pPr>
      <w:spacing w:after="0" w:line="240" w:lineRule="auto"/>
    </w:pPr>
    <w:rPr>
      <w:rFonts w:ascii="Calibri" w:eastAsia="Times New Roman" w:hAnsi="Calibri" w:cs="Times New Roman"/>
      <w:lang w:val="en-GB"/>
    </w:rPr>
  </w:style>
  <w:style w:type="paragraph" w:customStyle="1" w:styleId="TOCHeading1">
    <w:name w:val="TOC Heading1"/>
    <w:basedOn w:val="Heading1"/>
    <w:next w:val="Normal"/>
    <w:uiPriority w:val="99"/>
    <w:rsid w:val="004C69E8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shd w:val="clear" w:color="auto" w:fill="D9D9D9"/>
    </w:rPr>
  </w:style>
  <w:style w:type="paragraph" w:customStyle="1" w:styleId="ColorfulShading-Accent11">
    <w:name w:val="Colorful Shading - Accent 11"/>
    <w:hidden/>
    <w:uiPriority w:val="99"/>
    <w:semiHidden/>
    <w:rsid w:val="004C69E8"/>
    <w:pPr>
      <w:spacing w:after="0" w:line="240" w:lineRule="auto"/>
    </w:pPr>
    <w:rPr>
      <w:rFonts w:ascii="Calibri" w:eastAsia="Calibri" w:hAnsi="Calibri" w:cs="Calibri"/>
      <w:lang w:val="de-DE"/>
    </w:rPr>
  </w:style>
  <w:style w:type="table" w:customStyle="1" w:styleId="LightList1">
    <w:name w:val="Light List1"/>
    <w:uiPriority w:val="99"/>
    <w:rsid w:val="004C69E8"/>
    <w:pPr>
      <w:spacing w:after="0" w:line="240" w:lineRule="auto"/>
    </w:pPr>
    <w:rPr>
      <w:rFonts w:ascii="Calibri" w:eastAsia="Calibri" w:hAnsi="Calibri" w:cs="Times New Roman"/>
      <w:sz w:val="20"/>
      <w:szCs w:val="20"/>
      <w:lang w:val="sq-AL" w:eastAsia="sq-AL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2">
    <w:name w:val="Light List Accent 2"/>
    <w:basedOn w:val="TableNormal"/>
    <w:uiPriority w:val="99"/>
    <w:rsid w:val="004C69E8"/>
    <w:pPr>
      <w:spacing w:after="0" w:line="240" w:lineRule="auto"/>
    </w:pPr>
    <w:rPr>
      <w:rFonts w:ascii="Calibri" w:eastAsia="Calibri" w:hAnsi="Calibri" w:cs="Times New Roman"/>
      <w:sz w:val="20"/>
      <w:szCs w:val="20"/>
      <w:lang w:val="sq-AL" w:eastAsia="sq-A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MediumList1-Accent6">
    <w:name w:val="Medium List 1 Accent 6"/>
    <w:basedOn w:val="TableNormal"/>
    <w:uiPriority w:val="99"/>
    <w:rsid w:val="004C69E8"/>
    <w:pPr>
      <w:spacing w:after="0" w:line="240" w:lineRule="auto"/>
    </w:pPr>
    <w:rPr>
      <w:rFonts w:ascii="Calibri" w:eastAsia="Calibri" w:hAnsi="Calibri" w:cs="Times New Roman"/>
      <w:sz w:val="20"/>
      <w:szCs w:val="20"/>
      <w:lang w:val="sq-AL" w:eastAsia="sq-AL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List2-Accent6">
    <w:name w:val="Medium List 2 Accent 6"/>
    <w:basedOn w:val="TableNormal"/>
    <w:uiPriority w:val="99"/>
    <w:rsid w:val="004C69E8"/>
    <w:pPr>
      <w:spacing w:after="0" w:line="240" w:lineRule="auto"/>
    </w:pPr>
    <w:rPr>
      <w:rFonts w:ascii="Calibri" w:eastAsia="Calibri" w:hAnsi="Calibri" w:cs="Times New Roman"/>
      <w:sz w:val="20"/>
      <w:szCs w:val="20"/>
      <w:lang w:val="sq-AL" w:eastAsia="sq-AL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Symbol" w:eastAsia="Batang" w:hAnsi="Symbo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Symbol" w:eastAsia="Batang" w:hAnsi="Symbo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Symbol" w:eastAsia="Batang" w:hAnsi="Symbol" w:cs="Times New Roman"/>
        <w:b/>
        <w:bCs/>
      </w:rPr>
    </w:tblStylePr>
    <w:tblStylePr w:type="lastCol">
      <w:rPr>
        <w:rFonts w:ascii="Symbol" w:eastAsia="Batang" w:hAnsi="Symbo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MediumGrid1-Accent6">
    <w:name w:val="Medium Grid 1 Accent 6"/>
    <w:basedOn w:val="TableNormal"/>
    <w:uiPriority w:val="99"/>
    <w:rsid w:val="004C69E8"/>
    <w:pPr>
      <w:spacing w:after="0" w:line="240" w:lineRule="auto"/>
    </w:pPr>
    <w:rPr>
      <w:rFonts w:ascii="Calibri" w:eastAsia="Calibri" w:hAnsi="Calibri" w:cs="Times New Roman"/>
      <w:sz w:val="20"/>
      <w:szCs w:val="20"/>
      <w:lang w:val="sq-AL" w:eastAsia="sq-AL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Grid2-Accent6">
    <w:name w:val="Medium Grid 2 Accent 6"/>
    <w:basedOn w:val="TableNormal"/>
    <w:uiPriority w:val="99"/>
    <w:rsid w:val="004C69E8"/>
    <w:pPr>
      <w:spacing w:after="0" w:line="240" w:lineRule="auto"/>
    </w:pPr>
    <w:rPr>
      <w:rFonts w:ascii="Calibri" w:eastAsia="Calibri" w:hAnsi="Calibri" w:cs="Times New Roman"/>
      <w:sz w:val="20"/>
      <w:szCs w:val="20"/>
      <w:lang w:val="sq-AL" w:eastAsia="sq-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2-Accent5">
    <w:name w:val="Medium Grid 2 Accent 5"/>
    <w:basedOn w:val="TableNormal"/>
    <w:uiPriority w:val="99"/>
    <w:rsid w:val="004C69E8"/>
    <w:pPr>
      <w:spacing w:after="0" w:line="240" w:lineRule="auto"/>
    </w:pPr>
    <w:rPr>
      <w:rFonts w:ascii="Calibri" w:eastAsia="Calibri" w:hAnsi="Calibri" w:cs="Times New Roman"/>
      <w:sz w:val="20"/>
      <w:szCs w:val="20"/>
      <w:lang w:val="sq-AL" w:eastAsia="sq-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2-Accent4">
    <w:name w:val="Medium Grid 2 Accent 4"/>
    <w:basedOn w:val="TableNormal"/>
    <w:uiPriority w:val="99"/>
    <w:rsid w:val="004C69E8"/>
    <w:pPr>
      <w:spacing w:after="0" w:line="240" w:lineRule="auto"/>
    </w:pPr>
    <w:rPr>
      <w:rFonts w:ascii="Calibri" w:eastAsia="Calibri" w:hAnsi="Calibri" w:cs="Times New Roman"/>
      <w:sz w:val="20"/>
      <w:szCs w:val="20"/>
      <w:lang w:val="sq-AL" w:eastAsia="sq-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olorfulGrid-Accent61">
    <w:name w:val="Colorful Grid - Accent 61"/>
    <w:uiPriority w:val="99"/>
    <w:rsid w:val="004C69E8"/>
    <w:pPr>
      <w:spacing w:after="0" w:line="240" w:lineRule="auto"/>
    </w:pPr>
    <w:rPr>
      <w:rFonts w:ascii="Calibri" w:eastAsia="Calibri" w:hAnsi="Calibri" w:cs="Times New Roman"/>
      <w:sz w:val="20"/>
      <w:szCs w:val="20"/>
      <w:lang w:val="sq-AL" w:eastAsia="sq-AL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1">
    <w:name w:val="Medium List 11"/>
    <w:uiPriority w:val="99"/>
    <w:rsid w:val="004C69E8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sq-AL" w:eastAsia="sq-AL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IntenseQuote1">
    <w:name w:val="Intense Quote1"/>
    <w:uiPriority w:val="60"/>
    <w:qFormat/>
    <w:rsid w:val="004C69E8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val="sq-AL" w:eastAsia="sq-AL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3">
    <w:name w:val="Medium Shading 2 Accent 3"/>
    <w:basedOn w:val="TableNormal"/>
    <w:uiPriority w:val="99"/>
    <w:rsid w:val="004C69E8"/>
    <w:pPr>
      <w:spacing w:after="0" w:line="240" w:lineRule="auto"/>
    </w:pPr>
    <w:rPr>
      <w:rFonts w:ascii="Calibri" w:eastAsia="Calibri" w:hAnsi="Calibri" w:cs="Times New Roman"/>
      <w:color w:val="943634"/>
      <w:sz w:val="20"/>
      <w:szCs w:val="20"/>
      <w:lang w:val="sq-AL" w:eastAsia="sq-AL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2-Accent4">
    <w:name w:val="Medium Shading 2 Accent 4"/>
    <w:basedOn w:val="TableNormal"/>
    <w:uiPriority w:val="99"/>
    <w:rsid w:val="004C69E8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val="sq-AL" w:eastAsia="sq-AL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MediumShading2-Accent5">
    <w:name w:val="Medium Shading 2 Accent 5"/>
    <w:basedOn w:val="TableNormal"/>
    <w:uiPriority w:val="99"/>
    <w:rsid w:val="004C69E8"/>
    <w:pPr>
      <w:spacing w:after="0" w:line="240" w:lineRule="auto"/>
    </w:pPr>
    <w:rPr>
      <w:rFonts w:ascii="Calibri" w:eastAsia="Calibri" w:hAnsi="Calibri" w:cs="Times New Roman"/>
      <w:color w:val="5F497A"/>
      <w:sz w:val="20"/>
      <w:szCs w:val="20"/>
      <w:lang w:val="sq-AL" w:eastAsia="sq-AL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customStyle="1" w:styleId="ColorfulList-Accent12">
    <w:name w:val="Colorful List - Accent 12"/>
    <w:basedOn w:val="Normal"/>
    <w:uiPriority w:val="99"/>
    <w:qFormat/>
    <w:rsid w:val="004C69E8"/>
    <w:pPr>
      <w:spacing w:after="200" w:line="276" w:lineRule="auto"/>
      <w:ind w:left="720"/>
    </w:pPr>
    <w:rPr>
      <w:rFonts w:ascii="Calibri" w:eastAsia="Calibri" w:hAnsi="Calibri" w:cs="Calibri"/>
      <w:noProof/>
      <w:sz w:val="22"/>
      <w:szCs w:val="22"/>
      <w:lang w:val="de-DE"/>
    </w:rPr>
  </w:style>
  <w:style w:type="paragraph" w:styleId="BodyText30">
    <w:name w:val="Body Text 3"/>
    <w:basedOn w:val="Normal"/>
    <w:link w:val="BodyText3Char"/>
    <w:rsid w:val="004C69E8"/>
    <w:pPr>
      <w:spacing w:after="120"/>
    </w:pPr>
    <w:rPr>
      <w:noProof/>
      <w:sz w:val="16"/>
      <w:szCs w:val="16"/>
      <w:lang w:val="ro-RO" w:eastAsia="ro-RO"/>
    </w:rPr>
  </w:style>
  <w:style w:type="character" w:customStyle="1" w:styleId="BodyText3Char">
    <w:name w:val="Body Text 3 Char"/>
    <w:basedOn w:val="DefaultParagraphFont"/>
    <w:link w:val="BodyText30"/>
    <w:rsid w:val="004C69E8"/>
    <w:rPr>
      <w:rFonts w:ascii="Times New Roman" w:eastAsia="Times New Roman" w:hAnsi="Times New Roman" w:cs="Times New Roman"/>
      <w:noProof/>
      <w:sz w:val="16"/>
      <w:szCs w:val="16"/>
      <w:lang w:val="ro-RO" w:eastAsia="ro-RO"/>
    </w:rPr>
  </w:style>
  <w:style w:type="paragraph" w:customStyle="1" w:styleId="ARDPHeading3">
    <w:name w:val="ARDP Heading 3"/>
    <w:basedOn w:val="Normal"/>
    <w:link w:val="ARDPHeading3Char"/>
    <w:autoRedefine/>
    <w:uiPriority w:val="99"/>
    <w:rsid w:val="004C69E8"/>
    <w:pPr>
      <w:keepNext/>
      <w:keepLines/>
      <w:numPr>
        <w:ilvl w:val="2"/>
        <w:numId w:val="5"/>
      </w:numPr>
      <w:tabs>
        <w:tab w:val="num" w:pos="360"/>
      </w:tabs>
      <w:spacing w:before="200" w:after="120" w:line="276" w:lineRule="auto"/>
      <w:ind w:left="680" w:firstLine="0"/>
      <w:outlineLvl w:val="2"/>
    </w:pPr>
    <w:rPr>
      <w:rFonts w:ascii="Arial" w:hAnsi="Arial"/>
      <w:b/>
      <w:bCs/>
      <w:noProof/>
      <w:color w:val="000000"/>
      <w:lang w:val="de-AT" w:eastAsia="de-AT"/>
    </w:rPr>
  </w:style>
  <w:style w:type="character" w:customStyle="1" w:styleId="ARDPHeading3Char">
    <w:name w:val="ARDP Heading 3 Char"/>
    <w:link w:val="ARDPHeading3"/>
    <w:uiPriority w:val="99"/>
    <w:locked/>
    <w:rsid w:val="004C69E8"/>
    <w:rPr>
      <w:rFonts w:ascii="Arial" w:eastAsia="Times New Roman" w:hAnsi="Arial" w:cs="Times New Roman"/>
      <w:b/>
      <w:bCs/>
      <w:noProof/>
      <w:color w:val="000000"/>
      <w:sz w:val="24"/>
      <w:szCs w:val="24"/>
      <w:lang w:val="de-AT" w:eastAsia="de-AT"/>
    </w:rPr>
  </w:style>
  <w:style w:type="paragraph" w:customStyle="1" w:styleId="ARDPAnnex">
    <w:name w:val="ARDP Annex"/>
    <w:basedOn w:val="Normal"/>
    <w:qFormat/>
    <w:rsid w:val="004C69E8"/>
    <w:pPr>
      <w:keepNext/>
      <w:keepLines/>
      <w:spacing w:after="240" w:line="276" w:lineRule="auto"/>
      <w:jc w:val="both"/>
      <w:outlineLvl w:val="0"/>
    </w:pPr>
    <w:rPr>
      <w:rFonts w:ascii="Arial" w:hAnsi="Arial"/>
      <w:b/>
      <w:bCs/>
      <w:noProof/>
      <w:color w:val="000000"/>
      <w:sz w:val="28"/>
      <w:szCs w:val="28"/>
    </w:rPr>
  </w:style>
  <w:style w:type="paragraph" w:customStyle="1" w:styleId="ARDPFN">
    <w:name w:val="ARDP FN"/>
    <w:basedOn w:val="FootnoteText"/>
    <w:qFormat/>
    <w:rsid w:val="004C69E8"/>
    <w:pPr>
      <w:spacing w:after="0"/>
      <w:ind w:left="0" w:firstLine="0"/>
    </w:pPr>
    <w:rPr>
      <w:rFonts w:ascii="Arial" w:eastAsia="Calibri" w:hAnsi="Arial" w:cs="Arial"/>
      <w:snapToGrid/>
      <w:sz w:val="18"/>
      <w:szCs w:val="18"/>
    </w:rPr>
  </w:style>
  <w:style w:type="paragraph" w:customStyle="1" w:styleId="ARDPSource">
    <w:name w:val="ARDP Source"/>
    <w:basedOn w:val="Normal"/>
    <w:link w:val="ARDPSourceZchn"/>
    <w:uiPriority w:val="99"/>
    <w:rsid w:val="004C69E8"/>
    <w:pPr>
      <w:spacing w:before="60" w:after="120"/>
    </w:pPr>
    <w:rPr>
      <w:rFonts w:ascii="Arial" w:eastAsia="Calibri" w:hAnsi="Arial"/>
      <w:i/>
      <w:noProof/>
      <w:lang w:val="de-DE"/>
    </w:rPr>
  </w:style>
  <w:style w:type="character" w:customStyle="1" w:styleId="ARDPSourceZchn">
    <w:name w:val="ARDP Source Zchn"/>
    <w:link w:val="ARDPSource"/>
    <w:uiPriority w:val="99"/>
    <w:locked/>
    <w:rsid w:val="004C69E8"/>
    <w:rPr>
      <w:rFonts w:ascii="Arial" w:eastAsia="Calibri" w:hAnsi="Arial" w:cs="Times New Roman"/>
      <w:i/>
      <w:noProof/>
      <w:sz w:val="20"/>
      <w:szCs w:val="20"/>
      <w:lang w:val="de-DE"/>
    </w:rPr>
  </w:style>
  <w:style w:type="paragraph" w:customStyle="1" w:styleId="ARDPH1">
    <w:name w:val="ARDP H1"/>
    <w:basedOn w:val="Heading1"/>
    <w:autoRedefine/>
    <w:qFormat/>
    <w:rsid w:val="004C69E8"/>
    <w:pPr>
      <w:keepLines/>
      <w:spacing w:before="0" w:after="240" w:line="276" w:lineRule="auto"/>
      <w:ind w:left="360" w:hanging="360"/>
      <w:jc w:val="both"/>
    </w:pPr>
    <w:rPr>
      <w:rFonts w:ascii="Arial" w:hAnsi="Arial"/>
      <w:color w:val="000000"/>
      <w:kern w:val="0"/>
      <w:sz w:val="28"/>
      <w:szCs w:val="28"/>
      <w:shd w:val="clear" w:color="auto" w:fill="D9D9D9"/>
      <w:lang w:val="de-DE"/>
    </w:rPr>
  </w:style>
  <w:style w:type="table" w:customStyle="1" w:styleId="LightList2">
    <w:name w:val="Light List2"/>
    <w:basedOn w:val="TableNormal"/>
    <w:uiPriority w:val="61"/>
    <w:rsid w:val="004C69E8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sq-A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MediumList2-Accent1">
    <w:name w:val="Medium List 2 Accent 1"/>
    <w:basedOn w:val="TableNormal"/>
    <w:uiPriority w:val="61"/>
    <w:rsid w:val="004C69E8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sq-A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DarkList-Accent5">
    <w:name w:val="Dark List Accent 5"/>
    <w:basedOn w:val="TableNormal"/>
    <w:uiPriority w:val="61"/>
    <w:rsid w:val="004C69E8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sq-AL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ColorfulShading-Accent5">
    <w:name w:val="Colorful Shading Accent 5"/>
    <w:basedOn w:val="TableNormal"/>
    <w:uiPriority w:val="62"/>
    <w:rsid w:val="004C69E8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sq-AL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Courier New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Courier New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Courier New" w:hAnsi="Cambria" w:cs="Times New Roman"/>
        <w:b/>
        <w:bCs/>
      </w:rPr>
    </w:tblStylePr>
    <w:tblStylePr w:type="lastCol">
      <w:rPr>
        <w:rFonts w:ascii="Cambria" w:eastAsia="Courier New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ColorfulList-Accent5">
    <w:name w:val="Colorful List Accent 5"/>
    <w:basedOn w:val="TableNormal"/>
    <w:uiPriority w:val="63"/>
    <w:rsid w:val="004C69E8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sq-AL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Grid-Accent5">
    <w:name w:val="Colorful Grid Accent 5"/>
    <w:basedOn w:val="TableNormal"/>
    <w:uiPriority w:val="64"/>
    <w:rsid w:val="004C69E8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sq-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4">
    <w:name w:val="Colorful Grid Accent 4"/>
    <w:basedOn w:val="TableNormal"/>
    <w:uiPriority w:val="64"/>
    <w:rsid w:val="004C69E8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sq-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3">
    <w:name w:val="Colorful Grid Accent 3"/>
    <w:basedOn w:val="TableNormal"/>
    <w:uiPriority w:val="64"/>
    <w:rsid w:val="004C69E8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sq-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6">
    <w:name w:val="Colorful Grid Accent 6"/>
    <w:basedOn w:val="TableNormal"/>
    <w:uiPriority w:val="64"/>
    <w:rsid w:val="004C69E8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sq-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2">
    <w:name w:val="Medium List 12"/>
    <w:basedOn w:val="TableNormal"/>
    <w:uiPriority w:val="65"/>
    <w:rsid w:val="004C69E8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n-GB" w:eastAsia="sq-AL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Courier New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LightShading2">
    <w:name w:val="Light Shading2"/>
    <w:basedOn w:val="TableNormal"/>
    <w:uiPriority w:val="60"/>
    <w:rsid w:val="004C69E8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n-GB" w:eastAsia="sq-AL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Grid3-Accent2">
    <w:name w:val="Medium Grid 3 Accent 2"/>
    <w:basedOn w:val="TableNormal"/>
    <w:uiPriority w:val="60"/>
    <w:rsid w:val="004C69E8"/>
    <w:pPr>
      <w:spacing w:after="0" w:line="240" w:lineRule="auto"/>
    </w:pPr>
    <w:rPr>
      <w:rFonts w:ascii="Calibri" w:eastAsia="Calibri" w:hAnsi="Calibri" w:cs="Times New Roman"/>
      <w:color w:val="943634"/>
      <w:sz w:val="20"/>
      <w:szCs w:val="20"/>
      <w:lang w:val="en-GB" w:eastAsia="sq-AL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Grid3-Accent3">
    <w:name w:val="Medium Grid 3 Accent 3"/>
    <w:basedOn w:val="TableNormal"/>
    <w:uiPriority w:val="60"/>
    <w:rsid w:val="004C69E8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val="en-GB" w:eastAsia="sq-AL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MediumGrid3-Accent4">
    <w:name w:val="Medium Grid 3 Accent 4"/>
    <w:basedOn w:val="TableNormal"/>
    <w:uiPriority w:val="60"/>
    <w:rsid w:val="004C69E8"/>
    <w:pPr>
      <w:spacing w:after="0" w:line="240" w:lineRule="auto"/>
    </w:pPr>
    <w:rPr>
      <w:rFonts w:ascii="Calibri" w:eastAsia="Calibri" w:hAnsi="Calibri" w:cs="Times New Roman"/>
      <w:color w:val="5F497A"/>
      <w:sz w:val="20"/>
      <w:szCs w:val="20"/>
      <w:lang w:val="en-GB" w:eastAsia="sq-AL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customStyle="1" w:styleId="Dokument">
    <w:name w:val="Dokument"/>
    <w:basedOn w:val="Normal"/>
    <w:next w:val="Normal"/>
    <w:rsid w:val="004C69E8"/>
    <w:pPr>
      <w:spacing w:before="60" w:after="60"/>
      <w:ind w:left="1773" w:hanging="1773"/>
    </w:pPr>
    <w:rPr>
      <w:b/>
      <w:noProof/>
      <w:sz w:val="22"/>
      <w:lang w:val="de-AT" w:eastAsia="de-DE"/>
    </w:rPr>
  </w:style>
  <w:style w:type="paragraph" w:styleId="PlainText">
    <w:name w:val="Plain Text"/>
    <w:basedOn w:val="Normal"/>
    <w:link w:val="PlainTextChar"/>
    <w:uiPriority w:val="99"/>
    <w:unhideWhenUsed/>
    <w:rsid w:val="004C69E8"/>
    <w:rPr>
      <w:rFonts w:ascii="Courier" w:hAnsi="Courier"/>
      <w:noProof/>
      <w:sz w:val="21"/>
      <w:szCs w:val="21"/>
      <w:lang w:val="sq-AL"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4C69E8"/>
    <w:rPr>
      <w:rFonts w:ascii="Courier" w:eastAsia="Times New Roman" w:hAnsi="Courier" w:cs="Times New Roman"/>
      <w:noProof/>
      <w:sz w:val="21"/>
      <w:szCs w:val="21"/>
      <w:lang w:val="sq-AL" w:eastAsia="ja-JP"/>
    </w:rPr>
  </w:style>
  <w:style w:type="character" w:customStyle="1" w:styleId="FootnoteTextChar1">
    <w:name w:val="Footnote Text Char1"/>
    <w:uiPriority w:val="99"/>
    <w:semiHidden/>
    <w:rsid w:val="004C69E8"/>
    <w:rPr>
      <w:rFonts w:ascii="Times New Roman" w:eastAsia="Times New Roman" w:hAnsi="Times New Roman" w:cs="Times New Roman"/>
      <w:sz w:val="24"/>
      <w:szCs w:val="24"/>
      <w:lang w:val="sq-AL"/>
    </w:rPr>
  </w:style>
  <w:style w:type="paragraph" w:customStyle="1" w:styleId="xl63">
    <w:name w:val="xl63"/>
    <w:basedOn w:val="Normal"/>
    <w:rsid w:val="004C69E8"/>
    <w:pPr>
      <w:spacing w:before="100" w:beforeAutospacing="1" w:after="100" w:afterAutospacing="1"/>
    </w:pPr>
    <w:rPr>
      <w:rFonts w:ascii="Times" w:eastAsia="Calibri" w:hAnsi="Times"/>
      <w:b/>
      <w:bCs/>
      <w:noProof/>
      <w:color w:val="000000"/>
    </w:rPr>
  </w:style>
  <w:style w:type="paragraph" w:customStyle="1" w:styleId="xl64">
    <w:name w:val="xl64"/>
    <w:basedOn w:val="Normal"/>
    <w:rsid w:val="004C69E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rFonts w:ascii="Book Antiqua" w:eastAsia="Calibri" w:hAnsi="Book Antiqua"/>
      <w:b/>
      <w:bCs/>
      <w:noProof/>
      <w:color w:val="000000"/>
    </w:rPr>
  </w:style>
  <w:style w:type="paragraph" w:customStyle="1" w:styleId="xl65">
    <w:name w:val="xl65"/>
    <w:basedOn w:val="Normal"/>
    <w:rsid w:val="004C69E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Book Antiqua" w:eastAsia="Calibri" w:hAnsi="Book Antiqua"/>
      <w:b/>
      <w:bCs/>
      <w:noProof/>
      <w:color w:val="000000"/>
    </w:rPr>
  </w:style>
  <w:style w:type="paragraph" w:customStyle="1" w:styleId="xl66">
    <w:name w:val="xl66"/>
    <w:basedOn w:val="Normal"/>
    <w:rsid w:val="004C69E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</w:pPr>
    <w:rPr>
      <w:rFonts w:ascii="Book Antiqua" w:eastAsia="Calibri" w:hAnsi="Book Antiqua"/>
      <w:b/>
      <w:bCs/>
      <w:noProof/>
      <w:color w:val="000000"/>
    </w:rPr>
  </w:style>
  <w:style w:type="paragraph" w:customStyle="1" w:styleId="xl67">
    <w:name w:val="xl67"/>
    <w:basedOn w:val="Normal"/>
    <w:rsid w:val="004C69E8"/>
    <w:pPr>
      <w:shd w:val="clear" w:color="000000" w:fill="D8E4BC"/>
      <w:spacing w:before="100" w:beforeAutospacing="1" w:after="100" w:afterAutospacing="1"/>
    </w:pPr>
    <w:rPr>
      <w:rFonts w:ascii="Times" w:eastAsia="Calibri" w:hAnsi="Times"/>
      <w:b/>
      <w:bCs/>
      <w:noProof/>
      <w:color w:val="000000"/>
    </w:rPr>
  </w:style>
  <w:style w:type="paragraph" w:customStyle="1" w:styleId="xl68">
    <w:name w:val="xl68"/>
    <w:basedOn w:val="Normal"/>
    <w:rsid w:val="004C69E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</w:pPr>
    <w:rPr>
      <w:rFonts w:ascii="Book Antiqua" w:eastAsia="Calibri" w:hAnsi="Book Antiqua"/>
      <w:b/>
      <w:bCs/>
      <w:noProof/>
      <w:color w:val="000000"/>
    </w:rPr>
  </w:style>
  <w:style w:type="paragraph" w:customStyle="1" w:styleId="xl69">
    <w:name w:val="xl69"/>
    <w:basedOn w:val="Normal"/>
    <w:rsid w:val="004C69E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</w:pPr>
    <w:rPr>
      <w:rFonts w:ascii="Times" w:eastAsia="Calibri" w:hAnsi="Times"/>
      <w:b/>
      <w:bCs/>
      <w:noProof/>
      <w:color w:val="000000"/>
    </w:rPr>
  </w:style>
  <w:style w:type="paragraph" w:customStyle="1" w:styleId="xl70">
    <w:name w:val="xl70"/>
    <w:basedOn w:val="Normal"/>
    <w:rsid w:val="004C69E8"/>
    <w:pPr>
      <w:shd w:val="clear" w:color="000000" w:fill="D8E4BC"/>
      <w:spacing w:before="100" w:beforeAutospacing="1" w:after="100" w:afterAutospacing="1"/>
    </w:pPr>
    <w:rPr>
      <w:rFonts w:ascii="Times" w:eastAsia="Calibri" w:hAnsi="Times"/>
      <w:b/>
      <w:bCs/>
      <w:noProof/>
      <w:color w:val="000000"/>
    </w:rPr>
  </w:style>
  <w:style w:type="paragraph" w:customStyle="1" w:styleId="xl71">
    <w:name w:val="xl71"/>
    <w:basedOn w:val="Normal"/>
    <w:rsid w:val="004C69E8"/>
    <w:pPr>
      <w:shd w:val="clear" w:color="000000" w:fill="D8E4BC"/>
      <w:spacing w:before="100" w:beforeAutospacing="1" w:after="100" w:afterAutospacing="1"/>
    </w:pPr>
    <w:rPr>
      <w:rFonts w:ascii="Times" w:eastAsia="Calibri" w:hAnsi="Times"/>
      <w:b/>
      <w:bCs/>
      <w:noProof/>
      <w:color w:val="000000"/>
    </w:rPr>
  </w:style>
  <w:style w:type="paragraph" w:customStyle="1" w:styleId="xl72">
    <w:name w:val="xl72"/>
    <w:basedOn w:val="Normal"/>
    <w:rsid w:val="004C69E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/>
    </w:pPr>
    <w:rPr>
      <w:rFonts w:ascii="Book Antiqua" w:eastAsia="Calibri" w:hAnsi="Book Antiqua"/>
      <w:b/>
      <w:bCs/>
      <w:noProof/>
      <w:color w:val="000000"/>
    </w:rPr>
  </w:style>
  <w:style w:type="paragraph" w:customStyle="1" w:styleId="xl73">
    <w:name w:val="xl73"/>
    <w:basedOn w:val="Normal"/>
    <w:rsid w:val="004C69E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/>
    </w:pPr>
    <w:rPr>
      <w:rFonts w:ascii="Book Antiqua" w:eastAsia="Calibri" w:hAnsi="Book Antiqua"/>
      <w:b/>
      <w:bCs/>
      <w:noProof/>
      <w:color w:val="000000"/>
    </w:rPr>
  </w:style>
  <w:style w:type="paragraph" w:customStyle="1" w:styleId="xl74">
    <w:name w:val="xl74"/>
    <w:basedOn w:val="Normal"/>
    <w:rsid w:val="004C69E8"/>
    <w:pPr>
      <w:shd w:val="clear" w:color="000000" w:fill="DCE6F1"/>
      <w:spacing w:before="100" w:beforeAutospacing="1" w:after="100" w:afterAutospacing="1"/>
    </w:pPr>
    <w:rPr>
      <w:rFonts w:ascii="Times" w:eastAsia="Calibri" w:hAnsi="Times"/>
      <w:b/>
      <w:bCs/>
      <w:noProof/>
      <w:color w:val="000000"/>
    </w:rPr>
  </w:style>
  <w:style w:type="paragraph" w:customStyle="1" w:styleId="xl75">
    <w:name w:val="xl75"/>
    <w:basedOn w:val="Normal"/>
    <w:rsid w:val="004C69E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4DFEC"/>
      <w:spacing w:before="100" w:beforeAutospacing="1" w:after="100" w:afterAutospacing="1"/>
    </w:pPr>
    <w:rPr>
      <w:rFonts w:ascii="Book Antiqua" w:eastAsia="Calibri" w:hAnsi="Book Antiqua"/>
      <w:b/>
      <w:bCs/>
      <w:noProof/>
      <w:color w:val="000000"/>
    </w:rPr>
  </w:style>
  <w:style w:type="paragraph" w:customStyle="1" w:styleId="xl76">
    <w:name w:val="xl76"/>
    <w:basedOn w:val="Normal"/>
    <w:rsid w:val="004C69E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4DFEC"/>
      <w:spacing w:before="100" w:beforeAutospacing="1" w:after="100" w:afterAutospacing="1"/>
    </w:pPr>
    <w:rPr>
      <w:rFonts w:ascii="Book Antiqua" w:eastAsia="Calibri" w:hAnsi="Book Antiqua"/>
      <w:b/>
      <w:bCs/>
      <w:noProof/>
      <w:color w:val="000000"/>
    </w:rPr>
  </w:style>
  <w:style w:type="paragraph" w:customStyle="1" w:styleId="xl77">
    <w:name w:val="xl77"/>
    <w:basedOn w:val="Normal"/>
    <w:rsid w:val="004C69E8"/>
    <w:pPr>
      <w:shd w:val="clear" w:color="000000" w:fill="E4DFEC"/>
      <w:spacing w:before="100" w:beforeAutospacing="1" w:after="100" w:afterAutospacing="1"/>
    </w:pPr>
    <w:rPr>
      <w:rFonts w:ascii="Times" w:eastAsia="Calibri" w:hAnsi="Times"/>
      <w:b/>
      <w:bCs/>
      <w:noProof/>
      <w:color w:val="000000"/>
    </w:rPr>
  </w:style>
  <w:style w:type="paragraph" w:customStyle="1" w:styleId="xl78">
    <w:name w:val="xl78"/>
    <w:basedOn w:val="Normal"/>
    <w:rsid w:val="004C69E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</w:pPr>
    <w:rPr>
      <w:rFonts w:ascii="Book Antiqua" w:eastAsia="Calibri" w:hAnsi="Book Antiqua"/>
      <w:b/>
      <w:bCs/>
      <w:noProof/>
      <w:color w:val="000000"/>
    </w:rPr>
  </w:style>
  <w:style w:type="paragraph" w:customStyle="1" w:styleId="xl79">
    <w:name w:val="xl79"/>
    <w:basedOn w:val="Normal"/>
    <w:rsid w:val="004C69E8"/>
    <w:pPr>
      <w:pBdr>
        <w:left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</w:pPr>
    <w:rPr>
      <w:rFonts w:ascii="Book Antiqua" w:eastAsia="Calibri" w:hAnsi="Book Antiqua"/>
      <w:b/>
      <w:bCs/>
      <w:noProof/>
      <w:color w:val="000000"/>
    </w:rPr>
  </w:style>
  <w:style w:type="paragraph" w:customStyle="1" w:styleId="xl80">
    <w:name w:val="xl80"/>
    <w:basedOn w:val="Normal"/>
    <w:rsid w:val="004C69E8"/>
    <w:pPr>
      <w:pBdr>
        <w:bottom w:val="single" w:sz="8" w:space="0" w:color="auto"/>
      </w:pBdr>
      <w:shd w:val="clear" w:color="000000" w:fill="D8E4BC"/>
      <w:spacing w:before="100" w:beforeAutospacing="1" w:after="100" w:afterAutospacing="1"/>
    </w:pPr>
    <w:rPr>
      <w:rFonts w:ascii="Times" w:eastAsia="Calibri" w:hAnsi="Times"/>
      <w:b/>
      <w:bCs/>
      <w:noProof/>
      <w:color w:val="000000"/>
    </w:rPr>
  </w:style>
  <w:style w:type="paragraph" w:customStyle="1" w:styleId="xl81">
    <w:name w:val="xl81"/>
    <w:basedOn w:val="Normal"/>
    <w:rsid w:val="004C69E8"/>
    <w:pPr>
      <w:pBdr>
        <w:bottom w:val="single" w:sz="8" w:space="0" w:color="auto"/>
      </w:pBdr>
      <w:spacing w:before="100" w:beforeAutospacing="1" w:after="100" w:afterAutospacing="1"/>
    </w:pPr>
    <w:rPr>
      <w:rFonts w:ascii="Times" w:eastAsia="Calibri" w:hAnsi="Times"/>
      <w:noProof/>
    </w:rPr>
  </w:style>
  <w:style w:type="paragraph" w:customStyle="1" w:styleId="xl82">
    <w:name w:val="xl82"/>
    <w:basedOn w:val="Normal"/>
    <w:rsid w:val="004C69E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Book Antiqua" w:eastAsia="Calibri" w:hAnsi="Book Antiqua"/>
      <w:b/>
      <w:bCs/>
      <w:noProof/>
      <w:color w:val="000000"/>
    </w:rPr>
  </w:style>
  <w:style w:type="paragraph" w:customStyle="1" w:styleId="xl83">
    <w:name w:val="xl83"/>
    <w:basedOn w:val="Normal"/>
    <w:rsid w:val="004C69E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</w:pPr>
    <w:rPr>
      <w:rFonts w:ascii="Arial" w:eastAsia="Calibri" w:hAnsi="Arial" w:cs="Arial"/>
      <w:noProof/>
    </w:rPr>
  </w:style>
  <w:style w:type="paragraph" w:customStyle="1" w:styleId="xl84">
    <w:name w:val="xl84"/>
    <w:basedOn w:val="Normal"/>
    <w:rsid w:val="004C69E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rFonts w:ascii="Book Antiqua" w:eastAsia="Calibri" w:hAnsi="Book Antiqua"/>
      <w:b/>
      <w:bCs/>
      <w:noProof/>
      <w:color w:val="000000"/>
    </w:rPr>
  </w:style>
  <w:style w:type="paragraph" w:customStyle="1" w:styleId="xl85">
    <w:name w:val="xl85"/>
    <w:basedOn w:val="Normal"/>
    <w:rsid w:val="004C69E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Calibri" w:hAnsi="Arial" w:cs="Arial"/>
      <w:noProof/>
    </w:rPr>
  </w:style>
  <w:style w:type="paragraph" w:customStyle="1" w:styleId="xl86">
    <w:name w:val="xl86"/>
    <w:basedOn w:val="Normal"/>
    <w:rsid w:val="004C69E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</w:pPr>
    <w:rPr>
      <w:rFonts w:ascii="Book Antiqua" w:eastAsia="Calibri" w:hAnsi="Book Antiqua"/>
      <w:b/>
      <w:bCs/>
      <w:noProof/>
      <w:color w:val="000000"/>
    </w:rPr>
  </w:style>
  <w:style w:type="paragraph" w:customStyle="1" w:styleId="xl87">
    <w:name w:val="xl87"/>
    <w:basedOn w:val="Normal"/>
    <w:rsid w:val="004C69E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</w:pPr>
    <w:rPr>
      <w:rFonts w:ascii="Arial" w:eastAsia="Calibri" w:hAnsi="Arial" w:cs="Arial"/>
      <w:noProof/>
    </w:rPr>
  </w:style>
  <w:style w:type="paragraph" w:customStyle="1" w:styleId="xl88">
    <w:name w:val="xl88"/>
    <w:basedOn w:val="Normal"/>
    <w:rsid w:val="004C69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Book Antiqua" w:eastAsia="Calibri" w:hAnsi="Book Antiqua"/>
      <w:b/>
      <w:bCs/>
      <w:noProof/>
      <w:color w:val="000000"/>
    </w:rPr>
  </w:style>
  <w:style w:type="paragraph" w:customStyle="1" w:styleId="xl89">
    <w:name w:val="xl89"/>
    <w:basedOn w:val="Normal"/>
    <w:rsid w:val="004C69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Book Antiqua" w:eastAsia="Calibri" w:hAnsi="Book Antiqua"/>
      <w:b/>
      <w:bCs/>
      <w:noProof/>
      <w:color w:val="000000"/>
    </w:rPr>
  </w:style>
  <w:style w:type="paragraph" w:customStyle="1" w:styleId="xl90">
    <w:name w:val="xl90"/>
    <w:basedOn w:val="Normal"/>
    <w:rsid w:val="004C69E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</w:pPr>
    <w:rPr>
      <w:rFonts w:ascii="Book Antiqua" w:eastAsia="Calibri" w:hAnsi="Book Antiqua"/>
      <w:b/>
      <w:bCs/>
      <w:noProof/>
      <w:color w:val="000000"/>
    </w:rPr>
  </w:style>
  <w:style w:type="paragraph" w:customStyle="1" w:styleId="xl91">
    <w:name w:val="xl91"/>
    <w:basedOn w:val="Normal"/>
    <w:rsid w:val="004C69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" w:eastAsia="Calibri" w:hAnsi="Times"/>
      <w:noProof/>
    </w:rPr>
  </w:style>
  <w:style w:type="paragraph" w:customStyle="1" w:styleId="xl92">
    <w:name w:val="xl92"/>
    <w:basedOn w:val="Normal"/>
    <w:rsid w:val="004C69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" w:eastAsia="Calibri" w:hAnsi="Times"/>
      <w:noProof/>
    </w:rPr>
  </w:style>
  <w:style w:type="paragraph" w:customStyle="1" w:styleId="xl93">
    <w:name w:val="xl93"/>
    <w:basedOn w:val="Normal"/>
    <w:rsid w:val="004C69E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</w:pPr>
    <w:rPr>
      <w:rFonts w:ascii="Book Antiqua" w:eastAsia="Calibri" w:hAnsi="Book Antiqua"/>
      <w:noProof/>
      <w:color w:val="000000"/>
      <w:sz w:val="18"/>
      <w:szCs w:val="18"/>
    </w:rPr>
  </w:style>
  <w:style w:type="paragraph" w:customStyle="1" w:styleId="xl94">
    <w:name w:val="xl94"/>
    <w:basedOn w:val="Normal"/>
    <w:rsid w:val="004C69E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</w:pPr>
    <w:rPr>
      <w:rFonts w:ascii="Book Antiqua" w:eastAsia="Calibri" w:hAnsi="Book Antiqua"/>
      <w:noProof/>
      <w:color w:val="00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69E8"/>
    <w:pPr>
      <w:numPr>
        <w:ilvl w:val="1"/>
      </w:numPr>
      <w:spacing w:after="160" w:line="259" w:lineRule="auto"/>
    </w:pPr>
    <w:rPr>
      <w:rFonts w:ascii="Calibri" w:eastAsia="MS Mincho" w:hAnsi="Calibri"/>
      <w:noProof/>
      <w:color w:val="5A5A5A"/>
      <w:spacing w:val="15"/>
      <w:lang w:val="de-DE" w:eastAsia="de-DE"/>
    </w:rPr>
  </w:style>
  <w:style w:type="character" w:customStyle="1" w:styleId="SubtitleChar">
    <w:name w:val="Subtitle Char"/>
    <w:basedOn w:val="DefaultParagraphFont"/>
    <w:link w:val="Subtitle"/>
    <w:uiPriority w:val="11"/>
    <w:rsid w:val="004C69E8"/>
    <w:rPr>
      <w:rFonts w:ascii="Calibri" w:eastAsia="MS Mincho" w:hAnsi="Calibri" w:cs="Times New Roman"/>
      <w:noProof/>
      <w:color w:val="5A5A5A"/>
      <w:spacing w:val="15"/>
      <w:sz w:val="20"/>
      <w:szCs w:val="20"/>
      <w:lang w:val="de-DE" w:eastAsia="de-DE"/>
    </w:rPr>
  </w:style>
  <w:style w:type="character" w:customStyle="1" w:styleId="EndnoteTextChar">
    <w:name w:val="Endnote Text Char"/>
    <w:link w:val="EndnoteText"/>
    <w:uiPriority w:val="99"/>
    <w:rsid w:val="004C69E8"/>
    <w:rPr>
      <w:lang w:val="de-DE"/>
    </w:rPr>
  </w:style>
  <w:style w:type="character" w:styleId="EndnoteReference">
    <w:name w:val="endnote reference"/>
    <w:uiPriority w:val="99"/>
    <w:unhideWhenUsed/>
    <w:rsid w:val="004C69E8"/>
    <w:rPr>
      <w:vertAlign w:val="superscript"/>
    </w:rPr>
  </w:style>
  <w:style w:type="paragraph" w:customStyle="1" w:styleId="standardtwcxspmittel">
    <w:name w:val="standardtwcxspmittel"/>
    <w:basedOn w:val="Normal"/>
    <w:uiPriority w:val="99"/>
    <w:locked/>
    <w:rsid w:val="004C69E8"/>
    <w:pPr>
      <w:spacing w:before="100" w:beforeAutospacing="1" w:after="100" w:afterAutospacing="1"/>
    </w:pPr>
    <w:rPr>
      <w:noProof/>
      <w:lang w:val="de-AT" w:eastAsia="bg-BG"/>
    </w:rPr>
  </w:style>
  <w:style w:type="paragraph" w:customStyle="1" w:styleId="ARDPH5n">
    <w:name w:val="ARDP H5n"/>
    <w:basedOn w:val="ARDPH4"/>
    <w:autoRedefine/>
    <w:qFormat/>
    <w:locked/>
    <w:rsid w:val="004C69E8"/>
    <w:pPr>
      <w:numPr>
        <w:ilvl w:val="0"/>
        <w:numId w:val="0"/>
      </w:numPr>
      <w:tabs>
        <w:tab w:val="clear" w:pos="990"/>
        <w:tab w:val="left" w:pos="360"/>
        <w:tab w:val="left" w:pos="900"/>
      </w:tabs>
      <w:spacing w:before="0" w:after="0" w:line="240" w:lineRule="auto"/>
      <w:ind w:left="851" w:hanging="792"/>
    </w:pPr>
    <w:rPr>
      <w:rFonts w:ascii="Times New Roman" w:hAnsi="Times New Roman" w:cs="Times New Roman"/>
      <w:sz w:val="22"/>
      <w:szCs w:val="22"/>
    </w:rPr>
  </w:style>
  <w:style w:type="paragraph" w:styleId="EndnoteText">
    <w:name w:val="endnote text"/>
    <w:basedOn w:val="Normal"/>
    <w:link w:val="EndnoteTextChar"/>
    <w:uiPriority w:val="99"/>
    <w:unhideWhenUsed/>
    <w:rsid w:val="004C69E8"/>
    <w:rPr>
      <w:rFonts w:asciiTheme="minorHAnsi" w:eastAsiaTheme="minorHAnsi" w:hAnsiTheme="minorHAnsi" w:cstheme="minorBidi"/>
      <w:sz w:val="22"/>
      <w:szCs w:val="22"/>
      <w:lang w:val="de-DE"/>
    </w:rPr>
  </w:style>
  <w:style w:type="character" w:customStyle="1" w:styleId="EndnoteTextChar1">
    <w:name w:val="Endnote Text Char1"/>
    <w:basedOn w:val="DefaultParagraphFont"/>
    <w:uiPriority w:val="99"/>
    <w:rsid w:val="004C69E8"/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ntextZchn1">
    <w:name w:val="Endnotentext Zchn1"/>
    <w:uiPriority w:val="99"/>
    <w:semiHidden/>
    <w:rsid w:val="004C69E8"/>
    <w:rPr>
      <w:sz w:val="20"/>
      <w:szCs w:val="20"/>
    </w:rPr>
  </w:style>
  <w:style w:type="character" w:styleId="BookTitle">
    <w:name w:val="Book Title"/>
    <w:uiPriority w:val="33"/>
    <w:qFormat/>
    <w:rsid w:val="004C69E8"/>
    <w:rPr>
      <w:b/>
      <w:bCs/>
      <w:smallCaps/>
      <w:spacing w:val="5"/>
    </w:rPr>
  </w:style>
  <w:style w:type="character" w:customStyle="1" w:styleId="apple-converted-space">
    <w:name w:val="apple-converted-space"/>
    <w:rsid w:val="004C69E8"/>
  </w:style>
  <w:style w:type="character" w:customStyle="1" w:styleId="ListParagraphChar">
    <w:name w:val="List Paragraph Char"/>
    <w:link w:val="ListParagraph"/>
    <w:uiPriority w:val="34"/>
    <w:locked/>
    <w:rsid w:val="004C69E8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1">
    <w:name w:val="Normal1"/>
    <w:basedOn w:val="Normal"/>
    <w:rsid w:val="004C69E8"/>
    <w:pPr>
      <w:spacing w:before="100" w:beforeAutospacing="1" w:after="100" w:afterAutospacing="1"/>
    </w:pPr>
    <w:rPr>
      <w:rFonts w:eastAsia="MS Mincho"/>
      <w:lang w:val="sq-AL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21F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sq-AL" w:eastAsia="sq-A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21F57"/>
    <w:rPr>
      <w:rFonts w:ascii="Courier New" w:eastAsia="Times New Roman" w:hAnsi="Courier New" w:cs="Courier New"/>
      <w:sz w:val="20"/>
      <w:szCs w:val="20"/>
      <w:lang w:val="sq-AL" w:eastAsia="sq-AL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423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9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7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26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21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333744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0576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598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2205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345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524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3326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254703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130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6963441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653416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116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051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50536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604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15487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1198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99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7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5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6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8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50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76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36089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35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2098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93488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634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1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6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8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0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77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9252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248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7978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4376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439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F4D75-33FC-457E-B4F8-721AB2C2C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2242</Words>
  <Characters>12785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MAPL</dc:creator>
  <cp:lastModifiedBy>Windows User</cp:lastModifiedBy>
  <cp:revision>2</cp:revision>
  <cp:lastPrinted>2018-12-11T07:45:00Z</cp:lastPrinted>
  <dcterms:created xsi:type="dcterms:W3CDTF">2019-05-28T12:51:00Z</dcterms:created>
  <dcterms:modified xsi:type="dcterms:W3CDTF">2019-05-28T12:51:00Z</dcterms:modified>
</cp:coreProperties>
</file>