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F9BF"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val="en-US" w:eastAsia="en-US"/>
        </w:rPr>
        <w:drawing>
          <wp:inline distT="0" distB="0" distL="0" distR="0" wp14:anchorId="5EF7E117" wp14:editId="66830838">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5718F724"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73CE0959"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4249A367" w14:textId="7777777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1E0E7ADD"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C8C3EF6"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1B583292" w14:textId="77777777"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2198BE4B" w14:textId="6DAF8EFF" w:rsidR="00B23F8C" w:rsidRDefault="003C5A87" w:rsidP="00B23F8C">
      <w:pPr>
        <w:jc w:val="center"/>
        <w:rPr>
          <w:rFonts w:ascii="Book Antiqua" w:hAnsi="Book Antiqua"/>
        </w:rPr>
      </w:pPr>
      <w:r>
        <w:rPr>
          <w:rFonts w:ascii="Book Antiqua" w:hAnsi="Book Antiqua" w:cs="Calibri"/>
          <w:noProof/>
          <w:color w:val="000000"/>
          <w:lang w:val="en-US" w:eastAsia="en-US"/>
        </w:rPr>
        <mc:AlternateContent>
          <mc:Choice Requires="wps">
            <w:drawing>
              <wp:anchor distT="4294967295" distB="4294967295" distL="114300" distR="114300" simplePos="0" relativeHeight="251660288" behindDoc="0" locked="0" layoutInCell="1" allowOverlap="1" wp14:anchorId="4BDF3684" wp14:editId="6A5C3023">
                <wp:simplePos x="0" y="0"/>
                <wp:positionH relativeFrom="column">
                  <wp:posOffset>-177165</wp:posOffset>
                </wp:positionH>
                <wp:positionV relativeFrom="paragraph">
                  <wp:posOffset>94614</wp:posOffset>
                </wp:positionV>
                <wp:extent cx="6172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61A3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7.45pt" to="47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SL2wEAAB8EAAAOAAAAZHJzL2Uyb0RvYy54bWysU01v2zAMvQ/YfxB0X+ykQDcYcXpI0V2K&#10;LVi2H6DKVCxMEgVJS5x/P0qOne4DGFrsIpgi3yPfE72+G6xhRwhRo2v5clFzBk5ip92h5d++Prz7&#10;wFlMwnXCoIOWnyHyu83bN+uTb2CFPZoOAiMSF5uTb3mfkm+qKsoerIgL9OAoqTBYkSgMh6oL4kTs&#10;1lSrur6tThg6H1BCjHR7Pyb5pvArBTJ9VipCYqblNFsqZyjnUz6rzVo0hyB8r+VlDPGKKazQjprO&#10;VPciCfYj6D+orJYBI6q0kGgrVEpLKBpIzbL+Tc2+Fx6KFjIn+tmm+P9o5afjLjDdtfyGMycsPdE+&#10;BaEPfWJbdI4MxMBusk8nHxsq37pdyErl4Pb+EeX3SLnql2QOoh/LBhVsLiepbCi+n2ffYUhM0uXt&#10;8v2KHpMzOeUq0UxAH2L6CGhZ/mi50S5bIhpxfIwptxbNVJKvjctnRKO7B21MCfIywdYEdhS0BmlY&#10;ZjmEe1ZFUUYWHePoRUQ6GxhZv4Aim2jYZeleFvTKKaQElyZe46g6wxRNMAPrfwMv9RkKZXlfAp4R&#10;pTO6NIOtdhj+1v1qhRrrJwdG3dmCJ+zOuzA9MW1hce7yx+Q1fx4X+PW/3vwEAAD//wMAUEsDBBQA&#10;BgAIAAAAIQA441I83wAAAAkBAAAPAAAAZHJzL2Rvd25yZXYueG1sTI9BS8NAEIXvgv9hGcGLtJvW&#10;WG3MpkigFw+CjRSP2+w0G8zOhuy2Sf+9Ix70NMy8x5vv5ZvJdeKMQ2g9KVjMExBItTctNQo+qu3s&#10;CUSImozuPKGCCwbYFNdXuc6MH+kdz7vYCA6hkGkFNsY+kzLUFp0Oc98jsXb0g9OR16GRZtAjh7tO&#10;LpNkJZ1uiT9Y3WNpsf7anZyCz+bufruvqBrL+HZc2emyf30olbq9mV6eQUSc4p8ZfvAZHQpmOvgT&#10;mSA6BbPl45qtLKQ82bBO0wWIw+9BFrn836D4BgAA//8DAFBLAQItABQABgAIAAAAIQC2gziS/gAA&#10;AOEBAAATAAAAAAAAAAAAAAAAAAAAAABbQ29udGVudF9UeXBlc10ueG1sUEsBAi0AFAAGAAgAAAAh&#10;ADj9If/WAAAAlAEAAAsAAAAAAAAAAAAAAAAALwEAAF9yZWxzLy5yZWxzUEsBAi0AFAAGAAgAAAAh&#10;ALMR5IvbAQAAHwQAAA4AAAAAAAAAAAAAAAAALgIAAGRycy9lMm9Eb2MueG1sUEsBAi0AFAAGAAgA&#10;AAAhADjjUjzfAAAACQEAAA8AAAAAAAAAAAAAAAAANQQAAGRycy9kb3ducmV2LnhtbFBLBQYAAAAA&#10;BAAEAPMAAABBBQAAAAA=&#10;" strokecolor="black [3213]" strokeweight=".5pt">
                <v:stroke joinstyle="miter"/>
                <o:lock v:ext="edit" shapetype="f"/>
              </v:line>
            </w:pict>
          </mc:Fallback>
        </mc:AlternateContent>
      </w:r>
    </w:p>
    <w:p w14:paraId="7BC90002" w14:textId="3BFF25EA"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012390">
        <w:rPr>
          <w:rFonts w:ascii="Book Antiqua" w:hAnsi="Book Antiqua"/>
        </w:rPr>
        <w:t xml:space="preserve">: </w:t>
      </w:r>
      <w:r w:rsidR="00E95D4E" w:rsidRPr="002F188A">
        <w:rPr>
          <w:rFonts w:ascii="Book Antiqua" w:hAnsi="Book Antiqua"/>
        </w:rPr>
        <w:t>0</w:t>
      </w:r>
      <w:r w:rsidR="007B73AA" w:rsidRPr="002F188A">
        <w:rPr>
          <w:rFonts w:ascii="Book Antiqua" w:hAnsi="Book Antiqua"/>
        </w:rPr>
        <w:t>1</w:t>
      </w:r>
      <w:r w:rsidR="00054303" w:rsidRPr="002F188A">
        <w:rPr>
          <w:rFonts w:ascii="Book Antiqua" w:hAnsi="Book Antiqua"/>
        </w:rPr>
        <w:t>.02.202</w:t>
      </w:r>
      <w:r w:rsidR="00E95D4E" w:rsidRPr="002F188A">
        <w:rPr>
          <w:rFonts w:ascii="Book Antiqua" w:hAnsi="Book Antiqua"/>
        </w:rPr>
        <w:t>2</w:t>
      </w:r>
    </w:p>
    <w:p w14:paraId="691258D7" w14:textId="77777777" w:rsidR="00B16D58" w:rsidRPr="00790100" w:rsidRDefault="00B16D58" w:rsidP="00B16D58">
      <w:pPr>
        <w:autoSpaceDE w:val="0"/>
        <w:autoSpaceDN w:val="0"/>
        <w:adjustRightInd w:val="0"/>
        <w:jc w:val="right"/>
        <w:rPr>
          <w:rFonts w:ascii="Book Antiqua" w:hAnsi="Book Antiqua" w:cs="Calibri"/>
          <w:color w:val="000000"/>
          <w:lang w:val="en-US"/>
        </w:rPr>
      </w:pPr>
    </w:p>
    <w:p w14:paraId="7FE723B7" w14:textId="77777777" w:rsidR="00B16D58" w:rsidRPr="00790100" w:rsidRDefault="00B16D58" w:rsidP="00B16D58">
      <w:pPr>
        <w:autoSpaceDE w:val="0"/>
        <w:autoSpaceDN w:val="0"/>
        <w:adjustRightInd w:val="0"/>
        <w:rPr>
          <w:rFonts w:ascii="Book Antiqua" w:hAnsi="Book Antiqua" w:cs="Calibri"/>
          <w:color w:val="000000"/>
          <w:lang w:val="en-US"/>
        </w:rPr>
      </w:pPr>
    </w:p>
    <w:p w14:paraId="61522E19"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28BF506C"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Thirrje publike për mbështetje financiare të projekteve/programeve të</w:t>
      </w:r>
    </w:p>
    <w:p w14:paraId="4E7D02D2"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 xml:space="preserve">OJQ-ve në avancimin e </w:t>
      </w:r>
      <w:r w:rsidR="008B509F">
        <w:rPr>
          <w:rFonts w:ascii="Book Antiqua" w:hAnsi="Book Antiqua" w:cs="BookAntiqua,Bold"/>
          <w:b/>
          <w:bCs/>
          <w:color w:val="000000"/>
          <w:lang w:val="en-US"/>
        </w:rPr>
        <w:t>zhvillimit socio-ekonomik rajonal të balancuar</w:t>
      </w:r>
    </w:p>
    <w:p w14:paraId="2CE205FC" w14:textId="77777777" w:rsidR="00826835" w:rsidRPr="00790100" w:rsidRDefault="00826835" w:rsidP="00B16D58">
      <w:pPr>
        <w:autoSpaceDE w:val="0"/>
        <w:autoSpaceDN w:val="0"/>
        <w:adjustRightInd w:val="0"/>
        <w:rPr>
          <w:rFonts w:ascii="Book Antiqua" w:hAnsi="Book Antiqua"/>
          <w:color w:val="000000"/>
          <w:lang w:val="en-US"/>
        </w:rPr>
      </w:pPr>
    </w:p>
    <w:p w14:paraId="760C6A43" w14:textId="77777777" w:rsidR="0081105B" w:rsidRPr="00790100" w:rsidRDefault="0081105B" w:rsidP="00826835">
      <w:pPr>
        <w:autoSpaceDE w:val="0"/>
        <w:autoSpaceDN w:val="0"/>
        <w:adjustRightInd w:val="0"/>
        <w:jc w:val="center"/>
        <w:rPr>
          <w:rFonts w:ascii="Book Antiqua" w:hAnsi="Book Antiqua"/>
          <w:color w:val="000000"/>
          <w:lang w:val="en-US"/>
        </w:rPr>
      </w:pPr>
    </w:p>
    <w:p w14:paraId="555584C0" w14:textId="77777777" w:rsidR="0081105B" w:rsidRDefault="0081105B" w:rsidP="00826835">
      <w:pPr>
        <w:autoSpaceDE w:val="0"/>
        <w:autoSpaceDN w:val="0"/>
        <w:adjustRightInd w:val="0"/>
        <w:jc w:val="center"/>
        <w:rPr>
          <w:rFonts w:ascii="Book Antiqua" w:hAnsi="Book Antiqua"/>
          <w:color w:val="000000"/>
          <w:lang w:val="en-US"/>
        </w:rPr>
      </w:pPr>
    </w:p>
    <w:p w14:paraId="4CD28FB1" w14:textId="77777777" w:rsidR="00E14F18" w:rsidRDefault="00E14F18" w:rsidP="00826835">
      <w:pPr>
        <w:autoSpaceDE w:val="0"/>
        <w:autoSpaceDN w:val="0"/>
        <w:adjustRightInd w:val="0"/>
        <w:jc w:val="center"/>
        <w:rPr>
          <w:rFonts w:ascii="Book Antiqua" w:hAnsi="Book Antiqua"/>
          <w:color w:val="000000"/>
          <w:lang w:val="en-US"/>
        </w:rPr>
      </w:pPr>
    </w:p>
    <w:p w14:paraId="44DF6041" w14:textId="77777777" w:rsidR="00E14F18" w:rsidRDefault="00E14F18" w:rsidP="00826835">
      <w:pPr>
        <w:autoSpaceDE w:val="0"/>
        <w:autoSpaceDN w:val="0"/>
        <w:adjustRightInd w:val="0"/>
        <w:jc w:val="center"/>
        <w:rPr>
          <w:rFonts w:ascii="Book Antiqua" w:hAnsi="Book Antiqua"/>
          <w:color w:val="000000"/>
          <w:lang w:val="en-US"/>
        </w:rPr>
      </w:pPr>
    </w:p>
    <w:p w14:paraId="487C671E" w14:textId="77777777" w:rsidR="00E14F18" w:rsidRDefault="00E14F18" w:rsidP="00826835">
      <w:pPr>
        <w:autoSpaceDE w:val="0"/>
        <w:autoSpaceDN w:val="0"/>
        <w:adjustRightInd w:val="0"/>
        <w:jc w:val="center"/>
        <w:rPr>
          <w:rFonts w:ascii="Book Antiqua" w:hAnsi="Book Antiqua"/>
          <w:color w:val="000000"/>
          <w:lang w:val="en-US"/>
        </w:rPr>
      </w:pPr>
    </w:p>
    <w:p w14:paraId="678CCB01" w14:textId="77777777" w:rsidR="00E14F18" w:rsidRPr="00790100" w:rsidRDefault="00E14F18" w:rsidP="00826835">
      <w:pPr>
        <w:autoSpaceDE w:val="0"/>
        <w:autoSpaceDN w:val="0"/>
        <w:adjustRightInd w:val="0"/>
        <w:jc w:val="center"/>
        <w:rPr>
          <w:rFonts w:ascii="Book Antiqua" w:hAnsi="Book Antiqua"/>
          <w:color w:val="000000"/>
          <w:lang w:val="en-US"/>
        </w:rPr>
      </w:pPr>
    </w:p>
    <w:p w14:paraId="1F54CECA" w14:textId="77777777" w:rsidR="0081105B" w:rsidRPr="00790100" w:rsidRDefault="0081105B" w:rsidP="00826835">
      <w:pPr>
        <w:autoSpaceDE w:val="0"/>
        <w:autoSpaceDN w:val="0"/>
        <w:adjustRightInd w:val="0"/>
        <w:jc w:val="center"/>
        <w:rPr>
          <w:rFonts w:ascii="Book Antiqua" w:hAnsi="Book Antiqua"/>
          <w:color w:val="000000"/>
          <w:lang w:val="en-US"/>
        </w:rPr>
      </w:pPr>
    </w:p>
    <w:p w14:paraId="138DE4AA" w14:textId="382C85D2"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58A19F6" w14:textId="77777777" w:rsidR="00826835" w:rsidRPr="00790100" w:rsidRDefault="00826835" w:rsidP="00B16D58">
      <w:pPr>
        <w:autoSpaceDE w:val="0"/>
        <w:autoSpaceDN w:val="0"/>
        <w:adjustRightInd w:val="0"/>
        <w:rPr>
          <w:rFonts w:ascii="Book Antiqua" w:hAnsi="Book Antiqua"/>
          <w:color w:val="000000"/>
          <w:lang w:val="en-US"/>
        </w:rPr>
      </w:pPr>
    </w:p>
    <w:p w14:paraId="5E12C1CA" w14:textId="77777777" w:rsidR="0081105B" w:rsidRDefault="0081105B" w:rsidP="00576CB3">
      <w:pPr>
        <w:autoSpaceDE w:val="0"/>
        <w:autoSpaceDN w:val="0"/>
        <w:adjustRightInd w:val="0"/>
        <w:rPr>
          <w:rFonts w:ascii="Book Antiqua" w:hAnsi="Book Antiqua"/>
          <w:color w:val="000000"/>
          <w:lang w:val="en-US"/>
        </w:rPr>
      </w:pPr>
    </w:p>
    <w:p w14:paraId="10A150E8" w14:textId="77777777" w:rsidR="00E14F18" w:rsidRDefault="00E14F18" w:rsidP="00576CB3">
      <w:pPr>
        <w:autoSpaceDE w:val="0"/>
        <w:autoSpaceDN w:val="0"/>
        <w:adjustRightInd w:val="0"/>
        <w:rPr>
          <w:rFonts w:ascii="Book Antiqua" w:hAnsi="Book Antiqua"/>
          <w:color w:val="000000"/>
          <w:lang w:val="en-US"/>
        </w:rPr>
      </w:pPr>
    </w:p>
    <w:p w14:paraId="17A984B0" w14:textId="77777777" w:rsidR="00E14F18" w:rsidRDefault="00E14F18" w:rsidP="00576CB3">
      <w:pPr>
        <w:autoSpaceDE w:val="0"/>
        <w:autoSpaceDN w:val="0"/>
        <w:adjustRightInd w:val="0"/>
        <w:rPr>
          <w:rFonts w:ascii="Book Antiqua" w:hAnsi="Book Antiqua"/>
          <w:color w:val="000000"/>
          <w:lang w:val="en-US"/>
        </w:rPr>
      </w:pPr>
    </w:p>
    <w:p w14:paraId="5D541473" w14:textId="77777777" w:rsidR="00E14F18" w:rsidRDefault="00E14F18" w:rsidP="00576CB3">
      <w:pPr>
        <w:autoSpaceDE w:val="0"/>
        <w:autoSpaceDN w:val="0"/>
        <w:adjustRightInd w:val="0"/>
        <w:rPr>
          <w:rFonts w:ascii="Book Antiqua" w:hAnsi="Book Antiqua"/>
          <w:color w:val="000000"/>
          <w:lang w:val="en-US"/>
        </w:rPr>
      </w:pPr>
    </w:p>
    <w:p w14:paraId="7DA168AC" w14:textId="77777777" w:rsidR="00E14F18" w:rsidRDefault="00E14F18" w:rsidP="00576CB3">
      <w:pPr>
        <w:autoSpaceDE w:val="0"/>
        <w:autoSpaceDN w:val="0"/>
        <w:adjustRightInd w:val="0"/>
        <w:rPr>
          <w:rFonts w:ascii="Book Antiqua" w:hAnsi="Book Antiqua"/>
          <w:color w:val="000000"/>
          <w:lang w:val="en-US"/>
        </w:rPr>
      </w:pPr>
    </w:p>
    <w:p w14:paraId="34399A14" w14:textId="77777777" w:rsidR="00E14F18" w:rsidRDefault="00E14F18" w:rsidP="00576CB3">
      <w:pPr>
        <w:autoSpaceDE w:val="0"/>
        <w:autoSpaceDN w:val="0"/>
        <w:adjustRightInd w:val="0"/>
        <w:rPr>
          <w:rFonts w:ascii="Book Antiqua" w:hAnsi="Book Antiqua"/>
          <w:color w:val="000000"/>
          <w:lang w:val="en-US"/>
        </w:rPr>
      </w:pPr>
    </w:p>
    <w:p w14:paraId="20D8B407" w14:textId="77777777" w:rsidR="00E14F18" w:rsidRDefault="00E14F18" w:rsidP="00576CB3">
      <w:pPr>
        <w:autoSpaceDE w:val="0"/>
        <w:autoSpaceDN w:val="0"/>
        <w:adjustRightInd w:val="0"/>
        <w:rPr>
          <w:rFonts w:ascii="Book Antiqua" w:hAnsi="Book Antiqua"/>
          <w:color w:val="000000"/>
          <w:lang w:val="en-US"/>
        </w:rPr>
      </w:pPr>
    </w:p>
    <w:p w14:paraId="347F4450" w14:textId="77777777" w:rsidR="00E14F18" w:rsidRDefault="00E14F18" w:rsidP="00576CB3">
      <w:pPr>
        <w:autoSpaceDE w:val="0"/>
        <w:autoSpaceDN w:val="0"/>
        <w:adjustRightInd w:val="0"/>
        <w:rPr>
          <w:rFonts w:ascii="Book Antiqua" w:hAnsi="Book Antiqua"/>
          <w:color w:val="000000"/>
          <w:lang w:val="en-US"/>
        </w:rPr>
      </w:pPr>
    </w:p>
    <w:p w14:paraId="116C8DC1" w14:textId="77777777" w:rsidR="00E14F18" w:rsidRDefault="00E14F18" w:rsidP="00576CB3">
      <w:pPr>
        <w:autoSpaceDE w:val="0"/>
        <w:autoSpaceDN w:val="0"/>
        <w:adjustRightInd w:val="0"/>
        <w:rPr>
          <w:rFonts w:ascii="Book Antiqua" w:hAnsi="Book Antiqua"/>
          <w:color w:val="000000"/>
          <w:lang w:val="en-US"/>
        </w:rPr>
      </w:pPr>
    </w:p>
    <w:p w14:paraId="0C86CCAE" w14:textId="77777777" w:rsidR="00E14F18" w:rsidRDefault="00E14F18" w:rsidP="00576CB3">
      <w:pPr>
        <w:autoSpaceDE w:val="0"/>
        <w:autoSpaceDN w:val="0"/>
        <w:adjustRightInd w:val="0"/>
        <w:rPr>
          <w:rFonts w:ascii="Book Antiqua" w:hAnsi="Book Antiqua"/>
          <w:color w:val="000000"/>
          <w:lang w:val="en-US"/>
        </w:rPr>
      </w:pPr>
    </w:p>
    <w:p w14:paraId="2A66DF17" w14:textId="77777777" w:rsidR="00E14F18" w:rsidRDefault="00E14F18" w:rsidP="00576CB3">
      <w:pPr>
        <w:autoSpaceDE w:val="0"/>
        <w:autoSpaceDN w:val="0"/>
        <w:adjustRightInd w:val="0"/>
        <w:rPr>
          <w:rFonts w:ascii="Book Antiqua" w:hAnsi="Book Antiqua"/>
          <w:color w:val="000000"/>
          <w:lang w:val="en-US"/>
        </w:rPr>
      </w:pPr>
    </w:p>
    <w:p w14:paraId="478951D1" w14:textId="77777777" w:rsidR="00E14F18" w:rsidRPr="00790100" w:rsidRDefault="00E14F18" w:rsidP="00576CB3">
      <w:pPr>
        <w:autoSpaceDE w:val="0"/>
        <w:autoSpaceDN w:val="0"/>
        <w:adjustRightInd w:val="0"/>
        <w:rPr>
          <w:rFonts w:ascii="Book Antiqua" w:hAnsi="Book Antiqua"/>
          <w:color w:val="000000"/>
          <w:lang w:val="en-US"/>
        </w:rPr>
      </w:pPr>
    </w:p>
    <w:p w14:paraId="7A149E4E" w14:textId="0002AA64" w:rsidR="00576CB3" w:rsidRPr="006F0BE8" w:rsidRDefault="00B16D58" w:rsidP="00576CB3">
      <w:pPr>
        <w:autoSpaceDE w:val="0"/>
        <w:autoSpaceDN w:val="0"/>
        <w:adjustRightInd w:val="0"/>
        <w:rPr>
          <w:color w:val="000000"/>
          <w:lang w:val="en-US"/>
        </w:rPr>
      </w:pPr>
      <w:r w:rsidRPr="006F0BE8">
        <w:rPr>
          <w:b/>
          <w:color w:val="000000"/>
          <w:lang w:val="en-US"/>
        </w:rPr>
        <w:t xml:space="preserve">Data </w:t>
      </w:r>
      <w:r w:rsidR="00CD14A6" w:rsidRPr="006F0BE8">
        <w:rPr>
          <w:b/>
          <w:color w:val="000000"/>
          <w:lang w:val="en-US"/>
        </w:rPr>
        <w:t>e hapjes së thirrjes:</w:t>
      </w:r>
      <w:r w:rsidR="00CD14A6" w:rsidRPr="006F0BE8">
        <w:rPr>
          <w:color w:val="000000"/>
          <w:lang w:val="en-US"/>
        </w:rPr>
        <w:t xml:space="preserve"> </w:t>
      </w:r>
      <w:r w:rsidR="00E95D4E" w:rsidRPr="006F0BE8">
        <w:t>0</w:t>
      </w:r>
      <w:r w:rsidR="00585006" w:rsidRPr="006F0BE8">
        <w:t>1</w:t>
      </w:r>
      <w:r w:rsidR="00E95D4E" w:rsidRPr="006F0BE8">
        <w:t>.02.2022</w:t>
      </w:r>
    </w:p>
    <w:p w14:paraId="040A1F4F" w14:textId="19DA620E" w:rsidR="0081105B" w:rsidRPr="006F0BE8" w:rsidRDefault="00B16D58" w:rsidP="00B16D58">
      <w:pPr>
        <w:autoSpaceDE w:val="0"/>
        <w:autoSpaceDN w:val="0"/>
        <w:adjustRightInd w:val="0"/>
        <w:rPr>
          <w:color w:val="000000"/>
          <w:lang w:val="en-US"/>
        </w:rPr>
      </w:pPr>
      <w:r w:rsidRPr="006F0BE8">
        <w:rPr>
          <w:b/>
          <w:color w:val="000000"/>
          <w:lang w:val="en-US"/>
        </w:rPr>
        <w:t>Afati i fundit për dorëz</w:t>
      </w:r>
      <w:r w:rsidR="0081105B" w:rsidRPr="006F0BE8">
        <w:rPr>
          <w:b/>
          <w:color w:val="000000"/>
          <w:lang w:val="en-US"/>
        </w:rPr>
        <w:t xml:space="preserve">imin e </w:t>
      </w:r>
      <w:r w:rsidR="00CD14A6" w:rsidRPr="006F0BE8">
        <w:rPr>
          <w:b/>
          <w:color w:val="000000"/>
          <w:lang w:val="en-US"/>
        </w:rPr>
        <w:t>aplikacioneve:</w:t>
      </w:r>
      <w:r w:rsidR="00576CB3" w:rsidRPr="006F0BE8">
        <w:rPr>
          <w:color w:val="000000"/>
          <w:lang w:val="en-US"/>
        </w:rPr>
        <w:t xml:space="preserve"> </w:t>
      </w:r>
      <w:r w:rsidR="00585006" w:rsidRPr="006F0BE8">
        <w:t>21</w:t>
      </w:r>
      <w:r w:rsidR="00054303" w:rsidRPr="006F0BE8">
        <w:t>.0</w:t>
      </w:r>
      <w:r w:rsidR="00585006" w:rsidRPr="006F0BE8">
        <w:t>2</w:t>
      </w:r>
      <w:r w:rsidR="00054303" w:rsidRPr="006F0BE8">
        <w:t>.202</w:t>
      </w:r>
      <w:r w:rsidR="00E95D4E" w:rsidRPr="006F0BE8">
        <w:t>2</w:t>
      </w:r>
    </w:p>
    <w:sdt>
      <w:sdtPr>
        <w:rPr>
          <w:rFonts w:ascii="Times New Roman" w:eastAsiaTheme="minorHAnsi" w:hAnsi="Times New Roman" w:cs="Times New Roman"/>
          <w:b w:val="0"/>
          <w:bCs w:val="0"/>
          <w:color w:val="auto"/>
          <w:sz w:val="24"/>
          <w:szCs w:val="24"/>
          <w:lang w:val="sq-AL" w:eastAsia="sr-Latn-CS"/>
        </w:rPr>
        <w:id w:val="1830322488"/>
        <w:docPartObj>
          <w:docPartGallery w:val="Table of Contents"/>
          <w:docPartUnique/>
        </w:docPartObj>
      </w:sdtPr>
      <w:sdtEndPr>
        <w:rPr>
          <w:rFonts w:eastAsia="Times New Roman"/>
          <w:noProof/>
        </w:rPr>
      </w:sdtEndPr>
      <w:sdtContent>
        <w:p w14:paraId="135FCEAD" w14:textId="77777777" w:rsidR="009A69A6" w:rsidRPr="00506E5E" w:rsidRDefault="009A69A6">
          <w:pPr>
            <w:pStyle w:val="TOCHeading"/>
            <w:rPr>
              <w:rFonts w:ascii="Times New Roman" w:hAnsi="Times New Roman" w:cs="Times New Roman"/>
              <w:sz w:val="24"/>
              <w:szCs w:val="24"/>
            </w:rPr>
          </w:pPr>
          <w:r w:rsidRPr="00506E5E">
            <w:rPr>
              <w:rFonts w:ascii="Times New Roman" w:hAnsi="Times New Roman" w:cs="Times New Roman"/>
              <w:sz w:val="24"/>
              <w:szCs w:val="24"/>
            </w:rPr>
            <w:t>P</w:t>
          </w:r>
          <w:r w:rsidR="006D294C" w:rsidRPr="00506E5E">
            <w:rPr>
              <w:rFonts w:ascii="Times New Roman" w:hAnsi="Times New Roman" w:cs="Times New Roman"/>
              <w:sz w:val="24"/>
              <w:szCs w:val="24"/>
            </w:rPr>
            <w:t>ë</w:t>
          </w:r>
          <w:r w:rsidRPr="00506E5E">
            <w:rPr>
              <w:rFonts w:ascii="Times New Roman" w:hAnsi="Times New Roman" w:cs="Times New Roman"/>
              <w:sz w:val="24"/>
              <w:szCs w:val="24"/>
            </w:rPr>
            <w:t>rmbajtja</w:t>
          </w:r>
        </w:p>
        <w:p w14:paraId="392B711D" w14:textId="0F883DD3" w:rsidR="00DD46D8" w:rsidRDefault="00C47B30">
          <w:pPr>
            <w:pStyle w:val="TOC1"/>
            <w:tabs>
              <w:tab w:val="left" w:pos="440"/>
              <w:tab w:val="right" w:leader="dot" w:pos="9350"/>
            </w:tabs>
            <w:rPr>
              <w:rFonts w:eastAsiaTheme="minorEastAsia"/>
              <w:b w:val="0"/>
              <w:noProof/>
              <w:sz w:val="22"/>
              <w:szCs w:val="22"/>
              <w:lang w:val="en-US"/>
            </w:rPr>
          </w:pPr>
          <w:r w:rsidRPr="00506E5E">
            <w:rPr>
              <w:rFonts w:ascii="Times New Roman" w:hAnsi="Times New Roman" w:cs="Times New Roman"/>
              <w:b w:val="0"/>
            </w:rPr>
            <w:fldChar w:fldCharType="begin"/>
          </w:r>
          <w:r w:rsidR="009A69A6" w:rsidRPr="00506E5E">
            <w:rPr>
              <w:rFonts w:ascii="Times New Roman" w:hAnsi="Times New Roman" w:cs="Times New Roman"/>
            </w:rPr>
            <w:instrText xml:space="preserve"> TOC \o "1-3" \h \z \u </w:instrText>
          </w:r>
          <w:r w:rsidRPr="00506E5E">
            <w:rPr>
              <w:rFonts w:ascii="Times New Roman" w:hAnsi="Times New Roman" w:cs="Times New Roman"/>
              <w:b w:val="0"/>
            </w:rPr>
            <w:fldChar w:fldCharType="separate"/>
          </w:r>
          <w:hyperlink w:anchor="_Toc94597919" w:history="1">
            <w:r w:rsidR="00DD46D8" w:rsidRPr="00BD0DF5">
              <w:rPr>
                <w:rStyle w:val="Hyperlink"/>
                <w:rFonts w:ascii="Times New Roman" w:hAnsi="Times New Roman" w:cs="Times New Roman"/>
                <w:noProof/>
                <w:lang w:val="en-US"/>
              </w:rPr>
              <w:t>1.</w:t>
            </w:r>
            <w:r w:rsidR="00DD46D8">
              <w:rPr>
                <w:rFonts w:eastAsiaTheme="minorEastAsia"/>
                <w:b w:val="0"/>
                <w:noProof/>
                <w:sz w:val="22"/>
                <w:szCs w:val="22"/>
                <w:lang w:val="en-US"/>
              </w:rPr>
              <w:tab/>
            </w:r>
            <w:r w:rsidR="00DD46D8" w:rsidRPr="00BD0DF5">
              <w:rPr>
                <w:rStyle w:val="Hyperlink"/>
                <w:noProof/>
                <w:lang w:val="en-US"/>
              </w:rPr>
              <w:t>Thirrje publike për mbështetje financiare të projekteve/programeve të OJQ-ve në avancimin e zhvillimit socio-ekonomik rajonal të balancuar</w:t>
            </w:r>
            <w:r w:rsidR="00DD46D8">
              <w:rPr>
                <w:noProof/>
                <w:webHidden/>
              </w:rPr>
              <w:tab/>
            </w:r>
            <w:r w:rsidR="00DD46D8">
              <w:rPr>
                <w:noProof/>
                <w:webHidden/>
              </w:rPr>
              <w:fldChar w:fldCharType="begin"/>
            </w:r>
            <w:r w:rsidR="00DD46D8">
              <w:rPr>
                <w:noProof/>
                <w:webHidden/>
              </w:rPr>
              <w:instrText xml:space="preserve"> PAGEREF _Toc94597919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529F4AC3" w14:textId="08A5C25B" w:rsidR="00DD46D8" w:rsidRDefault="00FB25DA">
          <w:pPr>
            <w:pStyle w:val="TOC2"/>
            <w:tabs>
              <w:tab w:val="right" w:leader="dot" w:pos="9350"/>
            </w:tabs>
            <w:rPr>
              <w:rFonts w:eastAsiaTheme="minorEastAsia"/>
              <w:b w:val="0"/>
              <w:noProof/>
              <w:lang w:val="en-US"/>
            </w:rPr>
          </w:pPr>
          <w:hyperlink w:anchor="_Toc94597920" w:history="1">
            <w:r w:rsidR="00DD46D8" w:rsidRPr="00BD0DF5">
              <w:rPr>
                <w:rStyle w:val="Hyperlink"/>
                <w:noProof/>
                <w:lang w:val="en-US"/>
              </w:rPr>
              <w:t>1.1. Problemet të cilat synohet të adresohen përmes kësaj thirrje publike</w:t>
            </w:r>
            <w:r w:rsidR="00DD46D8">
              <w:rPr>
                <w:noProof/>
                <w:webHidden/>
              </w:rPr>
              <w:tab/>
            </w:r>
            <w:r w:rsidR="00DD46D8">
              <w:rPr>
                <w:noProof/>
                <w:webHidden/>
              </w:rPr>
              <w:fldChar w:fldCharType="begin"/>
            </w:r>
            <w:r w:rsidR="00DD46D8">
              <w:rPr>
                <w:noProof/>
                <w:webHidden/>
              </w:rPr>
              <w:instrText xml:space="preserve"> PAGEREF _Toc94597920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440403E4" w14:textId="57D43464" w:rsidR="00DD46D8" w:rsidRDefault="00FB25DA">
          <w:pPr>
            <w:pStyle w:val="TOC2"/>
            <w:tabs>
              <w:tab w:val="right" w:leader="dot" w:pos="9350"/>
            </w:tabs>
            <w:rPr>
              <w:rFonts w:eastAsiaTheme="minorEastAsia"/>
              <w:b w:val="0"/>
              <w:noProof/>
              <w:lang w:val="en-US"/>
            </w:rPr>
          </w:pPr>
          <w:hyperlink w:anchor="_Toc94597921" w:history="1">
            <w:r w:rsidR="00DD46D8" w:rsidRPr="00BD0DF5">
              <w:rPr>
                <w:rStyle w:val="Hyperlink"/>
                <w:noProof/>
                <w:lang w:val="en-US"/>
              </w:rPr>
              <w:t>1.2. Objektivat e projekteve</w:t>
            </w:r>
            <w:r w:rsidR="00DD46D8">
              <w:rPr>
                <w:noProof/>
                <w:webHidden/>
              </w:rPr>
              <w:tab/>
            </w:r>
            <w:r w:rsidR="00DD46D8">
              <w:rPr>
                <w:noProof/>
                <w:webHidden/>
              </w:rPr>
              <w:fldChar w:fldCharType="begin"/>
            </w:r>
            <w:r w:rsidR="00DD46D8">
              <w:rPr>
                <w:noProof/>
                <w:webHidden/>
              </w:rPr>
              <w:instrText xml:space="preserve"> PAGEREF _Toc94597921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69160EA1" w14:textId="286CF749" w:rsidR="00DD46D8" w:rsidRDefault="00FB25DA">
          <w:pPr>
            <w:pStyle w:val="TOC2"/>
            <w:tabs>
              <w:tab w:val="right" w:leader="dot" w:pos="9350"/>
            </w:tabs>
            <w:rPr>
              <w:rFonts w:eastAsiaTheme="minorEastAsia"/>
              <w:b w:val="0"/>
              <w:noProof/>
              <w:lang w:val="en-US"/>
            </w:rPr>
          </w:pPr>
          <w:hyperlink w:anchor="_Toc94597922" w:history="1">
            <w:r w:rsidR="00DD46D8" w:rsidRPr="00BD0DF5">
              <w:rPr>
                <w:rStyle w:val="Hyperlink"/>
                <w:noProof/>
              </w:rPr>
              <w:t>1.3 Vlerat e Planifikuara të Mbështetjes Financiare për Projektet dhe totali i thirrjes</w:t>
            </w:r>
            <w:r w:rsidR="00DD46D8">
              <w:rPr>
                <w:noProof/>
                <w:webHidden/>
              </w:rPr>
              <w:tab/>
            </w:r>
            <w:r w:rsidR="00DD46D8">
              <w:rPr>
                <w:noProof/>
                <w:webHidden/>
              </w:rPr>
              <w:fldChar w:fldCharType="begin"/>
            </w:r>
            <w:r w:rsidR="00DD46D8">
              <w:rPr>
                <w:noProof/>
                <w:webHidden/>
              </w:rPr>
              <w:instrText xml:space="preserve"> PAGEREF _Toc94597922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0E3C174D" w14:textId="3DC4E8EA" w:rsidR="00DD46D8" w:rsidRDefault="00FB25DA">
          <w:pPr>
            <w:pStyle w:val="TOC1"/>
            <w:tabs>
              <w:tab w:val="left" w:pos="440"/>
              <w:tab w:val="right" w:leader="dot" w:pos="9350"/>
            </w:tabs>
            <w:rPr>
              <w:rFonts w:eastAsiaTheme="minorEastAsia"/>
              <w:b w:val="0"/>
              <w:noProof/>
              <w:sz w:val="22"/>
              <w:szCs w:val="22"/>
              <w:lang w:val="en-US"/>
            </w:rPr>
          </w:pPr>
          <w:hyperlink w:anchor="_Toc94597923" w:history="1">
            <w:r w:rsidR="007729FB">
              <w:rPr>
                <w:rStyle w:val="Hyperlink"/>
                <w:rFonts w:asciiTheme="majorHAnsi" w:hAnsiTheme="majorHAnsi"/>
                <w:noProof/>
                <w:lang w:val="en-US"/>
              </w:rPr>
              <w:t>2</w:t>
            </w:r>
            <w:r w:rsidR="00DD46D8" w:rsidRPr="00BD0DF5">
              <w:rPr>
                <w:rStyle w:val="Hyperlink"/>
                <w:rFonts w:asciiTheme="majorHAnsi" w:hAnsiTheme="majorHAnsi"/>
                <w:noProof/>
                <w:lang w:val="en-US"/>
              </w:rPr>
              <w:t>.</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Kushtet formale të thirrjes</w:t>
            </w:r>
            <w:r w:rsidR="00DD46D8">
              <w:rPr>
                <w:noProof/>
                <w:webHidden/>
              </w:rPr>
              <w:tab/>
            </w:r>
            <w:r w:rsidR="00DD46D8">
              <w:rPr>
                <w:noProof/>
                <w:webHidden/>
              </w:rPr>
              <w:fldChar w:fldCharType="begin"/>
            </w:r>
            <w:r w:rsidR="00DD46D8">
              <w:rPr>
                <w:noProof/>
                <w:webHidden/>
              </w:rPr>
              <w:instrText xml:space="preserve"> PAGEREF _Toc94597923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32568C29" w14:textId="6AC3307D" w:rsidR="00DD46D8" w:rsidRDefault="00FB25DA">
          <w:pPr>
            <w:pStyle w:val="TOC2"/>
            <w:tabs>
              <w:tab w:val="right" w:leader="dot" w:pos="9350"/>
            </w:tabs>
            <w:rPr>
              <w:rFonts w:eastAsiaTheme="minorEastAsia"/>
              <w:b w:val="0"/>
              <w:noProof/>
              <w:lang w:val="en-US"/>
            </w:rPr>
          </w:pPr>
          <w:hyperlink w:anchor="_Toc94597924" w:history="1">
            <w:r w:rsidR="00DD46D8" w:rsidRPr="00BD0DF5">
              <w:rPr>
                <w:rStyle w:val="Hyperlink"/>
                <w:noProof/>
                <w:lang w:val="en-US"/>
              </w:rPr>
              <w:t>2.1 Aplikuesit e pranueshëm: Kush mund të aplikoj?</w:t>
            </w:r>
            <w:r w:rsidR="00DD46D8">
              <w:rPr>
                <w:noProof/>
                <w:webHidden/>
              </w:rPr>
              <w:tab/>
            </w:r>
            <w:r w:rsidR="00DD46D8">
              <w:rPr>
                <w:noProof/>
                <w:webHidden/>
              </w:rPr>
              <w:fldChar w:fldCharType="begin"/>
            </w:r>
            <w:r w:rsidR="00DD46D8">
              <w:rPr>
                <w:noProof/>
                <w:webHidden/>
              </w:rPr>
              <w:instrText xml:space="preserve"> PAGEREF _Toc94597924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3D4BDAA9" w14:textId="1752EFBE" w:rsidR="00DD46D8" w:rsidRDefault="00FB25DA">
          <w:pPr>
            <w:pStyle w:val="TOC2"/>
            <w:tabs>
              <w:tab w:val="right" w:leader="dot" w:pos="9350"/>
            </w:tabs>
            <w:rPr>
              <w:rFonts w:eastAsiaTheme="minorEastAsia"/>
              <w:b w:val="0"/>
              <w:noProof/>
              <w:lang w:val="en-US"/>
            </w:rPr>
          </w:pPr>
          <w:hyperlink w:anchor="_Toc94597925" w:history="1">
            <w:r w:rsidR="00DD46D8" w:rsidRPr="00BD0DF5">
              <w:rPr>
                <w:rStyle w:val="Hyperlink"/>
                <w:noProof/>
                <w:lang w:val="en-US"/>
              </w:rPr>
              <w:t>2.2 Partnerët në zbatimin e projektit</w:t>
            </w:r>
            <w:r w:rsidR="00DD46D8">
              <w:rPr>
                <w:noProof/>
                <w:webHidden/>
              </w:rPr>
              <w:tab/>
            </w:r>
            <w:r w:rsidR="00DD46D8">
              <w:rPr>
                <w:noProof/>
                <w:webHidden/>
              </w:rPr>
              <w:fldChar w:fldCharType="begin"/>
            </w:r>
            <w:r w:rsidR="00DD46D8">
              <w:rPr>
                <w:noProof/>
                <w:webHidden/>
              </w:rPr>
              <w:instrText xml:space="preserve"> PAGEREF _Toc94597925 \h </w:instrText>
            </w:r>
            <w:r w:rsidR="00DD46D8">
              <w:rPr>
                <w:noProof/>
                <w:webHidden/>
              </w:rPr>
            </w:r>
            <w:r w:rsidR="00DD46D8">
              <w:rPr>
                <w:noProof/>
                <w:webHidden/>
              </w:rPr>
              <w:fldChar w:fldCharType="separate"/>
            </w:r>
            <w:r w:rsidR="00DD46D8">
              <w:rPr>
                <w:noProof/>
                <w:webHidden/>
              </w:rPr>
              <w:t>5</w:t>
            </w:r>
            <w:r w:rsidR="00DD46D8">
              <w:rPr>
                <w:noProof/>
                <w:webHidden/>
              </w:rPr>
              <w:fldChar w:fldCharType="end"/>
            </w:r>
          </w:hyperlink>
        </w:p>
        <w:p w14:paraId="2210501A" w14:textId="4BB278ED" w:rsidR="00DD46D8" w:rsidRDefault="00FB25DA">
          <w:pPr>
            <w:pStyle w:val="TOC2"/>
            <w:tabs>
              <w:tab w:val="right" w:leader="dot" w:pos="9350"/>
            </w:tabs>
            <w:rPr>
              <w:rFonts w:eastAsiaTheme="minorEastAsia"/>
              <w:b w:val="0"/>
              <w:noProof/>
              <w:lang w:val="en-US"/>
            </w:rPr>
          </w:pPr>
          <w:hyperlink w:anchor="_Toc94597926" w:history="1">
            <w:r w:rsidR="00655047">
              <w:rPr>
                <w:rStyle w:val="Hyperlink"/>
                <w:noProof/>
                <w:lang w:val="en-US"/>
              </w:rPr>
              <w:t>2.3</w:t>
            </w:r>
            <w:r w:rsidR="00DD46D8" w:rsidRPr="00BD0DF5">
              <w:rPr>
                <w:rStyle w:val="Hyperlink"/>
                <w:noProof/>
                <w:lang w:val="en-US"/>
              </w:rPr>
              <w:t xml:space="preserve"> Shpenzimet e pranueshme dhe të papranueshme</w:t>
            </w:r>
            <w:r w:rsidR="00DD46D8">
              <w:rPr>
                <w:noProof/>
                <w:webHidden/>
              </w:rPr>
              <w:tab/>
            </w:r>
            <w:r w:rsidR="00DD46D8">
              <w:rPr>
                <w:noProof/>
                <w:webHidden/>
              </w:rPr>
              <w:fldChar w:fldCharType="begin"/>
            </w:r>
            <w:r w:rsidR="00DD46D8">
              <w:rPr>
                <w:noProof/>
                <w:webHidden/>
              </w:rPr>
              <w:instrText xml:space="preserve"> PAGEREF _Toc94597926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66DDAC97" w14:textId="66B2A28B" w:rsidR="00DD46D8" w:rsidRDefault="00FB25DA">
          <w:pPr>
            <w:pStyle w:val="TOC3"/>
            <w:tabs>
              <w:tab w:val="right" w:leader="dot" w:pos="9350"/>
            </w:tabs>
            <w:rPr>
              <w:rFonts w:asciiTheme="minorHAnsi" w:eastAsiaTheme="minorEastAsia" w:hAnsiTheme="minorHAnsi" w:cstheme="minorBidi"/>
              <w:noProof/>
              <w:sz w:val="22"/>
              <w:szCs w:val="22"/>
              <w:lang w:val="en-US" w:eastAsia="en-US"/>
            </w:rPr>
          </w:pPr>
          <w:hyperlink w:anchor="_Toc94597927" w:history="1">
            <w:r w:rsidR="00655047">
              <w:rPr>
                <w:rStyle w:val="Hyperlink"/>
                <w:noProof/>
              </w:rPr>
              <w:t>2.3</w:t>
            </w:r>
            <w:r w:rsidR="00DD46D8" w:rsidRPr="00BD0DF5">
              <w:rPr>
                <w:rStyle w:val="Hyperlink"/>
                <w:noProof/>
              </w:rPr>
              <w:t>.1 Shpenzimet e pranueshme që do të financohen përmes thirrjes</w:t>
            </w:r>
            <w:r w:rsidR="00DD46D8">
              <w:rPr>
                <w:noProof/>
                <w:webHidden/>
              </w:rPr>
              <w:tab/>
            </w:r>
            <w:r w:rsidR="00DD46D8">
              <w:rPr>
                <w:noProof/>
                <w:webHidden/>
              </w:rPr>
              <w:fldChar w:fldCharType="begin"/>
            </w:r>
            <w:r w:rsidR="00DD46D8">
              <w:rPr>
                <w:noProof/>
                <w:webHidden/>
              </w:rPr>
              <w:instrText xml:space="preserve"> PAGEREF _Toc94597927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61331111" w14:textId="59EDC6ED" w:rsidR="00DD46D8" w:rsidRDefault="00FB25DA">
          <w:pPr>
            <w:pStyle w:val="TOC3"/>
            <w:tabs>
              <w:tab w:val="right" w:leader="dot" w:pos="9350"/>
            </w:tabs>
            <w:rPr>
              <w:rFonts w:asciiTheme="minorHAnsi" w:eastAsiaTheme="minorEastAsia" w:hAnsiTheme="minorHAnsi" w:cstheme="minorBidi"/>
              <w:noProof/>
              <w:sz w:val="22"/>
              <w:szCs w:val="22"/>
              <w:lang w:val="en-US" w:eastAsia="en-US"/>
            </w:rPr>
          </w:pPr>
          <w:hyperlink w:anchor="_Toc94597928" w:history="1">
            <w:r w:rsidR="00655047">
              <w:rPr>
                <w:rStyle w:val="Hyperlink"/>
                <w:noProof/>
                <w:lang w:val="en-US"/>
              </w:rPr>
              <w:t>2.3</w:t>
            </w:r>
            <w:r w:rsidR="00DD46D8" w:rsidRPr="00BD0DF5">
              <w:rPr>
                <w:rStyle w:val="Hyperlink"/>
                <w:noProof/>
                <w:lang w:val="en-US"/>
              </w:rPr>
              <w:t>.2 Shpenzimet e drejtpërdrejta të pranueshme</w:t>
            </w:r>
            <w:r w:rsidR="00DD46D8">
              <w:rPr>
                <w:noProof/>
                <w:webHidden/>
              </w:rPr>
              <w:tab/>
            </w:r>
            <w:r w:rsidR="00DD46D8">
              <w:rPr>
                <w:noProof/>
                <w:webHidden/>
              </w:rPr>
              <w:fldChar w:fldCharType="begin"/>
            </w:r>
            <w:r w:rsidR="00DD46D8">
              <w:rPr>
                <w:noProof/>
                <w:webHidden/>
              </w:rPr>
              <w:instrText xml:space="preserve"> PAGEREF _Toc94597928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7F22AECF" w14:textId="0E9C57C1" w:rsidR="00DD46D8" w:rsidRDefault="00FB25DA">
          <w:pPr>
            <w:pStyle w:val="TOC3"/>
            <w:tabs>
              <w:tab w:val="right" w:leader="dot" w:pos="9350"/>
            </w:tabs>
            <w:rPr>
              <w:rFonts w:asciiTheme="minorHAnsi" w:eastAsiaTheme="minorEastAsia" w:hAnsiTheme="minorHAnsi" w:cstheme="minorBidi"/>
              <w:noProof/>
              <w:sz w:val="22"/>
              <w:szCs w:val="22"/>
              <w:lang w:val="en-US" w:eastAsia="en-US"/>
            </w:rPr>
          </w:pPr>
          <w:hyperlink w:anchor="_Toc94597929" w:history="1">
            <w:r w:rsidR="00655047">
              <w:rPr>
                <w:rStyle w:val="Hyperlink"/>
                <w:noProof/>
                <w:lang w:val="en-US"/>
              </w:rPr>
              <w:t>2.3</w:t>
            </w:r>
            <w:r w:rsidR="00DD46D8" w:rsidRPr="00BD0DF5">
              <w:rPr>
                <w:rStyle w:val="Hyperlink"/>
                <w:noProof/>
                <w:lang w:val="en-US"/>
              </w:rPr>
              <w:t>.3 Shpenzimet e papranueshme</w:t>
            </w:r>
            <w:r w:rsidR="00DD46D8">
              <w:rPr>
                <w:noProof/>
                <w:webHidden/>
              </w:rPr>
              <w:tab/>
            </w:r>
            <w:r w:rsidR="00DD46D8">
              <w:rPr>
                <w:noProof/>
                <w:webHidden/>
              </w:rPr>
              <w:fldChar w:fldCharType="begin"/>
            </w:r>
            <w:r w:rsidR="00DD46D8">
              <w:rPr>
                <w:noProof/>
                <w:webHidden/>
              </w:rPr>
              <w:instrText xml:space="preserve"> PAGEREF _Toc94597929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70994224" w14:textId="111DDCCA" w:rsidR="00DD46D8" w:rsidRDefault="00FB25DA">
          <w:pPr>
            <w:pStyle w:val="TOC1"/>
            <w:tabs>
              <w:tab w:val="left" w:pos="440"/>
              <w:tab w:val="right" w:leader="dot" w:pos="9350"/>
            </w:tabs>
            <w:rPr>
              <w:rFonts w:eastAsiaTheme="minorEastAsia"/>
              <w:b w:val="0"/>
              <w:noProof/>
              <w:sz w:val="22"/>
              <w:szCs w:val="22"/>
              <w:lang w:val="en-US"/>
            </w:rPr>
          </w:pPr>
          <w:hyperlink w:anchor="_Toc94597930" w:history="1">
            <w:r w:rsidR="00DD46D8" w:rsidRPr="00BD0DF5">
              <w:rPr>
                <w:rStyle w:val="Hyperlink"/>
                <w:noProof/>
              </w:rPr>
              <w:t>3.</w:t>
            </w:r>
            <w:r w:rsidR="00DD46D8">
              <w:rPr>
                <w:rFonts w:eastAsiaTheme="minorEastAsia"/>
                <w:b w:val="0"/>
                <w:noProof/>
                <w:sz w:val="22"/>
                <w:szCs w:val="22"/>
                <w:lang w:val="en-US"/>
              </w:rPr>
              <w:tab/>
            </w:r>
            <w:r w:rsidR="00DD46D8" w:rsidRPr="00BD0DF5">
              <w:rPr>
                <w:rStyle w:val="Hyperlink"/>
                <w:noProof/>
              </w:rPr>
              <w:t>Si të aplikoni?</w:t>
            </w:r>
            <w:r w:rsidR="00DD46D8">
              <w:rPr>
                <w:noProof/>
                <w:webHidden/>
              </w:rPr>
              <w:tab/>
            </w:r>
            <w:r w:rsidR="00DD46D8">
              <w:rPr>
                <w:noProof/>
                <w:webHidden/>
              </w:rPr>
              <w:fldChar w:fldCharType="begin"/>
            </w:r>
            <w:r w:rsidR="00DD46D8">
              <w:rPr>
                <w:noProof/>
                <w:webHidden/>
              </w:rPr>
              <w:instrText xml:space="preserve"> PAGEREF _Toc94597930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428B6487" w14:textId="196330F1" w:rsidR="00DD46D8" w:rsidRDefault="00FB25DA">
          <w:pPr>
            <w:pStyle w:val="TOC2"/>
            <w:tabs>
              <w:tab w:val="right" w:leader="dot" w:pos="9350"/>
            </w:tabs>
            <w:rPr>
              <w:rFonts w:eastAsiaTheme="minorEastAsia"/>
              <w:b w:val="0"/>
              <w:noProof/>
              <w:lang w:val="en-US"/>
            </w:rPr>
          </w:pPr>
          <w:hyperlink w:anchor="_Toc94597931" w:history="1">
            <w:r w:rsidR="00DD46D8" w:rsidRPr="00BD0DF5">
              <w:rPr>
                <w:rStyle w:val="Hyperlink"/>
                <w:rFonts w:ascii="Times New Roman" w:hAnsi="Times New Roman" w:cs="Times New Roman"/>
                <w:noProof/>
                <w:lang w:val="en-US"/>
              </w:rPr>
              <w:t>Lista e dokumenteve të nevojshme</w:t>
            </w:r>
            <w:r w:rsidR="00DD46D8">
              <w:rPr>
                <w:noProof/>
                <w:webHidden/>
              </w:rPr>
              <w:tab/>
            </w:r>
            <w:r w:rsidR="00DD46D8">
              <w:rPr>
                <w:noProof/>
                <w:webHidden/>
              </w:rPr>
              <w:fldChar w:fldCharType="begin"/>
            </w:r>
            <w:r w:rsidR="00DD46D8">
              <w:rPr>
                <w:noProof/>
                <w:webHidden/>
              </w:rPr>
              <w:instrText xml:space="preserve"> PAGEREF _Toc94597931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789C55D9" w14:textId="5AD06744" w:rsidR="00DD46D8" w:rsidRDefault="00FB25DA">
          <w:pPr>
            <w:pStyle w:val="TOC2"/>
            <w:tabs>
              <w:tab w:val="left" w:pos="880"/>
              <w:tab w:val="right" w:leader="dot" w:pos="9350"/>
            </w:tabs>
            <w:rPr>
              <w:rFonts w:eastAsiaTheme="minorEastAsia"/>
              <w:b w:val="0"/>
              <w:noProof/>
              <w:lang w:val="en-US"/>
            </w:rPr>
          </w:pPr>
          <w:hyperlink w:anchor="_Toc94597932" w:history="1">
            <w:r w:rsidR="00DD46D8" w:rsidRPr="00BD0DF5">
              <w:rPr>
                <w:rStyle w:val="Hyperlink"/>
                <w:rFonts w:ascii="Times New Roman" w:hAnsi="Times New Roman" w:cs="Times New Roman"/>
                <w:noProof/>
                <w:lang w:val="en-US"/>
              </w:rPr>
              <w:t>3.1</w:t>
            </w:r>
            <w:r w:rsidR="00DD46D8">
              <w:rPr>
                <w:rFonts w:eastAsiaTheme="minorEastAsia"/>
                <w:b w:val="0"/>
                <w:noProof/>
                <w:lang w:val="en-US"/>
              </w:rPr>
              <w:tab/>
            </w:r>
            <w:r w:rsidR="00DD46D8" w:rsidRPr="00BD0DF5">
              <w:rPr>
                <w:rStyle w:val="Hyperlink"/>
                <w:rFonts w:ascii="Times New Roman" w:hAnsi="Times New Roman" w:cs="Times New Roman"/>
                <w:noProof/>
                <w:lang w:val="en-US"/>
              </w:rPr>
              <w:t>Forma e projekt propozimit</w:t>
            </w:r>
            <w:r w:rsidR="00DD46D8">
              <w:rPr>
                <w:noProof/>
                <w:webHidden/>
              </w:rPr>
              <w:tab/>
            </w:r>
            <w:r w:rsidR="00DD46D8">
              <w:rPr>
                <w:noProof/>
                <w:webHidden/>
              </w:rPr>
              <w:fldChar w:fldCharType="begin"/>
            </w:r>
            <w:r w:rsidR="00DD46D8">
              <w:rPr>
                <w:noProof/>
                <w:webHidden/>
              </w:rPr>
              <w:instrText xml:space="preserve"> PAGEREF _Toc94597932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209658A0" w14:textId="2D776881" w:rsidR="00DD46D8" w:rsidRDefault="00FB25DA">
          <w:pPr>
            <w:pStyle w:val="TOC2"/>
            <w:tabs>
              <w:tab w:val="left" w:pos="880"/>
              <w:tab w:val="right" w:leader="dot" w:pos="9350"/>
            </w:tabs>
            <w:rPr>
              <w:rFonts w:eastAsiaTheme="minorEastAsia"/>
              <w:b w:val="0"/>
              <w:noProof/>
              <w:lang w:val="en-US"/>
            </w:rPr>
          </w:pPr>
          <w:hyperlink w:anchor="_Toc94597933" w:history="1">
            <w:r w:rsidR="00DD46D8" w:rsidRPr="00BD0DF5">
              <w:rPr>
                <w:rStyle w:val="Hyperlink"/>
                <w:rFonts w:ascii="Times New Roman" w:hAnsi="Times New Roman" w:cs="Times New Roman"/>
                <w:noProof/>
                <w:lang w:val="en-US"/>
              </w:rPr>
              <w:t>3.2</w:t>
            </w:r>
            <w:r w:rsidR="00DD46D8">
              <w:rPr>
                <w:rFonts w:eastAsiaTheme="minorEastAsia"/>
                <w:b w:val="0"/>
                <w:noProof/>
                <w:lang w:val="en-US"/>
              </w:rPr>
              <w:tab/>
            </w:r>
            <w:r w:rsidR="00DD46D8" w:rsidRPr="00BD0DF5">
              <w:rPr>
                <w:rStyle w:val="Hyperlink"/>
                <w:rFonts w:ascii="Times New Roman" w:hAnsi="Times New Roman" w:cs="Times New Roman"/>
                <w:noProof/>
                <w:lang w:val="en-US"/>
              </w:rPr>
              <w:t>Forma e propozim buxhetit</w:t>
            </w:r>
            <w:r w:rsidR="00DD46D8">
              <w:rPr>
                <w:noProof/>
                <w:webHidden/>
              </w:rPr>
              <w:tab/>
            </w:r>
            <w:r w:rsidR="00DD46D8">
              <w:rPr>
                <w:noProof/>
                <w:webHidden/>
              </w:rPr>
              <w:fldChar w:fldCharType="begin"/>
            </w:r>
            <w:r w:rsidR="00DD46D8">
              <w:rPr>
                <w:noProof/>
                <w:webHidden/>
              </w:rPr>
              <w:instrText xml:space="preserve"> PAGEREF _Toc94597933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42D2B017" w14:textId="44F02BA1" w:rsidR="00DD46D8" w:rsidRDefault="00FB25DA">
          <w:pPr>
            <w:pStyle w:val="TOC2"/>
            <w:tabs>
              <w:tab w:val="left" w:pos="880"/>
              <w:tab w:val="right" w:leader="dot" w:pos="9350"/>
            </w:tabs>
            <w:rPr>
              <w:rFonts w:eastAsiaTheme="minorEastAsia"/>
              <w:b w:val="0"/>
              <w:noProof/>
              <w:lang w:val="en-US"/>
            </w:rPr>
          </w:pPr>
          <w:hyperlink w:anchor="_Toc94597934" w:history="1">
            <w:r w:rsidR="00DD46D8" w:rsidRPr="00BD0DF5">
              <w:rPr>
                <w:rStyle w:val="Hyperlink"/>
                <w:rFonts w:ascii="Times New Roman" w:hAnsi="Times New Roman" w:cs="Times New Roman"/>
                <w:noProof/>
              </w:rPr>
              <w:t>3.3</w:t>
            </w:r>
            <w:r w:rsidR="00DD46D8">
              <w:rPr>
                <w:rFonts w:eastAsiaTheme="minorEastAsia"/>
                <w:b w:val="0"/>
                <w:noProof/>
                <w:lang w:val="en-US"/>
              </w:rPr>
              <w:tab/>
            </w:r>
            <w:r w:rsidR="00DD46D8" w:rsidRPr="00BD0DF5">
              <w:rPr>
                <w:rStyle w:val="Hyperlink"/>
                <w:rFonts w:ascii="Times New Roman" w:hAnsi="Times New Roman" w:cs="Times New Roman"/>
                <w:noProof/>
              </w:rPr>
              <w:t>Dorëzimi i aplikacioneve</w:t>
            </w:r>
            <w:r w:rsidR="00DD46D8">
              <w:rPr>
                <w:noProof/>
                <w:webHidden/>
              </w:rPr>
              <w:tab/>
            </w:r>
            <w:r w:rsidR="00DD46D8">
              <w:rPr>
                <w:noProof/>
                <w:webHidden/>
              </w:rPr>
              <w:fldChar w:fldCharType="begin"/>
            </w:r>
            <w:r w:rsidR="00DD46D8">
              <w:rPr>
                <w:noProof/>
                <w:webHidden/>
              </w:rPr>
              <w:instrText xml:space="preserve"> PAGEREF _Toc94597934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27BA4483" w14:textId="1063103F" w:rsidR="00DD46D8" w:rsidRDefault="00FB25DA">
          <w:pPr>
            <w:pStyle w:val="TOC2"/>
            <w:tabs>
              <w:tab w:val="left" w:pos="880"/>
              <w:tab w:val="right" w:leader="dot" w:pos="9350"/>
            </w:tabs>
            <w:rPr>
              <w:rFonts w:eastAsiaTheme="minorEastAsia"/>
              <w:b w:val="0"/>
              <w:noProof/>
              <w:lang w:val="en-US"/>
            </w:rPr>
          </w:pPr>
          <w:hyperlink w:anchor="_Toc94597935" w:history="1">
            <w:r w:rsidR="00DD46D8" w:rsidRPr="00BD0DF5">
              <w:rPr>
                <w:rStyle w:val="Hyperlink"/>
                <w:rFonts w:ascii="Times New Roman" w:hAnsi="Times New Roman" w:cs="Times New Roman"/>
                <w:noProof/>
                <w:lang w:val="en-US"/>
              </w:rPr>
              <w:t>3.4</w:t>
            </w:r>
            <w:r w:rsidR="00DD46D8">
              <w:rPr>
                <w:rFonts w:eastAsiaTheme="minorEastAsia"/>
                <w:b w:val="0"/>
                <w:noProof/>
                <w:lang w:val="en-US"/>
              </w:rPr>
              <w:tab/>
            </w:r>
            <w:r w:rsidR="00DD46D8" w:rsidRPr="00BD0DF5">
              <w:rPr>
                <w:rStyle w:val="Hyperlink"/>
                <w:rFonts w:ascii="Times New Roman" w:hAnsi="Times New Roman" w:cs="Times New Roman"/>
                <w:noProof/>
                <w:lang w:val="en-US"/>
              </w:rPr>
              <w:t>Afati për dorëzimin e aplikcioneve</w:t>
            </w:r>
            <w:r w:rsidR="00DD46D8">
              <w:rPr>
                <w:noProof/>
                <w:webHidden/>
              </w:rPr>
              <w:tab/>
            </w:r>
            <w:r w:rsidR="00DD46D8">
              <w:rPr>
                <w:noProof/>
                <w:webHidden/>
              </w:rPr>
              <w:fldChar w:fldCharType="begin"/>
            </w:r>
            <w:r w:rsidR="00DD46D8">
              <w:rPr>
                <w:noProof/>
                <w:webHidden/>
              </w:rPr>
              <w:instrText xml:space="preserve"> PAGEREF _Toc94597935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2FE32D7B" w14:textId="565D8B09" w:rsidR="00DD46D8" w:rsidRDefault="00FB25DA">
          <w:pPr>
            <w:pStyle w:val="TOC2"/>
            <w:tabs>
              <w:tab w:val="left" w:pos="880"/>
              <w:tab w:val="right" w:leader="dot" w:pos="9350"/>
            </w:tabs>
            <w:rPr>
              <w:rFonts w:eastAsiaTheme="minorEastAsia"/>
              <w:b w:val="0"/>
              <w:noProof/>
              <w:lang w:val="en-US"/>
            </w:rPr>
          </w:pPr>
          <w:hyperlink w:anchor="_Toc94597936" w:history="1">
            <w:r w:rsidR="00DD46D8" w:rsidRPr="00BD0DF5">
              <w:rPr>
                <w:rStyle w:val="Hyperlink"/>
                <w:rFonts w:ascii="Times New Roman" w:hAnsi="Times New Roman" w:cs="Times New Roman"/>
                <w:noProof/>
                <w:lang w:val="en-US"/>
              </w:rPr>
              <w:t>3.5</w:t>
            </w:r>
            <w:r w:rsidR="00DD46D8">
              <w:rPr>
                <w:rFonts w:eastAsiaTheme="minorEastAsia"/>
                <w:b w:val="0"/>
                <w:noProof/>
                <w:lang w:val="en-US"/>
              </w:rPr>
              <w:tab/>
            </w:r>
            <w:r w:rsidR="00DD46D8" w:rsidRPr="00BD0DF5">
              <w:rPr>
                <w:rStyle w:val="Hyperlink"/>
                <w:rFonts w:ascii="Times New Roman" w:hAnsi="Times New Roman" w:cs="Times New Roman"/>
                <w:noProof/>
                <w:lang w:val="en-US"/>
              </w:rPr>
              <w:t>Si të kontaktoni nëse keni ndonjë pyetje?</w:t>
            </w:r>
            <w:r w:rsidR="00DD46D8">
              <w:rPr>
                <w:noProof/>
                <w:webHidden/>
              </w:rPr>
              <w:tab/>
            </w:r>
            <w:r w:rsidR="00DD46D8">
              <w:rPr>
                <w:noProof/>
                <w:webHidden/>
              </w:rPr>
              <w:fldChar w:fldCharType="begin"/>
            </w:r>
            <w:r w:rsidR="00DD46D8">
              <w:rPr>
                <w:noProof/>
                <w:webHidden/>
              </w:rPr>
              <w:instrText xml:space="preserve"> PAGEREF _Toc94597936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3954A3FF" w14:textId="222ACAF3" w:rsidR="00DD46D8" w:rsidRDefault="00FB25DA">
          <w:pPr>
            <w:pStyle w:val="TOC1"/>
            <w:tabs>
              <w:tab w:val="left" w:pos="440"/>
              <w:tab w:val="right" w:leader="dot" w:pos="9350"/>
            </w:tabs>
            <w:rPr>
              <w:rFonts w:eastAsiaTheme="minorEastAsia"/>
              <w:b w:val="0"/>
              <w:noProof/>
              <w:sz w:val="22"/>
              <w:szCs w:val="22"/>
              <w:lang w:val="en-US"/>
            </w:rPr>
          </w:pPr>
          <w:hyperlink w:anchor="_Toc94597937" w:history="1">
            <w:r w:rsidR="00DD46D8" w:rsidRPr="00BD0DF5">
              <w:rPr>
                <w:rStyle w:val="Hyperlink"/>
                <w:rFonts w:ascii="Times New Roman" w:hAnsi="Times New Roman" w:cs="Times New Roman"/>
                <w:noProof/>
                <w:lang w:val="en-US"/>
              </w:rPr>
              <w:t>4.</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Vlerësimi i aplikacioneve / Fazat.</w:t>
            </w:r>
            <w:r w:rsidR="00DD46D8">
              <w:rPr>
                <w:noProof/>
                <w:webHidden/>
              </w:rPr>
              <w:tab/>
            </w:r>
            <w:r w:rsidR="00DD46D8">
              <w:rPr>
                <w:noProof/>
                <w:webHidden/>
              </w:rPr>
              <w:fldChar w:fldCharType="begin"/>
            </w:r>
            <w:r w:rsidR="00DD46D8">
              <w:rPr>
                <w:noProof/>
                <w:webHidden/>
              </w:rPr>
              <w:instrText xml:space="preserve"> PAGEREF _Toc94597937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7F243F15" w14:textId="58A9A17F" w:rsidR="00DD46D8" w:rsidRDefault="00FB25DA">
          <w:pPr>
            <w:pStyle w:val="TOC2"/>
            <w:tabs>
              <w:tab w:val="right" w:leader="dot" w:pos="9350"/>
            </w:tabs>
            <w:rPr>
              <w:rFonts w:eastAsiaTheme="minorEastAsia"/>
              <w:b w:val="0"/>
              <w:noProof/>
              <w:lang w:val="en-US"/>
            </w:rPr>
          </w:pPr>
          <w:hyperlink w:anchor="_Toc94597938" w:history="1">
            <w:r w:rsidR="00DD46D8" w:rsidRPr="00BD0DF5">
              <w:rPr>
                <w:rStyle w:val="Hyperlink"/>
                <w:noProof/>
              </w:rPr>
              <w:t>4.1 Aplikacionet e pranuara do të kalojnë nëpër procedurën e mëposhtme</w:t>
            </w:r>
            <w:r w:rsidR="00DD46D8">
              <w:rPr>
                <w:noProof/>
                <w:webHidden/>
              </w:rPr>
              <w:tab/>
            </w:r>
            <w:r w:rsidR="00DD46D8">
              <w:rPr>
                <w:noProof/>
                <w:webHidden/>
              </w:rPr>
              <w:fldChar w:fldCharType="begin"/>
            </w:r>
            <w:r w:rsidR="00DD46D8">
              <w:rPr>
                <w:noProof/>
                <w:webHidden/>
              </w:rPr>
              <w:instrText xml:space="preserve"> PAGEREF _Toc94597938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2C94F37A" w14:textId="76643B18" w:rsidR="00DD46D8" w:rsidRDefault="00FB25DA">
          <w:pPr>
            <w:pStyle w:val="TOC2"/>
            <w:tabs>
              <w:tab w:val="left" w:pos="880"/>
              <w:tab w:val="right" w:leader="dot" w:pos="9350"/>
            </w:tabs>
            <w:rPr>
              <w:rFonts w:eastAsiaTheme="minorEastAsia"/>
              <w:b w:val="0"/>
              <w:noProof/>
              <w:lang w:val="en-US"/>
            </w:rPr>
          </w:pPr>
          <w:hyperlink w:anchor="_Toc94597939" w:history="1">
            <w:r w:rsidR="00DD46D8" w:rsidRPr="00BD0DF5">
              <w:rPr>
                <w:rStyle w:val="Hyperlink"/>
                <w:rFonts w:ascii="Times New Roman" w:hAnsi="Times New Roman" w:cs="Times New Roman"/>
                <w:noProof/>
                <w:lang w:val="en-US"/>
              </w:rPr>
              <w:t>4.2</w:t>
            </w:r>
            <w:r w:rsidR="00DD46D8">
              <w:rPr>
                <w:rFonts w:eastAsiaTheme="minorEastAsia"/>
                <w:b w:val="0"/>
                <w:noProof/>
                <w:lang w:val="en-US"/>
              </w:rPr>
              <w:tab/>
            </w:r>
            <w:r w:rsidR="00DD46D8" w:rsidRPr="00BD0DF5">
              <w:rPr>
                <w:rStyle w:val="Hyperlink"/>
                <w:rFonts w:ascii="Times New Roman" w:hAnsi="Times New Roman" w:cs="Times New Roman"/>
                <w:noProof/>
                <w:lang w:val="en-US"/>
              </w:rPr>
              <w:t>Publikimi i vendimit paraprak</w:t>
            </w:r>
            <w:r w:rsidR="00DD46D8">
              <w:rPr>
                <w:noProof/>
                <w:webHidden/>
              </w:rPr>
              <w:tab/>
            </w:r>
            <w:r w:rsidR="00DD46D8">
              <w:rPr>
                <w:noProof/>
                <w:webHidden/>
              </w:rPr>
              <w:fldChar w:fldCharType="begin"/>
            </w:r>
            <w:r w:rsidR="00DD46D8">
              <w:rPr>
                <w:noProof/>
                <w:webHidden/>
              </w:rPr>
              <w:instrText xml:space="preserve"> PAGEREF _Toc94597939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694D6A0E" w14:textId="2CB4E69A" w:rsidR="00DD46D8" w:rsidRDefault="00FB25DA">
          <w:pPr>
            <w:pStyle w:val="TOC1"/>
            <w:tabs>
              <w:tab w:val="left" w:pos="660"/>
              <w:tab w:val="right" w:leader="dot" w:pos="9350"/>
            </w:tabs>
            <w:rPr>
              <w:rFonts w:eastAsiaTheme="minorEastAsia"/>
              <w:b w:val="0"/>
              <w:noProof/>
              <w:sz w:val="22"/>
              <w:szCs w:val="22"/>
              <w:lang w:val="en-US"/>
            </w:rPr>
          </w:pPr>
          <w:hyperlink w:anchor="_Toc94597940" w:history="1">
            <w:r w:rsidR="00DD46D8" w:rsidRPr="00BD0DF5">
              <w:rPr>
                <w:rStyle w:val="Hyperlink"/>
                <w:rFonts w:ascii="Times New Roman" w:hAnsi="Times New Roman" w:cs="Times New Roman"/>
                <w:noProof/>
                <w:lang w:val="en-US"/>
              </w:rPr>
              <w:t>4.3</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Dokumentacion shtesë</w:t>
            </w:r>
            <w:r w:rsidR="00DD46D8">
              <w:rPr>
                <w:noProof/>
                <w:webHidden/>
              </w:rPr>
              <w:tab/>
            </w:r>
            <w:r w:rsidR="00DD46D8">
              <w:rPr>
                <w:noProof/>
                <w:webHidden/>
              </w:rPr>
              <w:fldChar w:fldCharType="begin"/>
            </w:r>
            <w:r w:rsidR="00DD46D8">
              <w:rPr>
                <w:noProof/>
                <w:webHidden/>
              </w:rPr>
              <w:instrText xml:space="preserve"> PAGEREF _Toc94597940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59EA9A03" w14:textId="7FBB70E6" w:rsidR="00DD46D8" w:rsidRDefault="00FB25DA">
          <w:pPr>
            <w:pStyle w:val="TOC1"/>
            <w:tabs>
              <w:tab w:val="right" w:leader="dot" w:pos="9350"/>
            </w:tabs>
            <w:rPr>
              <w:rFonts w:eastAsiaTheme="minorEastAsia"/>
              <w:b w:val="0"/>
              <w:noProof/>
              <w:sz w:val="22"/>
              <w:szCs w:val="22"/>
              <w:lang w:val="en-US"/>
            </w:rPr>
          </w:pPr>
          <w:hyperlink w:anchor="_Toc94597941" w:history="1">
            <w:r w:rsidR="00DD46D8" w:rsidRPr="00BD0DF5">
              <w:rPr>
                <w:rStyle w:val="Hyperlink"/>
                <w:noProof/>
              </w:rPr>
              <w:t>5. Kalendari indikativ i realizimit të thirrjes</w:t>
            </w:r>
            <w:r w:rsidR="00DD46D8">
              <w:rPr>
                <w:noProof/>
                <w:webHidden/>
              </w:rPr>
              <w:tab/>
            </w:r>
            <w:r w:rsidR="00DD46D8">
              <w:rPr>
                <w:noProof/>
                <w:webHidden/>
              </w:rPr>
              <w:fldChar w:fldCharType="begin"/>
            </w:r>
            <w:r w:rsidR="00DD46D8">
              <w:rPr>
                <w:noProof/>
                <w:webHidden/>
              </w:rPr>
              <w:instrText xml:space="preserve"> PAGEREF _Toc94597941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182359C2" w14:textId="6195A4CC" w:rsidR="00DD46D8" w:rsidRDefault="00FB25DA">
          <w:pPr>
            <w:pStyle w:val="TOC2"/>
            <w:tabs>
              <w:tab w:val="right" w:leader="dot" w:pos="9350"/>
            </w:tabs>
            <w:rPr>
              <w:rFonts w:eastAsiaTheme="minorEastAsia"/>
              <w:b w:val="0"/>
              <w:noProof/>
              <w:lang w:val="en-US"/>
            </w:rPr>
          </w:pPr>
          <w:hyperlink w:anchor="_Toc94597942" w:history="1">
            <w:r w:rsidR="00DD46D8" w:rsidRPr="00BD0DF5">
              <w:rPr>
                <w:rStyle w:val="Hyperlink"/>
                <w:noProof/>
                <w:lang w:val="en-US"/>
              </w:rPr>
              <w:t>Periudha dhe shtrirja gjeografike e zbatimit të projekteve</w:t>
            </w:r>
            <w:r w:rsidR="00DD46D8">
              <w:rPr>
                <w:noProof/>
                <w:webHidden/>
              </w:rPr>
              <w:tab/>
            </w:r>
            <w:r w:rsidR="00DD46D8">
              <w:rPr>
                <w:noProof/>
                <w:webHidden/>
              </w:rPr>
              <w:fldChar w:fldCharType="begin"/>
            </w:r>
            <w:r w:rsidR="00DD46D8">
              <w:rPr>
                <w:noProof/>
                <w:webHidden/>
              </w:rPr>
              <w:instrText xml:space="preserve"> PAGEREF _Toc94597942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1F3713D6" w14:textId="2DCD5A59" w:rsidR="00DD46D8" w:rsidRDefault="00FB25DA">
          <w:pPr>
            <w:pStyle w:val="TOC1"/>
            <w:tabs>
              <w:tab w:val="left" w:pos="440"/>
              <w:tab w:val="right" w:leader="dot" w:pos="9350"/>
            </w:tabs>
            <w:rPr>
              <w:rFonts w:eastAsiaTheme="minorEastAsia"/>
              <w:b w:val="0"/>
              <w:noProof/>
              <w:sz w:val="22"/>
              <w:szCs w:val="22"/>
              <w:lang w:val="en-US"/>
            </w:rPr>
          </w:pPr>
          <w:hyperlink w:anchor="_Toc94597943" w:history="1">
            <w:r w:rsidR="00DD46D8" w:rsidRPr="00BD0DF5">
              <w:rPr>
                <w:rStyle w:val="Hyperlink"/>
                <w:rFonts w:ascii="Times New Roman" w:hAnsi="Times New Roman" w:cs="Times New Roman"/>
                <w:noProof/>
                <w:lang w:val="en-US"/>
              </w:rPr>
              <w:t>6.</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Ankesat</w:t>
            </w:r>
            <w:r w:rsidR="00DD46D8">
              <w:rPr>
                <w:noProof/>
                <w:webHidden/>
              </w:rPr>
              <w:tab/>
            </w:r>
            <w:r w:rsidR="00DD46D8">
              <w:rPr>
                <w:noProof/>
                <w:webHidden/>
              </w:rPr>
              <w:fldChar w:fldCharType="begin"/>
            </w:r>
            <w:r w:rsidR="00DD46D8">
              <w:rPr>
                <w:noProof/>
                <w:webHidden/>
              </w:rPr>
              <w:instrText xml:space="preserve"> PAGEREF _Toc94597943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1F00C09A" w14:textId="09D54987" w:rsidR="00DD46D8" w:rsidRDefault="00FB25DA">
          <w:pPr>
            <w:pStyle w:val="TOC1"/>
            <w:tabs>
              <w:tab w:val="left" w:pos="440"/>
              <w:tab w:val="right" w:leader="dot" w:pos="9350"/>
            </w:tabs>
            <w:rPr>
              <w:rFonts w:eastAsiaTheme="minorEastAsia"/>
              <w:b w:val="0"/>
              <w:noProof/>
              <w:sz w:val="22"/>
              <w:szCs w:val="22"/>
              <w:lang w:val="en-US"/>
            </w:rPr>
          </w:pPr>
          <w:hyperlink w:anchor="_Toc94597944" w:history="1">
            <w:r w:rsidR="00DD46D8" w:rsidRPr="00BD0DF5">
              <w:rPr>
                <w:rStyle w:val="Hyperlink"/>
                <w:rFonts w:ascii="Times New Roman" w:hAnsi="Times New Roman" w:cs="Times New Roman"/>
                <w:noProof/>
                <w:lang w:val="en-US"/>
              </w:rPr>
              <w:t>7.</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List e formave</w:t>
            </w:r>
            <w:r w:rsidR="00DD46D8">
              <w:rPr>
                <w:noProof/>
                <w:webHidden/>
              </w:rPr>
              <w:tab/>
            </w:r>
            <w:r w:rsidR="00DD46D8">
              <w:rPr>
                <w:noProof/>
                <w:webHidden/>
              </w:rPr>
              <w:fldChar w:fldCharType="begin"/>
            </w:r>
            <w:r w:rsidR="00DD46D8">
              <w:rPr>
                <w:noProof/>
                <w:webHidden/>
              </w:rPr>
              <w:instrText xml:space="preserve"> PAGEREF _Toc94597944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55F46727" w14:textId="7AE98ED6" w:rsidR="006D294C" w:rsidRPr="006F0BE8" w:rsidRDefault="00C47B30" w:rsidP="006D294C">
          <w:pPr>
            <w:sectPr w:rsidR="006D294C" w:rsidRPr="006F0BE8">
              <w:footerReference w:type="even" r:id="rId9"/>
              <w:footerReference w:type="default" r:id="rId10"/>
              <w:pgSz w:w="12240" w:h="15840"/>
              <w:pgMar w:top="1440" w:right="1440" w:bottom="1440" w:left="1440" w:header="720" w:footer="720" w:gutter="0"/>
              <w:cols w:space="720"/>
              <w:docGrid w:linePitch="360"/>
            </w:sectPr>
          </w:pPr>
          <w:r w:rsidRPr="00506E5E">
            <w:rPr>
              <w:b/>
              <w:bCs/>
              <w:noProof/>
            </w:rPr>
            <w:fldChar w:fldCharType="end"/>
          </w:r>
        </w:p>
      </w:sdtContent>
    </w:sdt>
    <w:p w14:paraId="17B8BBB3" w14:textId="6D6BAEE0" w:rsidR="007450A1" w:rsidRPr="007450A1" w:rsidRDefault="007450A1" w:rsidP="007450A1">
      <w:pPr>
        <w:pStyle w:val="Heading1"/>
        <w:numPr>
          <w:ilvl w:val="0"/>
          <w:numId w:val="16"/>
        </w:numPr>
        <w:rPr>
          <w:rFonts w:ascii="Times New Roman" w:hAnsi="Times New Roman" w:cs="Times New Roman"/>
          <w:lang w:val="en-US"/>
        </w:rPr>
      </w:pPr>
      <w:bookmarkStart w:id="0" w:name="_Toc94597919"/>
      <w:r w:rsidRPr="007450A1">
        <w:rPr>
          <w:lang w:val="en-US"/>
        </w:rPr>
        <w:lastRenderedPageBreak/>
        <w:t>Thirrje publike për mbështetje financiare të projekteve/programeve të OJQ-ve në avancimin e zhvillimit socio-ekonomik rajonal të balancuar</w:t>
      </w:r>
      <w:bookmarkEnd w:id="0"/>
    </w:p>
    <w:p w14:paraId="1F982A4F" w14:textId="77777777" w:rsidR="007450A1" w:rsidRDefault="007450A1" w:rsidP="007450A1">
      <w:pPr>
        <w:pStyle w:val="Heading1"/>
        <w:ind w:left="360"/>
        <w:rPr>
          <w:rFonts w:ascii="Times New Roman" w:hAnsi="Times New Roman" w:cs="Times New Roman"/>
          <w:lang w:val="en-US"/>
        </w:rPr>
      </w:pPr>
    </w:p>
    <w:p w14:paraId="1C26337D" w14:textId="7742C6F9" w:rsidR="00B16D58" w:rsidRPr="006F0BE8" w:rsidRDefault="007450A1" w:rsidP="007450A1">
      <w:pPr>
        <w:pStyle w:val="Heading2"/>
        <w:rPr>
          <w:lang w:val="en-US"/>
        </w:rPr>
      </w:pPr>
      <w:bookmarkStart w:id="1" w:name="_Toc94597920"/>
      <w:r>
        <w:rPr>
          <w:lang w:val="en-US"/>
        </w:rPr>
        <w:t xml:space="preserve">1.1. </w:t>
      </w:r>
      <w:r w:rsidR="00576CB3" w:rsidRPr="006F0BE8">
        <w:rPr>
          <w:lang w:val="en-US"/>
        </w:rPr>
        <w:t>Problemet të cilat synohet të adresohen përmes kësaj thirrje</w:t>
      </w:r>
      <w:r w:rsidR="00615B78" w:rsidRPr="006F0BE8">
        <w:rPr>
          <w:lang w:val="en-US"/>
        </w:rPr>
        <w:t xml:space="preserve"> </w:t>
      </w:r>
      <w:r w:rsidR="00576CB3" w:rsidRPr="006F0BE8">
        <w:rPr>
          <w:lang w:val="en-US"/>
        </w:rPr>
        <w:t>publike</w:t>
      </w:r>
      <w:bookmarkEnd w:id="1"/>
    </w:p>
    <w:p w14:paraId="7C2DE4A4" w14:textId="77777777" w:rsidR="00081743" w:rsidRPr="006F0BE8" w:rsidRDefault="00081743" w:rsidP="00081743">
      <w:pPr>
        <w:spacing w:before="60" w:after="60"/>
        <w:jc w:val="both"/>
      </w:pPr>
      <w:r w:rsidRPr="006F0BE8">
        <w:t xml:space="preserve">Kjo thirrje publike për projekt-propozimet e organizatave të shoqërisë civile ka për qëllim avancimin e zhvillimit socio – ekonomik rajonal të balancuar. </w:t>
      </w:r>
      <w:r w:rsidRPr="006F0BE8">
        <w:rPr>
          <w:rFonts w:eastAsiaTheme="minorHAnsi"/>
          <w:lang w:eastAsia="en-US"/>
        </w:rPr>
        <w:t xml:space="preserve">Ministria e Zhvillimit  Rajonal (MZHR) u bënë thirrje të gjitha organizatave </w:t>
      </w:r>
      <w:r w:rsidRPr="006F0BE8">
        <w:t xml:space="preserve">të shoqërisë civile </w:t>
      </w:r>
      <w:r w:rsidRPr="006F0BE8">
        <w:rPr>
          <w:rFonts w:eastAsiaTheme="minorHAnsi"/>
          <w:lang w:eastAsia="en-US"/>
        </w:rPr>
        <w:t>të regjistruara në Republikën e Kosovës, programi i punës i të cilave është i fokusuar në fushën e zhvillimit të aktiviteteve që kanë të bëjnë me zhvillimin socio – ekonomik rajonal të balancuar, që të aplikojnë me projekte për mbështetje financiare me qëllim të përmbushjes së objektivave të mandatit të MZHR-së.</w:t>
      </w:r>
    </w:p>
    <w:p w14:paraId="07A95979" w14:textId="77777777" w:rsidR="00BA28FD" w:rsidRPr="006F0BE8" w:rsidRDefault="00BA28FD" w:rsidP="00BA28FD">
      <w:pPr>
        <w:autoSpaceDE w:val="0"/>
        <w:autoSpaceDN w:val="0"/>
        <w:adjustRightInd w:val="0"/>
        <w:jc w:val="both"/>
        <w:rPr>
          <w:color w:val="0D0D0D"/>
          <w:lang w:val="en-US"/>
        </w:rPr>
      </w:pPr>
    </w:p>
    <w:p w14:paraId="06DA3992" w14:textId="4D03032A" w:rsidR="00576CB3" w:rsidRPr="006F0BE8" w:rsidRDefault="007450A1" w:rsidP="007450A1">
      <w:pPr>
        <w:pStyle w:val="Heading2"/>
        <w:rPr>
          <w:iCs/>
          <w:lang w:val="en-US"/>
        </w:rPr>
      </w:pPr>
      <w:r>
        <w:rPr>
          <w:lang w:val="en-US"/>
        </w:rPr>
        <w:t xml:space="preserve"> </w:t>
      </w:r>
      <w:bookmarkStart w:id="2" w:name="_Toc94597921"/>
      <w:r>
        <w:rPr>
          <w:lang w:val="en-US"/>
        </w:rPr>
        <w:t xml:space="preserve">1.2. </w:t>
      </w:r>
      <w:r w:rsidR="00576CB3" w:rsidRPr="006F0BE8">
        <w:rPr>
          <w:lang w:val="en-US"/>
        </w:rPr>
        <w:t>Objektivat</w:t>
      </w:r>
      <w:r w:rsidR="00603AAD" w:rsidRPr="006F0BE8">
        <w:rPr>
          <w:lang w:val="en-US"/>
        </w:rPr>
        <w:t xml:space="preserve"> e projekteve</w:t>
      </w:r>
      <w:bookmarkEnd w:id="2"/>
    </w:p>
    <w:p w14:paraId="1FD45EF1" w14:textId="77777777" w:rsidR="003D5E93" w:rsidRPr="006F0BE8" w:rsidRDefault="00576CB3" w:rsidP="00E45E05">
      <w:pPr>
        <w:spacing w:before="60" w:after="60"/>
        <w:jc w:val="both"/>
      </w:pPr>
      <w:r w:rsidRPr="006F0BE8">
        <w:t>Organizatat e shoqërisë civile në përputhje me këtë thirrje publike mund të aplikojnë me projektet e tyre në fushat prioritare, si vijon:</w:t>
      </w:r>
    </w:p>
    <w:p w14:paraId="314B10CE" w14:textId="77777777" w:rsidR="00663D7C" w:rsidRPr="006F0BE8" w:rsidRDefault="00663D7C" w:rsidP="00E45E05">
      <w:pPr>
        <w:spacing w:before="60" w:after="60"/>
        <w:jc w:val="both"/>
      </w:pPr>
    </w:p>
    <w:p w14:paraId="27D06CBA" w14:textId="77777777" w:rsidR="00081743" w:rsidRPr="00586494" w:rsidRDefault="00081743" w:rsidP="00081743">
      <w:pPr>
        <w:spacing w:before="60" w:after="60"/>
        <w:jc w:val="both"/>
        <w:rPr>
          <w:rFonts w:eastAsiaTheme="minorHAnsi"/>
          <w:lang w:eastAsia="en-US"/>
        </w:rPr>
      </w:pPr>
      <w:r w:rsidRPr="00586494">
        <w:rPr>
          <w:rFonts w:eastAsiaTheme="minorHAnsi"/>
          <w:lang w:eastAsia="en-US"/>
        </w:rPr>
        <w:t>Organizatat e shoqërisë civile në përputhje me këtë thirrje publike mund të aplikojnë me projektet e tyre në fushat prioritare, si vijon:</w:t>
      </w:r>
    </w:p>
    <w:p w14:paraId="01E7F6C3" w14:textId="77777777" w:rsidR="00081743" w:rsidRPr="00586494" w:rsidRDefault="00081743" w:rsidP="00081743">
      <w:pPr>
        <w:pStyle w:val="ListParagraph"/>
        <w:spacing w:before="60" w:after="60"/>
        <w:ind w:left="360"/>
        <w:jc w:val="both"/>
        <w:rPr>
          <w:rFonts w:ascii="Times New Roman" w:hAnsi="Times New Roman" w:cs="Times New Roman"/>
          <w:color w:val="000000"/>
          <w:sz w:val="24"/>
          <w:szCs w:val="24"/>
        </w:rPr>
      </w:pPr>
    </w:p>
    <w:p w14:paraId="3AF24C7D" w14:textId="23612E68" w:rsidR="00106C82" w:rsidRPr="00586494" w:rsidRDefault="00586494" w:rsidP="00586494">
      <w:pPr>
        <w:rPr>
          <w:rFonts w:eastAsiaTheme="minorHAnsi"/>
          <w:color w:val="000000"/>
          <w:lang w:eastAsia="en-US"/>
        </w:rPr>
      </w:pPr>
      <w:r w:rsidRPr="00586494">
        <w:rPr>
          <w:rFonts w:eastAsiaTheme="minorHAnsi"/>
          <w:color w:val="000000"/>
          <w:lang w:eastAsia="en-US"/>
        </w:rPr>
        <w:t xml:space="preserve">1. </w:t>
      </w:r>
      <w:r w:rsidR="00106C82" w:rsidRPr="00586494">
        <w:rPr>
          <w:rFonts w:eastAsiaTheme="minorHAnsi"/>
          <w:color w:val="000000"/>
          <w:lang w:eastAsia="en-US"/>
        </w:rPr>
        <w:t>Nxitja dhe vetëdijesimi i të rinjve</w:t>
      </w:r>
      <w:r w:rsidR="008B663F" w:rsidRPr="00586494">
        <w:rPr>
          <w:rFonts w:eastAsiaTheme="minorHAnsi"/>
          <w:color w:val="000000"/>
          <w:lang w:eastAsia="en-US"/>
        </w:rPr>
        <w:t xml:space="preserve"> dhe grave</w:t>
      </w:r>
      <w:r w:rsidR="00106C82" w:rsidRPr="00586494">
        <w:rPr>
          <w:rFonts w:eastAsiaTheme="minorHAnsi"/>
          <w:color w:val="000000"/>
          <w:lang w:eastAsia="en-US"/>
        </w:rPr>
        <w:t xml:space="preserve"> në fushën e zhvillimit socio-ekonomik:</w:t>
      </w:r>
    </w:p>
    <w:p w14:paraId="7C6D3359" w14:textId="77777777" w:rsidR="00106C82" w:rsidRPr="00586494" w:rsidRDefault="00106C82" w:rsidP="00106C82">
      <w:pPr>
        <w:pStyle w:val="ListParagraph"/>
        <w:numPr>
          <w:ilvl w:val="0"/>
          <w:numId w:val="18"/>
        </w:numPr>
        <w:spacing w:before="60" w:after="60" w:line="240" w:lineRule="auto"/>
        <w:jc w:val="both"/>
        <w:rPr>
          <w:rFonts w:ascii="Times New Roman" w:hAnsi="Times New Roman" w:cs="Times New Roman"/>
          <w:color w:val="000000"/>
          <w:sz w:val="24"/>
          <w:szCs w:val="24"/>
        </w:rPr>
      </w:pPr>
      <w:r w:rsidRPr="00586494">
        <w:rPr>
          <w:rFonts w:ascii="Times New Roman" w:hAnsi="Times New Roman" w:cs="Times New Roman"/>
          <w:color w:val="000000"/>
          <w:sz w:val="24"/>
          <w:szCs w:val="24"/>
        </w:rPr>
        <w:t>Identifikimi i fushave potenciale për zhvillim socio-ekonomik dhe promovimi tek të rinjtë</w:t>
      </w:r>
      <w:r w:rsidR="008B663F" w:rsidRPr="00586494">
        <w:rPr>
          <w:rFonts w:ascii="Times New Roman" w:hAnsi="Times New Roman" w:cs="Times New Roman"/>
          <w:color w:val="000000"/>
          <w:sz w:val="24"/>
          <w:szCs w:val="24"/>
        </w:rPr>
        <w:t xml:space="preserve"> dhe gratë</w:t>
      </w:r>
      <w:r w:rsidRPr="00586494">
        <w:rPr>
          <w:rFonts w:ascii="Times New Roman" w:hAnsi="Times New Roman" w:cs="Times New Roman"/>
          <w:color w:val="000000"/>
          <w:sz w:val="24"/>
          <w:szCs w:val="24"/>
        </w:rPr>
        <w:t>;</w:t>
      </w:r>
    </w:p>
    <w:p w14:paraId="0457C94F" w14:textId="77777777" w:rsidR="00106C82" w:rsidRPr="00586494" w:rsidRDefault="00106C82" w:rsidP="00106C82">
      <w:pPr>
        <w:pStyle w:val="ListParagraph"/>
        <w:numPr>
          <w:ilvl w:val="0"/>
          <w:numId w:val="18"/>
        </w:numPr>
        <w:spacing w:after="0" w:line="240" w:lineRule="auto"/>
        <w:rPr>
          <w:rFonts w:ascii="Times New Roman" w:hAnsi="Times New Roman" w:cs="Times New Roman"/>
          <w:color w:val="000000"/>
          <w:sz w:val="24"/>
          <w:szCs w:val="24"/>
        </w:rPr>
      </w:pPr>
      <w:r w:rsidRPr="00586494">
        <w:rPr>
          <w:rFonts w:ascii="Times New Roman" w:hAnsi="Times New Roman" w:cs="Times New Roman"/>
          <w:color w:val="000000"/>
          <w:sz w:val="24"/>
          <w:szCs w:val="24"/>
        </w:rPr>
        <w:t>Ngritja e kapaciteteve për të rinjtë dhe gratë lidhur me hartimin e projekteve dhe realizimin e procedurave për aplikim në fonde vendore dhe ndërkombëtare.</w:t>
      </w:r>
    </w:p>
    <w:p w14:paraId="36D2856F" w14:textId="0554B168" w:rsidR="00D17B97" w:rsidRPr="00586494" w:rsidRDefault="00D17B97" w:rsidP="00586494">
      <w:pPr>
        <w:pStyle w:val="ListParagraph"/>
        <w:numPr>
          <w:ilvl w:val="0"/>
          <w:numId w:val="16"/>
        </w:numPr>
        <w:rPr>
          <w:rFonts w:ascii="Times New Roman" w:hAnsi="Times New Roman" w:cs="Times New Roman"/>
          <w:color w:val="000000"/>
          <w:sz w:val="24"/>
          <w:szCs w:val="24"/>
        </w:rPr>
      </w:pPr>
      <w:r w:rsidRPr="00586494">
        <w:rPr>
          <w:rFonts w:ascii="Times New Roman" w:hAnsi="Times New Roman" w:cs="Times New Roman"/>
          <w:color w:val="000000"/>
          <w:sz w:val="24"/>
          <w:szCs w:val="24"/>
        </w:rPr>
        <w:t>Nxitja e rrjetëzimeve me qellim të zhvillimit socio – ekonomik rajonal:</w:t>
      </w:r>
    </w:p>
    <w:p w14:paraId="4555D3D5" w14:textId="77777777" w:rsidR="00D17B97" w:rsidRPr="00586494" w:rsidRDefault="00D17B97" w:rsidP="00D17B97">
      <w:pPr>
        <w:pStyle w:val="ListParagraph"/>
        <w:numPr>
          <w:ilvl w:val="0"/>
          <w:numId w:val="17"/>
        </w:numPr>
        <w:spacing w:before="60" w:after="60" w:line="240" w:lineRule="auto"/>
        <w:jc w:val="both"/>
        <w:rPr>
          <w:rFonts w:ascii="Times New Roman" w:hAnsi="Times New Roman" w:cs="Times New Roman"/>
          <w:b/>
          <w:sz w:val="24"/>
          <w:szCs w:val="24"/>
        </w:rPr>
      </w:pPr>
      <w:r w:rsidRPr="00586494">
        <w:rPr>
          <w:rFonts w:ascii="Times New Roman" w:hAnsi="Times New Roman" w:cs="Times New Roman"/>
          <w:sz w:val="24"/>
          <w:szCs w:val="24"/>
        </w:rPr>
        <w:t>Promovimi i formave të bashkëpunimit në kontekst të zhvillimit socio-ekonomik rajonal;</w:t>
      </w:r>
    </w:p>
    <w:p w14:paraId="08AC6A6C" w14:textId="77777777" w:rsidR="00D17B97" w:rsidRPr="00586494" w:rsidRDefault="00D17B97" w:rsidP="00D17B97">
      <w:pPr>
        <w:pStyle w:val="ListParagraph"/>
        <w:numPr>
          <w:ilvl w:val="0"/>
          <w:numId w:val="17"/>
        </w:numPr>
        <w:spacing w:before="60" w:after="60" w:line="240" w:lineRule="auto"/>
        <w:jc w:val="both"/>
        <w:rPr>
          <w:rFonts w:ascii="Times New Roman" w:hAnsi="Times New Roman" w:cs="Times New Roman"/>
          <w:sz w:val="24"/>
          <w:szCs w:val="24"/>
        </w:rPr>
      </w:pPr>
      <w:r w:rsidRPr="00586494">
        <w:rPr>
          <w:rFonts w:ascii="Times New Roman" w:hAnsi="Times New Roman" w:cs="Times New Roman"/>
          <w:sz w:val="24"/>
          <w:szCs w:val="24"/>
        </w:rPr>
        <w:t>Nxitja e bashkëpunimit në mes komunës dhe shoqatave të bizneseve, investitorëve dhe ndërmarrësve për zhvillim të qëndrueshëm socio-ekonomik rajonal të balancuar;</w:t>
      </w:r>
    </w:p>
    <w:p w14:paraId="597B751E" w14:textId="632094F7" w:rsidR="00144695" w:rsidRPr="00586494" w:rsidRDefault="00144695" w:rsidP="00586494">
      <w:pPr>
        <w:pStyle w:val="ListParagraph"/>
        <w:numPr>
          <w:ilvl w:val="0"/>
          <w:numId w:val="16"/>
        </w:numPr>
        <w:rPr>
          <w:rFonts w:ascii="Times New Roman" w:hAnsi="Times New Roman" w:cs="Times New Roman"/>
          <w:sz w:val="24"/>
          <w:szCs w:val="24"/>
        </w:rPr>
      </w:pPr>
      <w:r w:rsidRPr="00586494">
        <w:rPr>
          <w:rFonts w:ascii="Times New Roman" w:hAnsi="Times New Roman" w:cs="Times New Roman"/>
          <w:sz w:val="24"/>
          <w:szCs w:val="24"/>
        </w:rPr>
        <w:t xml:space="preserve">Promovimi i Zhvillimit Socio – Ekonomik Rajonal të Balancuar: </w:t>
      </w:r>
    </w:p>
    <w:p w14:paraId="7048EF77"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Promovimi i politikave të fushës së zhvillimit socio-ekonomik rajonal të balancuar;</w:t>
      </w:r>
    </w:p>
    <w:p w14:paraId="391793D4" w14:textId="77777777" w:rsidR="00144695" w:rsidRPr="00586494" w:rsidRDefault="00144695" w:rsidP="00144695">
      <w:pPr>
        <w:pStyle w:val="ListParagraph"/>
        <w:numPr>
          <w:ilvl w:val="0"/>
          <w:numId w:val="2"/>
        </w:numPr>
        <w:spacing w:after="0" w:line="240" w:lineRule="auto"/>
        <w:ind w:left="1350"/>
        <w:rPr>
          <w:rFonts w:ascii="Times New Roman" w:hAnsi="Times New Roman" w:cs="Times New Roman"/>
          <w:sz w:val="24"/>
          <w:szCs w:val="24"/>
        </w:rPr>
      </w:pPr>
      <w:r w:rsidRPr="00586494">
        <w:rPr>
          <w:rFonts w:ascii="Times New Roman" w:hAnsi="Times New Roman" w:cs="Times New Roman"/>
          <w:sz w:val="24"/>
          <w:szCs w:val="24"/>
        </w:rPr>
        <w:t>Zhvillimi i kapaciteteve lokale/rajonale për krijimin e ambientit më të favorshëm për biznes në fushën prodhuese dhe zëvendësimin e importit;</w:t>
      </w:r>
    </w:p>
    <w:p w14:paraId="588EFF8F"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Aktivitete për ngritjen e kapaciteteve dhe promovimin e zhvillimit socio – ekonomik rajonal;</w:t>
      </w:r>
    </w:p>
    <w:p w14:paraId="00EEFF19"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Identifikimi i kritereve për klasifikimin dhe promovimin e brendeve rajonale;</w:t>
      </w:r>
    </w:p>
    <w:p w14:paraId="6BBD1601" w14:textId="74416EC0"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Avansimi i dialogut ndërmjet MZHR-së, Institucioneve lokale,</w:t>
      </w:r>
      <w:r w:rsidR="00A16338" w:rsidRPr="00586494">
        <w:rPr>
          <w:rFonts w:ascii="Times New Roman" w:hAnsi="Times New Roman" w:cs="Times New Roman"/>
          <w:sz w:val="24"/>
          <w:szCs w:val="24"/>
        </w:rPr>
        <w:t xml:space="preserve"> Partnerëve ndërkombëtarë,</w:t>
      </w:r>
      <w:r w:rsidRPr="00586494">
        <w:rPr>
          <w:rFonts w:ascii="Times New Roman" w:hAnsi="Times New Roman" w:cs="Times New Roman"/>
          <w:sz w:val="24"/>
          <w:szCs w:val="24"/>
        </w:rPr>
        <w:t xml:space="preserve"> bizneseve dhe shoqërisë civile.</w:t>
      </w:r>
    </w:p>
    <w:p w14:paraId="50021FD8" w14:textId="77777777" w:rsidR="00081743" w:rsidRPr="006F0BE8" w:rsidRDefault="00081743" w:rsidP="00081743">
      <w:pPr>
        <w:spacing w:before="60" w:after="60"/>
        <w:jc w:val="both"/>
        <w:rPr>
          <w:rFonts w:eastAsiaTheme="minorHAnsi"/>
          <w:color w:val="000000"/>
          <w:lang w:eastAsia="en-US"/>
        </w:rPr>
      </w:pPr>
    </w:p>
    <w:p w14:paraId="7C8C9408" w14:textId="0506DF19" w:rsidR="003D5E93" w:rsidRPr="006F0BE8" w:rsidRDefault="006D294C" w:rsidP="00F06AF7">
      <w:pPr>
        <w:spacing w:before="60" w:after="60"/>
        <w:jc w:val="both"/>
      </w:pPr>
      <w:r w:rsidRPr="006F0BE8">
        <w:rPr>
          <w:b/>
          <w:u w:val="single"/>
        </w:rPr>
        <w:t>Shënim</w:t>
      </w:r>
      <w:r w:rsidRPr="006F0BE8">
        <w:t xml:space="preserve">: </w:t>
      </w:r>
      <w:r w:rsidRPr="000A74DD">
        <w:rPr>
          <w:i/>
          <w:iCs/>
        </w:rPr>
        <w:t>Organizatat</w:t>
      </w:r>
      <w:r w:rsidR="00D17B97" w:rsidRPr="000A74DD">
        <w:rPr>
          <w:i/>
          <w:iCs/>
        </w:rPr>
        <w:t xml:space="preserve"> që aplikojnë për objektivin 3</w:t>
      </w:r>
      <w:r w:rsidRPr="000A74DD">
        <w:rPr>
          <w:i/>
          <w:iCs/>
        </w:rPr>
        <w:t xml:space="preserve"> të kësaj thirrje “</w:t>
      </w:r>
      <w:r w:rsidR="00687740" w:rsidRPr="000A74DD">
        <w:rPr>
          <w:i/>
          <w:iCs/>
        </w:rPr>
        <w:t xml:space="preserve">Promovimi i Zhvillimit Socio – Ekonomik Rajonal të Balancuar </w:t>
      </w:r>
      <w:r w:rsidRPr="000A74DD">
        <w:rPr>
          <w:i/>
          <w:iCs/>
        </w:rPr>
        <w:t>“, duhet të kenë qe</w:t>
      </w:r>
      <w:r w:rsidR="001B4153" w:rsidRPr="000A74DD">
        <w:rPr>
          <w:i/>
          <w:iCs/>
        </w:rPr>
        <w:t xml:space="preserve">në të regjistruara për së paku </w:t>
      </w:r>
      <w:r w:rsidR="00A16338" w:rsidRPr="000A74DD">
        <w:rPr>
          <w:i/>
          <w:iCs/>
        </w:rPr>
        <w:t>5</w:t>
      </w:r>
      <w:r w:rsidRPr="000A74DD">
        <w:rPr>
          <w:i/>
          <w:iCs/>
        </w:rPr>
        <w:t xml:space="preserve"> vit para datës së publikimit të kësaj thirrje publike</w:t>
      </w:r>
      <w:r w:rsidR="00687740" w:rsidRPr="000A74DD">
        <w:rPr>
          <w:i/>
          <w:iCs/>
        </w:rPr>
        <w:t xml:space="preserve"> dhe duhet të kenë </w:t>
      </w:r>
      <w:r w:rsidR="00D17B97" w:rsidRPr="000A74DD">
        <w:rPr>
          <w:i/>
          <w:iCs/>
        </w:rPr>
        <w:t xml:space="preserve">së paku </w:t>
      </w:r>
      <w:r w:rsidR="00A16338" w:rsidRPr="000A74DD">
        <w:rPr>
          <w:i/>
          <w:iCs/>
        </w:rPr>
        <w:t>pesë (5)</w:t>
      </w:r>
      <w:r w:rsidR="00D17B97" w:rsidRPr="000A74DD">
        <w:rPr>
          <w:i/>
          <w:iCs/>
        </w:rPr>
        <w:t xml:space="preserve"> </w:t>
      </w:r>
      <w:r w:rsidR="00687740" w:rsidRPr="000A74DD">
        <w:rPr>
          <w:i/>
          <w:iCs/>
        </w:rPr>
        <w:t xml:space="preserve">referenca për </w:t>
      </w:r>
      <w:r w:rsidR="00A16338" w:rsidRPr="000A74DD">
        <w:rPr>
          <w:i/>
          <w:iCs/>
        </w:rPr>
        <w:t xml:space="preserve">të </w:t>
      </w:r>
      <w:r w:rsidR="00687740" w:rsidRPr="000A74DD">
        <w:rPr>
          <w:i/>
          <w:iCs/>
        </w:rPr>
        <w:t>projekte</w:t>
      </w:r>
      <w:r w:rsidR="00A16338" w:rsidRPr="000A74DD">
        <w:rPr>
          <w:i/>
          <w:iCs/>
        </w:rPr>
        <w:t>ve të realizuara ku tri (3) prej tyre janë</w:t>
      </w:r>
      <w:r w:rsidR="00687740" w:rsidRPr="000A74DD">
        <w:rPr>
          <w:i/>
          <w:iCs/>
        </w:rPr>
        <w:t xml:space="preserve"> të </w:t>
      </w:r>
      <w:r w:rsidR="00A16338" w:rsidRPr="000A74DD">
        <w:rPr>
          <w:i/>
          <w:iCs/>
        </w:rPr>
        <w:t>projekteve që kanë kontribuar në zhvillimin socio-ekonomik rajonal të balansuar</w:t>
      </w:r>
      <w:r w:rsidRPr="000A74DD">
        <w:rPr>
          <w:i/>
          <w:iCs/>
        </w:rPr>
        <w:t>.</w:t>
      </w:r>
      <w:r w:rsidR="00687740" w:rsidRPr="000A74DD">
        <w:rPr>
          <w:i/>
          <w:iCs/>
        </w:rPr>
        <w:t xml:space="preserve"> </w:t>
      </w:r>
    </w:p>
    <w:p w14:paraId="3817ECB2" w14:textId="77777777" w:rsidR="006D294C" w:rsidRPr="006F0BE8" w:rsidRDefault="006D294C" w:rsidP="006D294C">
      <w:pPr>
        <w:spacing w:before="60" w:after="60"/>
        <w:ind w:left="450"/>
        <w:jc w:val="both"/>
      </w:pPr>
    </w:p>
    <w:p w14:paraId="08E030D3" w14:textId="77777777" w:rsidR="00687740" w:rsidRPr="006F0BE8" w:rsidRDefault="00576CB3" w:rsidP="00687740">
      <w:pPr>
        <w:autoSpaceDE w:val="0"/>
        <w:autoSpaceDN w:val="0"/>
        <w:adjustRightInd w:val="0"/>
        <w:jc w:val="both"/>
        <w:rPr>
          <w:rFonts w:eastAsiaTheme="minorHAnsi"/>
          <w:b/>
          <w:color w:val="000000"/>
          <w:highlight w:val="yellow"/>
          <w:lang w:eastAsia="en-US"/>
        </w:rPr>
      </w:pPr>
      <w:r w:rsidRPr="006F0BE8">
        <w:rPr>
          <w:color w:val="000000"/>
        </w:rPr>
        <w:t>Organizatat e shoq</w:t>
      </w:r>
      <w:r w:rsidRPr="006F0BE8">
        <w:rPr>
          <w:bCs/>
          <w:color w:val="000000"/>
        </w:rPr>
        <w:t>ërisë civile mund të aplikojnë vetëm për një prej këtyre tri objektivave dhe mund të zgjedhin një apo më shumë nën-</w:t>
      </w:r>
      <w:r w:rsidR="00663D7C" w:rsidRPr="006F0BE8">
        <w:rPr>
          <w:bCs/>
          <w:color w:val="000000"/>
        </w:rPr>
        <w:t>objektiva. Organizatat</w:t>
      </w:r>
      <w:r w:rsidR="00FC64B2" w:rsidRPr="006F0BE8">
        <w:rPr>
          <w:bCs/>
          <w:color w:val="000000"/>
        </w:rPr>
        <w:t xml:space="preserve"> mund të aplikojnë me</w:t>
      </w:r>
      <w:r w:rsidR="00663D7C" w:rsidRPr="006F0BE8">
        <w:rPr>
          <w:bCs/>
          <w:color w:val="000000"/>
        </w:rPr>
        <w:t xml:space="preserve"> jo</w:t>
      </w:r>
      <w:r w:rsidR="00FC64B2" w:rsidRPr="006F0BE8">
        <w:rPr>
          <w:bCs/>
          <w:color w:val="000000"/>
        </w:rPr>
        <w:t xml:space="preserve"> më</w:t>
      </w:r>
      <w:r w:rsidR="00663D7C" w:rsidRPr="006F0BE8">
        <w:rPr>
          <w:bCs/>
          <w:color w:val="000000"/>
        </w:rPr>
        <w:t xml:space="preserve"> </w:t>
      </w:r>
      <w:r w:rsidR="00687740" w:rsidRPr="006F0BE8">
        <w:rPr>
          <w:bCs/>
          <w:color w:val="000000"/>
        </w:rPr>
        <w:t xml:space="preserve">shumë </w:t>
      </w:r>
      <w:r w:rsidR="00663D7C" w:rsidRPr="006F0BE8">
        <w:rPr>
          <w:bCs/>
          <w:color w:val="000000"/>
        </w:rPr>
        <w:t>se</w:t>
      </w:r>
      <w:r w:rsidR="00FC64B2" w:rsidRPr="006F0BE8">
        <w:rPr>
          <w:bCs/>
          <w:color w:val="000000"/>
        </w:rPr>
        <w:t xml:space="preserve"> 1 projekt në kuadër të kësaj thirrje.</w:t>
      </w:r>
      <w:r w:rsidR="00687740" w:rsidRPr="006F0BE8">
        <w:rPr>
          <w:bCs/>
          <w:color w:val="000000"/>
        </w:rPr>
        <w:t xml:space="preserve"> </w:t>
      </w:r>
    </w:p>
    <w:p w14:paraId="1BBDBF0F" w14:textId="77777777" w:rsidR="00444C86" w:rsidRPr="006F0BE8" w:rsidRDefault="00444C86" w:rsidP="00444C86">
      <w:pPr>
        <w:autoSpaceDE w:val="0"/>
        <w:autoSpaceDN w:val="0"/>
        <w:adjustRightInd w:val="0"/>
        <w:jc w:val="both"/>
        <w:rPr>
          <w:bCs/>
          <w:color w:val="000000"/>
        </w:rPr>
      </w:pPr>
    </w:p>
    <w:p w14:paraId="595762F6" w14:textId="77777777" w:rsidR="00444C86" w:rsidRPr="006F0BE8" w:rsidRDefault="00444C86" w:rsidP="00E45E05">
      <w:pPr>
        <w:autoSpaceDE w:val="0"/>
        <w:autoSpaceDN w:val="0"/>
        <w:adjustRightInd w:val="0"/>
        <w:jc w:val="both"/>
        <w:rPr>
          <w:color w:val="0D0D0D"/>
          <w:lang w:val="en-US"/>
        </w:rPr>
      </w:pPr>
      <w:r w:rsidRPr="006F0BE8">
        <w:rPr>
          <w:color w:val="0D0D0D"/>
          <w:lang w:val="en-US"/>
        </w:rPr>
        <w:t>Gjatë zbatimit të aktiviteteve të projek</w:t>
      </w:r>
      <w:r w:rsidR="00430147" w:rsidRPr="006F0BE8">
        <w:rPr>
          <w:color w:val="0D0D0D"/>
          <w:lang w:val="en-US"/>
        </w:rPr>
        <w:t>tit, aplikanti duhet të siguroj</w:t>
      </w:r>
      <w:r w:rsidRPr="006F0BE8">
        <w:rPr>
          <w:color w:val="0D0D0D"/>
          <w:lang w:val="en-US"/>
        </w:rPr>
        <w:t xml:space="preserve"> që bazohet në parimin e ofrimit të mundësive të barabarta, barazisë gjinore dhe jo-diskriminimit, si dhe të zhvillojë veprimtari në përputhje me nevojat e komunitetit dhe qytetarëve.</w:t>
      </w:r>
    </w:p>
    <w:p w14:paraId="087C6045" w14:textId="77777777" w:rsidR="00EB28C1" w:rsidRPr="006F0BE8" w:rsidRDefault="00EB28C1" w:rsidP="00E45E05">
      <w:pPr>
        <w:autoSpaceDE w:val="0"/>
        <w:autoSpaceDN w:val="0"/>
        <w:adjustRightInd w:val="0"/>
        <w:jc w:val="both"/>
        <w:rPr>
          <w:bCs/>
          <w:color w:val="000000"/>
        </w:rPr>
      </w:pPr>
    </w:p>
    <w:p w14:paraId="2685F5EF" w14:textId="122A16A3" w:rsidR="00576CB3" w:rsidRPr="006F0BE8" w:rsidRDefault="007450A1" w:rsidP="007450A1">
      <w:pPr>
        <w:pStyle w:val="Heading2"/>
        <w:rPr>
          <w:rFonts w:eastAsiaTheme="minorHAnsi"/>
        </w:rPr>
      </w:pPr>
      <w:bookmarkStart w:id="3" w:name="_Toc94597922"/>
      <w:r>
        <w:rPr>
          <w:rFonts w:eastAsiaTheme="minorHAnsi"/>
        </w:rPr>
        <w:t>1.</w:t>
      </w:r>
      <w:r w:rsidR="00506E5E">
        <w:rPr>
          <w:rFonts w:eastAsiaTheme="minorHAnsi"/>
        </w:rPr>
        <w:t>3</w:t>
      </w:r>
      <w:r>
        <w:rPr>
          <w:rFonts w:eastAsiaTheme="minorHAnsi"/>
        </w:rPr>
        <w:t xml:space="preserve"> </w:t>
      </w:r>
      <w:r w:rsidR="00506E5E">
        <w:rPr>
          <w:rFonts w:eastAsiaTheme="minorHAnsi"/>
        </w:rPr>
        <w:t xml:space="preserve">Vlerat e Planifikuara të Mbështetjes </w:t>
      </w:r>
      <w:r w:rsidR="00576CB3" w:rsidRPr="006F0BE8">
        <w:rPr>
          <w:rFonts w:eastAsiaTheme="minorHAnsi"/>
        </w:rPr>
        <w:t>Financi</w:t>
      </w:r>
      <w:r w:rsidR="00506E5E">
        <w:rPr>
          <w:rFonts w:eastAsiaTheme="minorHAnsi"/>
        </w:rPr>
        <w:t>are për Projektet dhe totali i thirrjes</w:t>
      </w:r>
      <w:bookmarkEnd w:id="3"/>
      <w:r w:rsidR="00576CB3" w:rsidRPr="006F0BE8">
        <w:rPr>
          <w:rFonts w:eastAsiaTheme="minorHAnsi"/>
        </w:rPr>
        <w:t xml:space="preserve"> </w:t>
      </w:r>
    </w:p>
    <w:p w14:paraId="21A63265" w14:textId="421017E2" w:rsidR="00E45E05" w:rsidRPr="006F0BE8" w:rsidRDefault="00576CB3" w:rsidP="00E45E05">
      <w:pPr>
        <w:autoSpaceDE w:val="0"/>
        <w:autoSpaceDN w:val="0"/>
        <w:adjustRightInd w:val="0"/>
        <w:jc w:val="both"/>
        <w:rPr>
          <w:bCs/>
          <w:color w:val="000000"/>
        </w:rPr>
      </w:pPr>
      <w:r w:rsidRPr="006F0BE8">
        <w:rPr>
          <w:bCs/>
          <w:color w:val="000000"/>
        </w:rPr>
        <w:t xml:space="preserve">Vlera e planifikuar e thirrjes është </w:t>
      </w:r>
      <w:r w:rsidR="00BB5A2A" w:rsidRPr="006F0BE8">
        <w:rPr>
          <w:bCs/>
          <w:color w:val="000000"/>
        </w:rPr>
        <w:t xml:space="preserve">rreth </w:t>
      </w:r>
      <w:r w:rsidR="006C5E29" w:rsidRPr="006F0BE8">
        <w:rPr>
          <w:bCs/>
          <w:color w:val="000000"/>
        </w:rPr>
        <w:t>10</w:t>
      </w:r>
      <w:r w:rsidR="00EE39E4" w:rsidRPr="006F0BE8">
        <w:rPr>
          <w:bCs/>
          <w:color w:val="000000"/>
        </w:rPr>
        <w:t>0</w:t>
      </w:r>
      <w:r w:rsidRPr="006F0BE8">
        <w:rPr>
          <w:bCs/>
          <w:color w:val="000000"/>
        </w:rPr>
        <w:t>,000</w:t>
      </w:r>
      <w:r w:rsidR="00EE39E4" w:rsidRPr="006F0BE8">
        <w:rPr>
          <w:bCs/>
          <w:color w:val="000000"/>
        </w:rPr>
        <w:t>.00</w:t>
      </w:r>
      <w:r w:rsidRPr="006F0BE8">
        <w:rPr>
          <w:bCs/>
          <w:color w:val="000000"/>
        </w:rPr>
        <w:t xml:space="preserve"> </w:t>
      </w:r>
      <w:r w:rsidR="001E301B">
        <w:rPr>
          <w:bCs/>
          <w:color w:val="000000"/>
        </w:rPr>
        <w:t>€</w:t>
      </w:r>
      <w:r w:rsidRPr="006F0BE8">
        <w:rPr>
          <w:bCs/>
          <w:color w:val="000000"/>
        </w:rPr>
        <w:t xml:space="preserve">. Shuma minimale dhe maksimale e përkrahjes për çdo objektiv është si në tabelën në vijim. </w:t>
      </w:r>
    </w:p>
    <w:p w14:paraId="7FE80735" w14:textId="77777777" w:rsidR="00394E4B" w:rsidRPr="006F0BE8" w:rsidRDefault="00394E4B" w:rsidP="00E45E05">
      <w:pPr>
        <w:autoSpaceDE w:val="0"/>
        <w:autoSpaceDN w:val="0"/>
        <w:adjustRightInd w:val="0"/>
        <w:jc w:val="both"/>
        <w:rPr>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6F0BE8" w14:paraId="76BCD37D" w14:textId="77777777" w:rsidTr="003D5E93">
        <w:trPr>
          <w:trHeight w:val="278"/>
        </w:trPr>
        <w:tc>
          <w:tcPr>
            <w:tcW w:w="6295" w:type="dxa"/>
            <w:shd w:val="clear" w:color="auto" w:fill="FFF2CC" w:themeFill="accent4" w:themeFillTint="33"/>
            <w:vAlign w:val="center"/>
          </w:tcPr>
          <w:p w14:paraId="03697724" w14:textId="77777777" w:rsidR="00576CB3" w:rsidRPr="006F0BE8" w:rsidRDefault="00576CB3" w:rsidP="003D5E93">
            <w:pPr>
              <w:autoSpaceDE w:val="0"/>
              <w:autoSpaceDN w:val="0"/>
              <w:adjustRightInd w:val="0"/>
              <w:rPr>
                <w:b/>
                <w:color w:val="000000"/>
              </w:rPr>
            </w:pPr>
            <w:r w:rsidRPr="006F0BE8">
              <w:rPr>
                <w:b/>
                <w:color w:val="000000"/>
              </w:rPr>
              <w:t>Objektivat</w:t>
            </w:r>
          </w:p>
        </w:tc>
        <w:tc>
          <w:tcPr>
            <w:tcW w:w="1530" w:type="dxa"/>
            <w:shd w:val="clear" w:color="auto" w:fill="FFF2CC" w:themeFill="accent4" w:themeFillTint="33"/>
          </w:tcPr>
          <w:p w14:paraId="000C4F5D" w14:textId="77777777" w:rsidR="00576CB3" w:rsidRPr="006F0BE8" w:rsidRDefault="00576CB3" w:rsidP="003D5E93">
            <w:pPr>
              <w:autoSpaceDE w:val="0"/>
              <w:autoSpaceDN w:val="0"/>
              <w:adjustRightInd w:val="0"/>
              <w:jc w:val="center"/>
              <w:rPr>
                <w:b/>
                <w:color w:val="000000"/>
              </w:rPr>
            </w:pPr>
            <w:r w:rsidRPr="006F0BE8">
              <w:rPr>
                <w:b/>
                <w:color w:val="000000"/>
              </w:rPr>
              <w:t>Shuma minimale</w:t>
            </w:r>
          </w:p>
        </w:tc>
        <w:tc>
          <w:tcPr>
            <w:tcW w:w="1525" w:type="dxa"/>
            <w:shd w:val="clear" w:color="auto" w:fill="FFF2CC" w:themeFill="accent4" w:themeFillTint="33"/>
          </w:tcPr>
          <w:p w14:paraId="734D477F" w14:textId="77777777" w:rsidR="00576CB3" w:rsidRPr="006F0BE8" w:rsidRDefault="00576CB3" w:rsidP="003D5E93">
            <w:pPr>
              <w:autoSpaceDE w:val="0"/>
              <w:autoSpaceDN w:val="0"/>
              <w:adjustRightInd w:val="0"/>
              <w:jc w:val="center"/>
              <w:rPr>
                <w:b/>
                <w:color w:val="000000"/>
              </w:rPr>
            </w:pPr>
            <w:r w:rsidRPr="006F0BE8">
              <w:rPr>
                <w:b/>
                <w:color w:val="000000"/>
              </w:rPr>
              <w:t>Shuma maksimale</w:t>
            </w:r>
          </w:p>
        </w:tc>
      </w:tr>
      <w:tr w:rsidR="006C475E" w:rsidRPr="006F0BE8" w14:paraId="1EFA4776" w14:textId="77777777" w:rsidTr="003D5E93">
        <w:trPr>
          <w:trHeight w:val="512"/>
        </w:trPr>
        <w:tc>
          <w:tcPr>
            <w:tcW w:w="6295" w:type="dxa"/>
          </w:tcPr>
          <w:p w14:paraId="450A4FBB" w14:textId="4B33D128" w:rsidR="006C475E" w:rsidRPr="006F0BE8" w:rsidRDefault="006C475E" w:rsidP="006C475E">
            <w:pPr>
              <w:autoSpaceDE w:val="0"/>
              <w:autoSpaceDN w:val="0"/>
              <w:adjustRightInd w:val="0"/>
              <w:jc w:val="both"/>
              <w:rPr>
                <w:color w:val="000000"/>
              </w:rPr>
            </w:pPr>
            <w:r w:rsidRPr="006F0BE8">
              <w:rPr>
                <w:b/>
                <w:color w:val="000000"/>
              </w:rPr>
              <w:t>1</w:t>
            </w:r>
            <w:r w:rsidRPr="006F0BE8">
              <w:rPr>
                <w:color w:val="000000"/>
              </w:rPr>
              <w:t xml:space="preserve"> Nxitja dhe vetëdijesimi i të rinjve dhe grave në fushën e zhvillimit socio-ekonomik</w:t>
            </w:r>
          </w:p>
        </w:tc>
        <w:tc>
          <w:tcPr>
            <w:tcW w:w="1530" w:type="dxa"/>
            <w:vAlign w:val="center"/>
          </w:tcPr>
          <w:p w14:paraId="37A1935F"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1,000.00€</w:t>
            </w:r>
          </w:p>
        </w:tc>
        <w:tc>
          <w:tcPr>
            <w:tcW w:w="1525" w:type="dxa"/>
            <w:vAlign w:val="center"/>
          </w:tcPr>
          <w:p w14:paraId="4C9F8691"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3,000.00€</w:t>
            </w:r>
          </w:p>
        </w:tc>
      </w:tr>
      <w:tr w:rsidR="006C475E" w:rsidRPr="006F0BE8" w14:paraId="435F55D2" w14:textId="77777777" w:rsidTr="003D5E93">
        <w:tc>
          <w:tcPr>
            <w:tcW w:w="6295" w:type="dxa"/>
          </w:tcPr>
          <w:p w14:paraId="02944B18" w14:textId="7775DC5D" w:rsidR="006C475E" w:rsidRPr="006F0BE8" w:rsidRDefault="006C475E" w:rsidP="007C5A43">
            <w:pPr>
              <w:autoSpaceDE w:val="0"/>
              <w:autoSpaceDN w:val="0"/>
              <w:adjustRightInd w:val="0"/>
              <w:jc w:val="both"/>
              <w:rPr>
                <w:color w:val="000000"/>
              </w:rPr>
            </w:pPr>
            <w:r w:rsidRPr="006F0BE8">
              <w:rPr>
                <w:b/>
                <w:color w:val="000000"/>
              </w:rPr>
              <w:t>2</w:t>
            </w:r>
            <w:r w:rsidRPr="006F0BE8">
              <w:rPr>
                <w:color w:val="000000"/>
              </w:rPr>
              <w:t xml:space="preserve"> Nxitja e rrjetëzimeve me qellim të zhvillimit socio – ekonomik rajonal</w:t>
            </w:r>
          </w:p>
        </w:tc>
        <w:tc>
          <w:tcPr>
            <w:tcW w:w="1530" w:type="dxa"/>
            <w:vAlign w:val="center"/>
          </w:tcPr>
          <w:p w14:paraId="0E11874D"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3,001.00€</w:t>
            </w:r>
          </w:p>
        </w:tc>
        <w:tc>
          <w:tcPr>
            <w:tcW w:w="1525" w:type="dxa"/>
            <w:vAlign w:val="center"/>
          </w:tcPr>
          <w:p w14:paraId="51805590"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5,000.00€</w:t>
            </w:r>
          </w:p>
        </w:tc>
      </w:tr>
      <w:tr w:rsidR="006C475E" w:rsidRPr="006F0BE8" w14:paraId="68477E60" w14:textId="77777777" w:rsidTr="003D5E93">
        <w:trPr>
          <w:trHeight w:val="458"/>
        </w:trPr>
        <w:tc>
          <w:tcPr>
            <w:tcW w:w="6295" w:type="dxa"/>
          </w:tcPr>
          <w:p w14:paraId="3B6C3155" w14:textId="6385AC05" w:rsidR="006C475E" w:rsidRPr="006F0BE8" w:rsidRDefault="006C475E" w:rsidP="006C475E">
            <w:pPr>
              <w:autoSpaceDE w:val="0"/>
              <w:autoSpaceDN w:val="0"/>
              <w:adjustRightInd w:val="0"/>
              <w:jc w:val="both"/>
              <w:rPr>
                <w:color w:val="000000"/>
              </w:rPr>
            </w:pPr>
            <w:r w:rsidRPr="006F0BE8">
              <w:rPr>
                <w:b/>
                <w:color w:val="000000"/>
              </w:rPr>
              <w:t>3</w:t>
            </w:r>
            <w:r w:rsidRPr="006F0BE8">
              <w:rPr>
                <w:color w:val="000000"/>
              </w:rPr>
              <w:t xml:space="preserve"> </w:t>
            </w:r>
            <w:r w:rsidRPr="006F0BE8">
              <w:t>Promovimi i Zhvillimit Socio – Ekonomik Rajonal të Balancuar</w:t>
            </w:r>
          </w:p>
        </w:tc>
        <w:tc>
          <w:tcPr>
            <w:tcW w:w="1530" w:type="dxa"/>
            <w:vAlign w:val="center"/>
          </w:tcPr>
          <w:p w14:paraId="40AD4DC4" w14:textId="77777777" w:rsidR="006C475E" w:rsidRPr="006F0BE8" w:rsidRDefault="006C475E" w:rsidP="006C475E">
            <w:pPr>
              <w:autoSpaceDE w:val="0"/>
              <w:autoSpaceDN w:val="0"/>
              <w:adjustRightInd w:val="0"/>
              <w:jc w:val="right"/>
              <w:rPr>
                <w:color w:val="000000"/>
              </w:rPr>
            </w:pPr>
            <w:r w:rsidRPr="006F0BE8">
              <w:rPr>
                <w:rFonts w:eastAsiaTheme="minorHAnsi"/>
                <w:color w:val="000000"/>
                <w:lang w:eastAsia="en-US"/>
              </w:rPr>
              <w:t>5,001.00€</w:t>
            </w:r>
          </w:p>
        </w:tc>
        <w:tc>
          <w:tcPr>
            <w:tcW w:w="1525" w:type="dxa"/>
            <w:vAlign w:val="center"/>
          </w:tcPr>
          <w:p w14:paraId="538D2168"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8,000.00€</w:t>
            </w:r>
          </w:p>
        </w:tc>
      </w:tr>
    </w:tbl>
    <w:p w14:paraId="19C822C9" w14:textId="77777777" w:rsidR="00035204" w:rsidRPr="006F0BE8" w:rsidRDefault="00035204" w:rsidP="009004EE">
      <w:pPr>
        <w:autoSpaceDE w:val="0"/>
        <w:autoSpaceDN w:val="0"/>
        <w:adjustRightInd w:val="0"/>
        <w:jc w:val="both"/>
        <w:rPr>
          <w:color w:val="0D0D0D"/>
          <w:lang w:val="en-US"/>
        </w:rPr>
      </w:pPr>
    </w:p>
    <w:p w14:paraId="2DEB40CD" w14:textId="2129A427" w:rsidR="00394E4B" w:rsidRPr="006F0BE8" w:rsidRDefault="00394E4B" w:rsidP="00394E4B">
      <w:pPr>
        <w:autoSpaceDE w:val="0"/>
        <w:autoSpaceDN w:val="0"/>
        <w:adjustRightInd w:val="0"/>
        <w:jc w:val="both"/>
        <w:rPr>
          <w:bCs/>
          <w:color w:val="000000"/>
        </w:rPr>
      </w:pPr>
      <w:r w:rsidRPr="006F0BE8">
        <w:t xml:space="preserve">Numri i </w:t>
      </w:r>
      <w:r w:rsidR="004312CD" w:rsidRPr="006F0BE8">
        <w:t xml:space="preserve">indikativ </w:t>
      </w:r>
      <w:r w:rsidRPr="006F0BE8">
        <w:t>i kontratave të cilat do të mund të financohen është rreth 2</w:t>
      </w:r>
      <w:r w:rsidR="004312CD" w:rsidRPr="006F0BE8">
        <w:t>0</w:t>
      </w:r>
      <w:r w:rsidR="001E301B">
        <w:t xml:space="preserve"> -25</w:t>
      </w:r>
      <w:r w:rsidRPr="006F0BE8">
        <w:t xml:space="preserve"> projekte</w:t>
      </w:r>
      <w:r w:rsidR="004312CD" w:rsidRPr="006F0BE8">
        <w:t xml:space="preserve"> i cili mund të ndryshoj varësisht nga kualiteti i aplikimeve</w:t>
      </w:r>
      <w:r w:rsidRPr="006F0BE8">
        <w:t>.</w:t>
      </w:r>
    </w:p>
    <w:p w14:paraId="3521D2C3" w14:textId="77777777" w:rsidR="00F33CA8" w:rsidRPr="006F0BE8" w:rsidRDefault="00576CB3" w:rsidP="009004EE">
      <w:pPr>
        <w:autoSpaceDE w:val="0"/>
        <w:autoSpaceDN w:val="0"/>
        <w:adjustRightInd w:val="0"/>
        <w:jc w:val="both"/>
        <w:rPr>
          <w:iCs/>
          <w:color w:val="0D0D0D"/>
          <w:lang w:val="en-US"/>
        </w:rPr>
      </w:pPr>
      <w:r w:rsidRPr="006F0BE8">
        <w:rPr>
          <w:color w:val="0D0D0D"/>
          <w:lang w:val="en-US"/>
        </w:rPr>
        <w:t>Projektet</w:t>
      </w:r>
      <w:r w:rsidR="00BA28FD" w:rsidRPr="006F0BE8">
        <w:rPr>
          <w:color w:val="0D0D0D"/>
          <w:lang w:val="en-US"/>
        </w:rPr>
        <w:t xml:space="preserve"> mund të financohen në shumën 100% të totalit të kostove të pranueshme të projektit.</w:t>
      </w:r>
      <w:r w:rsidRPr="006F0BE8">
        <w:rPr>
          <w:color w:val="0D0D0D"/>
          <w:lang w:val="en-US"/>
        </w:rPr>
        <w:t xml:space="preserve"> </w:t>
      </w:r>
      <w:r w:rsidR="00BA28FD" w:rsidRPr="006F0BE8">
        <w:rPr>
          <w:color w:val="0D0D0D"/>
          <w:lang w:val="en-US"/>
        </w:rPr>
        <w:t>Aplik</w:t>
      </w:r>
      <w:r w:rsidR="00035204" w:rsidRPr="006F0BE8">
        <w:rPr>
          <w:color w:val="0D0D0D"/>
          <w:lang w:val="en-US"/>
        </w:rPr>
        <w:t>antët dhe partnerët potencial</w:t>
      </w:r>
      <w:r w:rsidRPr="006F0BE8">
        <w:rPr>
          <w:color w:val="0D0D0D"/>
          <w:lang w:val="en-US"/>
        </w:rPr>
        <w:t xml:space="preserve">, </w:t>
      </w:r>
      <w:r w:rsidR="00BA28FD" w:rsidRPr="006F0BE8">
        <w:rPr>
          <w:color w:val="0D0D0D"/>
          <w:lang w:val="en-US"/>
        </w:rPr>
        <w:t>nuk është e nevojshme</w:t>
      </w:r>
      <w:r w:rsidRPr="006F0BE8">
        <w:rPr>
          <w:color w:val="0D0D0D"/>
          <w:lang w:val="en-US"/>
        </w:rPr>
        <w:t>,</w:t>
      </w:r>
      <w:r w:rsidR="00BA28FD" w:rsidRPr="006F0BE8">
        <w:rPr>
          <w:color w:val="0D0D0D"/>
          <w:lang w:val="en-US"/>
        </w:rPr>
        <w:t xml:space="preserve"> por mund të sigurojnë bashkëfinancim nga burimet tjera </w:t>
      </w:r>
      <w:r w:rsidR="00BA28FD" w:rsidRPr="006F0BE8">
        <w:rPr>
          <w:iCs/>
          <w:color w:val="0D0D0D"/>
          <w:lang w:val="en-US"/>
        </w:rPr>
        <w:t>(pub</w:t>
      </w:r>
      <w:r w:rsidRPr="006F0BE8">
        <w:rPr>
          <w:iCs/>
          <w:color w:val="0D0D0D"/>
          <w:lang w:val="en-US"/>
        </w:rPr>
        <w:t>li</w:t>
      </w:r>
      <w:r w:rsidR="00035204" w:rsidRPr="006F0BE8">
        <w:rPr>
          <w:iCs/>
          <w:color w:val="0D0D0D"/>
          <w:lang w:val="en-US"/>
        </w:rPr>
        <w:t xml:space="preserve">ke ose private) të financimit. </w:t>
      </w:r>
    </w:p>
    <w:p w14:paraId="6D9F57F5" w14:textId="77777777" w:rsidR="009004EE" w:rsidRPr="006F0BE8" w:rsidRDefault="00035204" w:rsidP="009004EE">
      <w:pPr>
        <w:autoSpaceDE w:val="0"/>
        <w:autoSpaceDN w:val="0"/>
        <w:adjustRightInd w:val="0"/>
        <w:jc w:val="both"/>
        <w:rPr>
          <w:iCs/>
          <w:color w:val="0D0D0D"/>
          <w:lang w:val="en-US"/>
        </w:rPr>
      </w:pPr>
      <w:r w:rsidRPr="006F0BE8">
        <w:rPr>
          <w:iCs/>
          <w:color w:val="0D0D0D"/>
          <w:lang w:val="en-US"/>
        </w:rPr>
        <w:t>O</w:t>
      </w:r>
      <w:r w:rsidR="009004EE" w:rsidRPr="006F0BE8">
        <w:rPr>
          <w:color w:val="0D0D0D"/>
          <w:lang w:val="en-US"/>
        </w:rPr>
        <w:t>JQ-të nuk mund të pë</w:t>
      </w:r>
      <w:r w:rsidRPr="006F0BE8">
        <w:rPr>
          <w:color w:val="0D0D0D"/>
          <w:lang w:val="en-US"/>
        </w:rPr>
        <w:t>rfitojnë mbështetje financiare për më</w:t>
      </w:r>
      <w:r w:rsidR="009004EE" w:rsidRPr="006F0BE8">
        <w:rPr>
          <w:color w:val="0D0D0D"/>
          <w:lang w:val="en-US"/>
        </w:rPr>
        <w:t xml:space="preserve"> shumë se një </w:t>
      </w:r>
      <w:r w:rsidR="00144695" w:rsidRPr="006F0BE8">
        <w:rPr>
          <w:color w:val="0D0D0D"/>
          <w:lang w:val="en-US"/>
        </w:rPr>
        <w:t>projek</w:t>
      </w:r>
      <w:r w:rsidR="00F33CA8" w:rsidRPr="006F0BE8">
        <w:rPr>
          <w:color w:val="0D0D0D"/>
          <w:lang w:val="en-US"/>
        </w:rPr>
        <w:t>t në këtë thirrje.</w:t>
      </w:r>
    </w:p>
    <w:p w14:paraId="14FE3909" w14:textId="77777777" w:rsidR="009004EE" w:rsidRPr="006F0BE8" w:rsidRDefault="009004EE" w:rsidP="00576CB3">
      <w:pPr>
        <w:autoSpaceDE w:val="0"/>
        <w:autoSpaceDN w:val="0"/>
        <w:adjustRightInd w:val="0"/>
        <w:jc w:val="both"/>
        <w:rPr>
          <w:iCs/>
          <w:color w:val="0D0D0D"/>
          <w:lang w:val="en-US"/>
        </w:rPr>
      </w:pPr>
    </w:p>
    <w:p w14:paraId="77DEB873" w14:textId="59319958" w:rsidR="00BA28FD" w:rsidRPr="00B568D7" w:rsidRDefault="00E45E05" w:rsidP="00861B0F">
      <w:pPr>
        <w:pStyle w:val="Heading1"/>
        <w:numPr>
          <w:ilvl w:val="0"/>
          <w:numId w:val="37"/>
        </w:numPr>
        <w:rPr>
          <w:rFonts w:ascii="Times New Roman" w:hAnsi="Times New Roman" w:cs="Times New Roman"/>
          <w:lang w:val="en-US"/>
        </w:rPr>
      </w:pPr>
      <w:r w:rsidRPr="00B568D7">
        <w:rPr>
          <w:rFonts w:ascii="Times New Roman" w:eastAsiaTheme="minorHAnsi" w:hAnsi="Times New Roman" w:cs="Times New Roman"/>
          <w:lang w:val="en-US"/>
        </w:rPr>
        <w:t>Kushtet formale t</w:t>
      </w:r>
      <w:r w:rsidR="00EF181B" w:rsidRPr="00B568D7">
        <w:rPr>
          <w:rFonts w:ascii="Times New Roman" w:eastAsiaTheme="minorHAnsi" w:hAnsi="Times New Roman" w:cs="Times New Roman"/>
          <w:lang w:val="en-US"/>
        </w:rPr>
        <w:t>ë</w:t>
      </w:r>
      <w:r w:rsidRPr="00B568D7">
        <w:rPr>
          <w:rFonts w:ascii="Times New Roman" w:eastAsiaTheme="minorHAnsi" w:hAnsi="Times New Roman" w:cs="Times New Roman"/>
          <w:lang w:val="en-US"/>
        </w:rPr>
        <w:t xml:space="preserve"> thirrjes  </w:t>
      </w:r>
    </w:p>
    <w:p w14:paraId="472A648C" w14:textId="1F52E868" w:rsidR="00B16D58" w:rsidRPr="00B568D7" w:rsidRDefault="00B568D7" w:rsidP="00B568D7">
      <w:pPr>
        <w:pStyle w:val="Heading2"/>
        <w:rPr>
          <w:lang w:val="en-US"/>
        </w:rPr>
      </w:pPr>
      <w:bookmarkStart w:id="4" w:name="_Toc94597924"/>
      <w:r>
        <w:rPr>
          <w:lang w:val="en-US"/>
        </w:rPr>
        <w:t xml:space="preserve">2.1 </w:t>
      </w:r>
      <w:r w:rsidR="00E45E05" w:rsidRPr="00B568D7">
        <w:rPr>
          <w:lang w:val="en-US"/>
        </w:rPr>
        <w:t>Aplikuesit</w:t>
      </w:r>
      <w:r w:rsidR="00B16D58" w:rsidRPr="00B568D7">
        <w:rPr>
          <w:lang w:val="en-US"/>
        </w:rPr>
        <w:t xml:space="preserve"> </w:t>
      </w:r>
      <w:r w:rsidR="00035204" w:rsidRPr="00B568D7">
        <w:rPr>
          <w:lang w:val="en-US"/>
        </w:rPr>
        <w:t xml:space="preserve">e </w:t>
      </w:r>
      <w:r w:rsidR="00B16D58" w:rsidRPr="00B568D7">
        <w:rPr>
          <w:lang w:val="en-US"/>
        </w:rPr>
        <w:t xml:space="preserve">pranueshëm: </w:t>
      </w:r>
      <w:r w:rsidR="00081743" w:rsidRPr="00B568D7">
        <w:rPr>
          <w:lang w:val="en-US"/>
        </w:rPr>
        <w:t>Kush</w:t>
      </w:r>
      <w:r w:rsidR="00B16D58" w:rsidRPr="00B568D7">
        <w:rPr>
          <w:lang w:val="en-US"/>
        </w:rPr>
        <w:t xml:space="preserve"> mund të aplikoj?</w:t>
      </w:r>
      <w:bookmarkEnd w:id="4"/>
    </w:p>
    <w:p w14:paraId="406022EE" w14:textId="77777777" w:rsidR="00E45E05" w:rsidRPr="006F0BE8" w:rsidRDefault="00E45E05" w:rsidP="001F0DED">
      <w:pPr>
        <w:autoSpaceDE w:val="0"/>
        <w:autoSpaceDN w:val="0"/>
        <w:adjustRightInd w:val="0"/>
        <w:jc w:val="both"/>
        <w:rPr>
          <w:bCs/>
          <w:color w:val="0D0D0D"/>
          <w:lang w:val="en-US"/>
        </w:rPr>
      </w:pPr>
      <w:r w:rsidRPr="006F0BE8">
        <w:rPr>
          <w:bCs/>
          <w:color w:val="0D0D0D"/>
          <w:lang w:val="en-US"/>
        </w:rPr>
        <w:t>P</w:t>
      </w:r>
      <w:r w:rsidR="00EF181B" w:rsidRPr="006F0BE8">
        <w:rPr>
          <w:bCs/>
          <w:color w:val="0D0D0D"/>
          <w:lang w:val="en-US"/>
        </w:rPr>
        <w:t>ë</w:t>
      </w:r>
      <w:r w:rsidRPr="006F0BE8">
        <w:rPr>
          <w:bCs/>
          <w:color w:val="0D0D0D"/>
          <w:lang w:val="en-US"/>
        </w:rPr>
        <w:t>r t</w:t>
      </w:r>
      <w:r w:rsidR="00EF181B" w:rsidRPr="006F0BE8">
        <w:rPr>
          <w:bCs/>
          <w:color w:val="0D0D0D"/>
          <w:lang w:val="en-US"/>
        </w:rPr>
        <w:t>ë</w:t>
      </w:r>
      <w:r w:rsidRPr="006F0BE8">
        <w:rPr>
          <w:bCs/>
          <w:color w:val="0D0D0D"/>
          <w:lang w:val="en-US"/>
        </w:rPr>
        <w:t xml:space="preserve"> qen</w:t>
      </w:r>
      <w:r w:rsidR="00EF181B" w:rsidRPr="006F0BE8">
        <w:rPr>
          <w:bCs/>
          <w:color w:val="0D0D0D"/>
          <w:lang w:val="en-US"/>
        </w:rPr>
        <w:t>ë</w:t>
      </w:r>
      <w:r w:rsidR="00035204" w:rsidRPr="006F0BE8">
        <w:rPr>
          <w:bCs/>
          <w:color w:val="0D0D0D"/>
          <w:lang w:val="en-US"/>
        </w:rPr>
        <w:t xml:space="preserve"> e</w:t>
      </w:r>
      <w:r w:rsidRPr="006F0BE8">
        <w:rPr>
          <w:bCs/>
          <w:color w:val="0D0D0D"/>
          <w:lang w:val="en-US"/>
        </w:rPr>
        <w:t xml:space="preserve"> pranueshme p</w:t>
      </w:r>
      <w:r w:rsidR="00EF181B" w:rsidRPr="006F0BE8">
        <w:rPr>
          <w:bCs/>
          <w:color w:val="0D0D0D"/>
          <w:lang w:val="en-US"/>
        </w:rPr>
        <w:t>ë</w:t>
      </w:r>
      <w:r w:rsidRPr="006F0BE8">
        <w:rPr>
          <w:bCs/>
          <w:color w:val="0D0D0D"/>
          <w:lang w:val="en-US"/>
        </w:rPr>
        <w:t>r k</w:t>
      </w:r>
      <w:r w:rsidR="00EF181B" w:rsidRPr="006F0BE8">
        <w:rPr>
          <w:bCs/>
          <w:color w:val="0D0D0D"/>
          <w:lang w:val="en-US"/>
        </w:rPr>
        <w:t>ë</w:t>
      </w:r>
      <w:r w:rsidRPr="006F0BE8">
        <w:rPr>
          <w:bCs/>
          <w:color w:val="0D0D0D"/>
          <w:lang w:val="en-US"/>
        </w:rPr>
        <w:t>t</w:t>
      </w:r>
      <w:r w:rsidR="00EF181B" w:rsidRPr="006F0BE8">
        <w:rPr>
          <w:bCs/>
          <w:color w:val="0D0D0D"/>
          <w:lang w:val="en-US"/>
        </w:rPr>
        <w:t>ë</w:t>
      </w:r>
      <w:r w:rsidRPr="006F0BE8">
        <w:rPr>
          <w:bCs/>
          <w:color w:val="0D0D0D"/>
          <w:lang w:val="en-US"/>
        </w:rPr>
        <w:t xml:space="preserve"> thirrje organizata aplikuese duhet t</w:t>
      </w:r>
      <w:r w:rsidR="00EF181B" w:rsidRPr="006F0BE8">
        <w:rPr>
          <w:bCs/>
          <w:color w:val="0D0D0D"/>
          <w:lang w:val="en-US"/>
        </w:rPr>
        <w:t>ë</w:t>
      </w:r>
      <w:r w:rsidRPr="006F0BE8">
        <w:rPr>
          <w:bCs/>
          <w:color w:val="0D0D0D"/>
          <w:lang w:val="en-US"/>
        </w:rPr>
        <w:t>:</w:t>
      </w:r>
    </w:p>
    <w:p w14:paraId="4328D6A8"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Jet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e</w:t>
      </w:r>
      <w:r w:rsidR="004F3F97" w:rsidRPr="006F0BE8">
        <w:rPr>
          <w:rFonts w:ascii="Times New Roman" w:hAnsi="Times New Roman" w:cs="Times New Roman"/>
          <w:sz w:val="24"/>
          <w:szCs w:val="24"/>
        </w:rPr>
        <w:t xml:space="preserve"> regjistruar në pajtim me Ligjin për Lirinë e Asociim</w:t>
      </w:r>
      <w:r w:rsidRPr="006F0BE8">
        <w:rPr>
          <w:rFonts w:ascii="Times New Roman" w:hAnsi="Times New Roman" w:cs="Times New Roman"/>
          <w:sz w:val="24"/>
          <w:szCs w:val="24"/>
        </w:rPr>
        <w:t>it në Organizata Jo-Qeveritare.</w:t>
      </w:r>
    </w:p>
    <w:p w14:paraId="10BFCED7"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color w:val="0D0D0D"/>
          <w:sz w:val="24"/>
          <w:szCs w:val="24"/>
          <w:lang w:val="en-US"/>
        </w:rPr>
        <w:t>Jet</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e pajisur me</w:t>
      </w:r>
      <w:r w:rsidR="00035204" w:rsidRPr="006F0BE8">
        <w:rPr>
          <w:rFonts w:ascii="Times New Roman" w:hAnsi="Times New Roman" w:cs="Times New Roman"/>
          <w:color w:val="0D0D0D"/>
          <w:sz w:val="24"/>
          <w:szCs w:val="24"/>
          <w:lang w:val="en-US"/>
        </w:rPr>
        <w:t xml:space="preserve"> numër f</w:t>
      </w:r>
      <w:r w:rsidR="004F3F97" w:rsidRPr="006F0BE8">
        <w:rPr>
          <w:rFonts w:ascii="Times New Roman" w:hAnsi="Times New Roman" w:cs="Times New Roman"/>
          <w:color w:val="0D0D0D"/>
          <w:sz w:val="24"/>
          <w:szCs w:val="24"/>
          <w:lang w:val="en-US"/>
        </w:rPr>
        <w:t xml:space="preserve">iskal – të lëshuar nga </w:t>
      </w:r>
      <w:r w:rsidRPr="006F0BE8">
        <w:rPr>
          <w:rFonts w:ascii="Times New Roman" w:hAnsi="Times New Roman" w:cs="Times New Roman"/>
          <w:color w:val="0D0D0D"/>
          <w:sz w:val="24"/>
          <w:szCs w:val="24"/>
          <w:lang w:val="en-US"/>
        </w:rPr>
        <w:t>Administrata Tatimore e Kosovë.</w:t>
      </w:r>
    </w:p>
    <w:p w14:paraId="296EBF7C" w14:textId="77777777" w:rsidR="004F3F97"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w:t>
      </w:r>
      <w:r w:rsidR="004F3F97" w:rsidRPr="006F0BE8">
        <w:rPr>
          <w:rFonts w:ascii="Times New Roman" w:hAnsi="Times New Roman" w:cs="Times New Roman"/>
          <w:sz w:val="24"/>
          <w:szCs w:val="24"/>
        </w:rPr>
        <w:t>etë zotësi juridike, financiare dhe operac</w:t>
      </w:r>
      <w:r w:rsidRPr="006F0BE8">
        <w:rPr>
          <w:rFonts w:ascii="Times New Roman" w:hAnsi="Times New Roman" w:cs="Times New Roman"/>
          <w:sz w:val="24"/>
          <w:szCs w:val="24"/>
        </w:rPr>
        <w:t>ionale për zbatimin e projektit.</w:t>
      </w:r>
    </w:p>
    <w:p w14:paraId="18B4C66D"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p</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rvojn</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dhe veprimtari n</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fush</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n e </w:t>
      </w:r>
      <w:r w:rsidR="00012390" w:rsidRPr="006F0BE8">
        <w:rPr>
          <w:rFonts w:ascii="Times New Roman" w:hAnsi="Times New Roman" w:cs="Times New Roman"/>
          <w:sz w:val="24"/>
          <w:szCs w:val="24"/>
        </w:rPr>
        <w:t>zhvillimit socio-ekonomik dhe fushave tjera relevante me këtë thirrje për propozime</w:t>
      </w:r>
      <w:r w:rsidRPr="006F0BE8">
        <w:rPr>
          <w:rFonts w:ascii="Times New Roman" w:hAnsi="Times New Roman" w:cs="Times New Roman"/>
          <w:sz w:val="24"/>
          <w:szCs w:val="24"/>
        </w:rPr>
        <w:t>.</w:t>
      </w:r>
    </w:p>
    <w:p w14:paraId="6A2CF6EC"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kryer </w:t>
      </w:r>
      <w:r w:rsidR="004F3F97" w:rsidRPr="006F0BE8">
        <w:rPr>
          <w:rFonts w:ascii="Times New Roman" w:hAnsi="Times New Roman" w:cs="Times New Roman"/>
          <w:sz w:val="24"/>
          <w:szCs w:val="24"/>
        </w:rPr>
        <w:t>të gjitha detyrimet tatimore dhe kontributet tjera të detyrues</w:t>
      </w:r>
      <w:r w:rsidRPr="006F0BE8">
        <w:rPr>
          <w:rFonts w:ascii="Times New Roman" w:hAnsi="Times New Roman" w:cs="Times New Roman"/>
          <w:sz w:val="24"/>
          <w:szCs w:val="24"/>
        </w:rPr>
        <w:t>hme.</w:t>
      </w:r>
    </w:p>
    <w:p w14:paraId="5A09A5D5"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w:t>
      </w:r>
      <w:r w:rsidR="004F3F97" w:rsidRPr="006F0BE8">
        <w:rPr>
          <w:rFonts w:ascii="Times New Roman" w:hAnsi="Times New Roman" w:cs="Times New Roman"/>
          <w:sz w:val="24"/>
          <w:szCs w:val="24"/>
        </w:rPr>
        <w:t>os jetë në proces falimentimi, në proces të shuarjes, në procedura të mbledh</w:t>
      </w:r>
      <w:r w:rsidRPr="006F0BE8">
        <w:rPr>
          <w:rFonts w:ascii="Times New Roman" w:hAnsi="Times New Roman" w:cs="Times New Roman"/>
          <w:sz w:val="24"/>
          <w:szCs w:val="24"/>
        </w:rPr>
        <w:t>jes së detyruesh apo likuidimit.</w:t>
      </w:r>
    </w:p>
    <w:p w14:paraId="3F2BBE03"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w:t>
      </w:r>
      <w:r w:rsidR="004F3F97" w:rsidRPr="006F0BE8">
        <w:rPr>
          <w:rFonts w:ascii="Times New Roman" w:hAnsi="Times New Roman" w:cs="Times New Roman"/>
          <w:sz w:val="24"/>
          <w:szCs w:val="24"/>
        </w:rPr>
        <w:t>os ketë shkelur kushtet e parashikuar</w:t>
      </w:r>
      <w:r w:rsidRPr="006F0BE8">
        <w:rPr>
          <w:rFonts w:ascii="Times New Roman" w:hAnsi="Times New Roman" w:cs="Times New Roman"/>
          <w:sz w:val="24"/>
          <w:szCs w:val="24"/>
        </w:rPr>
        <w:t>a</w:t>
      </w:r>
      <w:r w:rsidR="004F3F97" w:rsidRPr="006F0BE8">
        <w:rPr>
          <w:rFonts w:ascii="Times New Roman" w:hAnsi="Times New Roman" w:cs="Times New Roman"/>
          <w:sz w:val="24"/>
          <w:szCs w:val="24"/>
        </w:rPr>
        <w:t xml:space="preserve"> të përdorimit të fondeve publike</w:t>
      </w:r>
      <w:r w:rsidRPr="006F0BE8">
        <w:rPr>
          <w:rFonts w:ascii="Times New Roman" w:hAnsi="Times New Roman" w:cs="Times New Roman"/>
          <w:sz w:val="24"/>
          <w:szCs w:val="24"/>
        </w:rPr>
        <w:t>.</w:t>
      </w:r>
    </w:p>
    <w:p w14:paraId="0C254692" w14:textId="77777777" w:rsidR="00E45E05" w:rsidRPr="006F0BE8" w:rsidRDefault="00E7778D"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Mos 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ket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pranuar mjete fianciare p</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r 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nj</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jtin akitivitet gjat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tij viti. </w:t>
      </w:r>
      <w:r w:rsidR="00E45E05" w:rsidRPr="006F0BE8">
        <w:rPr>
          <w:rFonts w:ascii="Times New Roman" w:hAnsi="Times New Roman" w:cs="Times New Roman"/>
          <w:sz w:val="24"/>
          <w:szCs w:val="24"/>
        </w:rPr>
        <w:t>Prandaj</w:t>
      </w:r>
      <w:r w:rsidRPr="006F0BE8">
        <w:rPr>
          <w:rFonts w:ascii="Times New Roman" w:hAnsi="Times New Roman" w:cs="Times New Roman"/>
          <w:sz w:val="24"/>
          <w:szCs w:val="24"/>
        </w:rPr>
        <w:t xml:space="preserve"> me rastin e aplikimit k</w:t>
      </w:r>
      <w:r w:rsidR="001E387B" w:rsidRPr="006F0BE8">
        <w:rPr>
          <w:rFonts w:ascii="Times New Roman" w:hAnsi="Times New Roman" w:cs="Times New Roman"/>
          <w:sz w:val="24"/>
          <w:szCs w:val="24"/>
        </w:rPr>
        <w:t>ë</w:t>
      </w:r>
      <w:r w:rsidR="00E45E05" w:rsidRPr="006F0BE8">
        <w:rPr>
          <w:rFonts w:ascii="Times New Roman" w:hAnsi="Times New Roman" w:cs="Times New Roman"/>
          <w:sz w:val="24"/>
          <w:szCs w:val="24"/>
        </w:rPr>
        <w:t>rkohet deklarata p</w:t>
      </w:r>
      <w:r w:rsidR="00EF181B" w:rsidRPr="006F0BE8">
        <w:rPr>
          <w:rFonts w:ascii="Times New Roman" w:hAnsi="Times New Roman" w:cs="Times New Roman"/>
          <w:sz w:val="24"/>
          <w:szCs w:val="24"/>
        </w:rPr>
        <w:t>ë</w:t>
      </w:r>
      <w:r w:rsidR="00E45E05" w:rsidRPr="006F0BE8">
        <w:rPr>
          <w:rFonts w:ascii="Times New Roman" w:hAnsi="Times New Roman" w:cs="Times New Roman"/>
          <w:sz w:val="24"/>
          <w:szCs w:val="24"/>
        </w:rPr>
        <w:t xml:space="preserve">r </w:t>
      </w:r>
      <w:r w:rsidRPr="006F0BE8">
        <w:rPr>
          <w:rFonts w:ascii="Times New Roman" w:hAnsi="Times New Roman" w:cs="Times New Roman"/>
          <w:sz w:val="24"/>
          <w:szCs w:val="24"/>
        </w:rPr>
        <w:t>shmang</w:t>
      </w:r>
      <w:r w:rsidR="00E45E05" w:rsidRPr="006F0BE8">
        <w:rPr>
          <w:rFonts w:ascii="Times New Roman" w:hAnsi="Times New Roman" w:cs="Times New Roman"/>
          <w:sz w:val="24"/>
          <w:szCs w:val="24"/>
        </w:rPr>
        <w:t>jen e financimit 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dyfisht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w:t>
      </w:r>
    </w:p>
    <w:p w14:paraId="0D10FB7A" w14:textId="77777777" w:rsidR="00E7778D" w:rsidRPr="006F0BE8" w:rsidRDefault="00B16D58"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color w:val="0D0D0D"/>
          <w:sz w:val="24"/>
          <w:szCs w:val="24"/>
          <w:lang w:val="en-US"/>
        </w:rPr>
        <w:t>Të kenë dorëzuar një projekt propozim sip</w:t>
      </w:r>
      <w:r w:rsidR="00D73E09" w:rsidRPr="006F0BE8">
        <w:rPr>
          <w:rFonts w:ascii="Times New Roman" w:hAnsi="Times New Roman" w:cs="Times New Roman"/>
          <w:color w:val="0D0D0D"/>
          <w:sz w:val="24"/>
          <w:szCs w:val="24"/>
          <w:lang w:val="en-US"/>
        </w:rPr>
        <w:t xml:space="preserve">as formularit e aplikacionit të </w:t>
      </w:r>
      <w:r w:rsidRPr="006F0BE8">
        <w:rPr>
          <w:rFonts w:ascii="Times New Roman" w:hAnsi="Times New Roman" w:cs="Times New Roman"/>
          <w:color w:val="0D0D0D"/>
          <w:sz w:val="24"/>
          <w:szCs w:val="24"/>
          <w:lang w:val="en-US"/>
        </w:rPr>
        <w:t>projektit/programit së bashku me formularin e propo</w:t>
      </w:r>
      <w:r w:rsidR="00D73E09" w:rsidRPr="006F0BE8">
        <w:rPr>
          <w:rFonts w:ascii="Times New Roman" w:hAnsi="Times New Roman" w:cs="Times New Roman"/>
          <w:color w:val="0D0D0D"/>
          <w:sz w:val="24"/>
          <w:szCs w:val="24"/>
          <w:lang w:val="en-US"/>
        </w:rPr>
        <w:t>zim buxhetit</w:t>
      </w:r>
      <w:r w:rsidRPr="006F0BE8">
        <w:rPr>
          <w:rFonts w:ascii="Times New Roman" w:hAnsi="Times New Roman" w:cs="Times New Roman"/>
          <w:color w:val="0D0D0D"/>
          <w:sz w:val="24"/>
          <w:szCs w:val="24"/>
          <w:lang w:val="en-US"/>
        </w:rPr>
        <w:t>.</w:t>
      </w:r>
    </w:p>
    <w:p w14:paraId="5F8C1FC8" w14:textId="722B6139" w:rsidR="00E45E05" w:rsidRDefault="00E45E05" w:rsidP="00E45E05">
      <w:pPr>
        <w:autoSpaceDE w:val="0"/>
        <w:autoSpaceDN w:val="0"/>
        <w:adjustRightInd w:val="0"/>
        <w:jc w:val="both"/>
        <w:rPr>
          <w:b/>
          <w:bCs/>
          <w:color w:val="0D0D0D"/>
          <w:lang w:val="en-US"/>
        </w:rPr>
      </w:pPr>
    </w:p>
    <w:p w14:paraId="053DBB53" w14:textId="77777777" w:rsidR="000A74DD" w:rsidRPr="006F0BE8" w:rsidRDefault="000A74DD" w:rsidP="00E45E05">
      <w:pPr>
        <w:autoSpaceDE w:val="0"/>
        <w:autoSpaceDN w:val="0"/>
        <w:adjustRightInd w:val="0"/>
        <w:jc w:val="both"/>
        <w:rPr>
          <w:b/>
          <w:bCs/>
          <w:color w:val="0D0D0D"/>
          <w:lang w:val="en-US"/>
        </w:rPr>
      </w:pPr>
    </w:p>
    <w:p w14:paraId="1DAC18CB" w14:textId="1F056646" w:rsidR="00E45E05" w:rsidRPr="00011DAA" w:rsidRDefault="00E45E05" w:rsidP="00011DAA">
      <w:pPr>
        <w:rPr>
          <w:b/>
          <w:bCs/>
          <w:lang w:val="en-US"/>
        </w:rPr>
      </w:pPr>
      <w:r w:rsidRPr="00011DAA">
        <w:rPr>
          <w:b/>
          <w:bCs/>
          <w:lang w:val="en-US"/>
        </w:rPr>
        <w:t>Kriteret e veçanta</w:t>
      </w:r>
    </w:p>
    <w:p w14:paraId="26AB63C8" w14:textId="77777777" w:rsidR="00B16D58" w:rsidRPr="006F0BE8" w:rsidRDefault="00B16D58" w:rsidP="001F0DED">
      <w:pPr>
        <w:autoSpaceDE w:val="0"/>
        <w:autoSpaceDN w:val="0"/>
        <w:adjustRightInd w:val="0"/>
        <w:jc w:val="both"/>
        <w:rPr>
          <w:color w:val="0D0D0D"/>
          <w:lang w:val="en-US"/>
        </w:rPr>
      </w:pPr>
      <w:r w:rsidRPr="006F0BE8">
        <w:rPr>
          <w:color w:val="0D0D0D"/>
          <w:lang w:val="en-US"/>
        </w:rPr>
        <w:t>Në mënyrë që aplikacioni të konsiderohet i kompletuar, apl</w:t>
      </w:r>
      <w:r w:rsidR="00035204" w:rsidRPr="006F0BE8">
        <w:rPr>
          <w:color w:val="0D0D0D"/>
          <w:lang w:val="en-US"/>
        </w:rPr>
        <w:t>ikuesi duhet të plotësoj</w:t>
      </w:r>
      <w:r w:rsidR="00D73E09" w:rsidRPr="006F0BE8">
        <w:rPr>
          <w:color w:val="0D0D0D"/>
          <w:lang w:val="en-US"/>
        </w:rPr>
        <w:t xml:space="preserve"> edhe </w:t>
      </w:r>
      <w:r w:rsidRPr="006F0BE8">
        <w:rPr>
          <w:color w:val="0D0D0D"/>
          <w:lang w:val="en-US"/>
        </w:rPr>
        <w:t>kriteret e veçanta minimale të parapara me dispozitat në vijim</w:t>
      </w:r>
      <w:r w:rsidR="008C2EAA" w:rsidRPr="006F0BE8">
        <w:rPr>
          <w:color w:val="0D0D0D"/>
          <w:lang w:val="en-US"/>
        </w:rPr>
        <w:t>:</w:t>
      </w:r>
    </w:p>
    <w:p w14:paraId="181FA814" w14:textId="77777777" w:rsidR="008C2EAA" w:rsidRPr="006F0BE8" w:rsidRDefault="008C2EAA" w:rsidP="001F0DED">
      <w:pPr>
        <w:autoSpaceDE w:val="0"/>
        <w:autoSpaceDN w:val="0"/>
        <w:adjustRightInd w:val="0"/>
        <w:jc w:val="both"/>
        <w:rPr>
          <w:color w:val="0D0D0D"/>
          <w:lang w:val="en-US"/>
        </w:rPr>
      </w:pPr>
    </w:p>
    <w:p w14:paraId="117FD87E" w14:textId="77777777" w:rsidR="00E45E05" w:rsidRPr="006F0BE8" w:rsidRDefault="00E45E05"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dorëzoj</w:t>
      </w:r>
      <w:r w:rsidR="00081743"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brenda afatit të thirrjes projekt propozimin i cili n</w:t>
      </w:r>
      <w:r w:rsidR="00D73E09" w:rsidRPr="006F0BE8">
        <w:rPr>
          <w:rFonts w:ascii="Times New Roman" w:hAnsi="Times New Roman" w:cs="Times New Roman"/>
          <w:color w:val="0D0D0D"/>
          <w:sz w:val="24"/>
          <w:szCs w:val="24"/>
          <w:lang w:val="en-US"/>
        </w:rPr>
        <w:t xml:space="preserve">dër të tjera përmban të </w:t>
      </w:r>
      <w:r w:rsidR="00B16D58" w:rsidRPr="006F0BE8">
        <w:rPr>
          <w:rFonts w:ascii="Times New Roman" w:hAnsi="Times New Roman" w:cs="Times New Roman"/>
          <w:color w:val="0D0D0D"/>
          <w:sz w:val="24"/>
          <w:szCs w:val="24"/>
          <w:lang w:val="en-US"/>
        </w:rPr>
        <w:t>dhënat për qëllimin, objektivat specifike, aktivitetet, kalend</w:t>
      </w:r>
      <w:r w:rsidR="00D73E09" w:rsidRPr="006F0BE8">
        <w:rPr>
          <w:rFonts w:ascii="Times New Roman" w:hAnsi="Times New Roman" w:cs="Times New Roman"/>
          <w:color w:val="0D0D0D"/>
          <w:sz w:val="24"/>
          <w:szCs w:val="24"/>
          <w:lang w:val="en-US"/>
        </w:rPr>
        <w:t xml:space="preserve">arin e realizimit, rezultatet e </w:t>
      </w:r>
      <w:r w:rsidR="00B16D58" w:rsidRPr="006F0BE8">
        <w:rPr>
          <w:rFonts w:ascii="Times New Roman" w:hAnsi="Times New Roman" w:cs="Times New Roman"/>
          <w:color w:val="0D0D0D"/>
          <w:sz w:val="24"/>
          <w:szCs w:val="24"/>
          <w:lang w:val="en-US"/>
        </w:rPr>
        <w:t>synuara, përfituesit e drejtpërdrejtë dhe të dhënat tje</w:t>
      </w:r>
      <w:r w:rsidR="00D73E09" w:rsidRPr="006F0BE8">
        <w:rPr>
          <w:rFonts w:ascii="Times New Roman" w:hAnsi="Times New Roman" w:cs="Times New Roman"/>
          <w:color w:val="0D0D0D"/>
          <w:sz w:val="24"/>
          <w:szCs w:val="24"/>
          <w:lang w:val="en-US"/>
        </w:rPr>
        <w:t xml:space="preserve">ra sipas formularit përkatës të </w:t>
      </w:r>
      <w:r w:rsidR="00B16D58" w:rsidRPr="006F0BE8">
        <w:rPr>
          <w:rFonts w:ascii="Times New Roman" w:hAnsi="Times New Roman" w:cs="Times New Roman"/>
          <w:color w:val="0D0D0D"/>
          <w:sz w:val="24"/>
          <w:szCs w:val="24"/>
          <w:lang w:val="en-US"/>
        </w:rPr>
        <w:t>pë</w:t>
      </w:r>
      <w:r w:rsidRPr="006F0BE8">
        <w:rPr>
          <w:rFonts w:ascii="Times New Roman" w:hAnsi="Times New Roman" w:cs="Times New Roman"/>
          <w:color w:val="0D0D0D"/>
          <w:sz w:val="24"/>
          <w:szCs w:val="24"/>
          <w:lang w:val="en-US"/>
        </w:rPr>
        <w:t>rcaktuar sipas thirrjes publike.</w:t>
      </w:r>
    </w:p>
    <w:p w14:paraId="70A1095A"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Projekt propozimi të jetë i shoqëruar me një pro</w:t>
      </w:r>
      <w:r w:rsidR="00D73E09" w:rsidRPr="006F0BE8">
        <w:rPr>
          <w:rFonts w:ascii="Times New Roman" w:hAnsi="Times New Roman" w:cs="Times New Roman"/>
          <w:color w:val="0D0D0D"/>
          <w:sz w:val="24"/>
          <w:szCs w:val="24"/>
          <w:lang w:val="en-US"/>
        </w:rPr>
        <w:t xml:space="preserve">pozim buxhet, sipas formatit të </w:t>
      </w:r>
      <w:r w:rsidRPr="006F0BE8">
        <w:rPr>
          <w:rFonts w:ascii="Times New Roman" w:hAnsi="Times New Roman" w:cs="Times New Roman"/>
          <w:color w:val="0D0D0D"/>
          <w:sz w:val="24"/>
          <w:szCs w:val="24"/>
          <w:lang w:val="en-US"/>
        </w:rPr>
        <w:t>përcaktuar sipas thirrjes publike.</w:t>
      </w:r>
    </w:p>
    <w:p w14:paraId="6CF0A8A5"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dorëzojë të dhëna për personelin kyç, duke specifikuar d</w:t>
      </w:r>
      <w:r w:rsidR="00D73E09" w:rsidRPr="006F0BE8">
        <w:rPr>
          <w:rFonts w:ascii="Times New Roman" w:hAnsi="Times New Roman" w:cs="Times New Roman"/>
          <w:color w:val="0D0D0D"/>
          <w:sz w:val="24"/>
          <w:szCs w:val="24"/>
          <w:lang w:val="en-US"/>
        </w:rPr>
        <w:t xml:space="preserve">etyrat e tyre, siguruar CV-të e </w:t>
      </w:r>
      <w:r w:rsidRPr="006F0BE8">
        <w:rPr>
          <w:rFonts w:ascii="Times New Roman" w:hAnsi="Times New Roman" w:cs="Times New Roman"/>
          <w:color w:val="0D0D0D"/>
          <w:sz w:val="24"/>
          <w:szCs w:val="24"/>
          <w:lang w:val="en-US"/>
        </w:rPr>
        <w:t xml:space="preserve">tyre së bashku me një deklaratë pranimi nga </w:t>
      </w:r>
      <w:r w:rsidR="00D73E09" w:rsidRPr="006F0BE8">
        <w:rPr>
          <w:rFonts w:ascii="Times New Roman" w:hAnsi="Times New Roman" w:cs="Times New Roman"/>
          <w:color w:val="0D0D0D"/>
          <w:sz w:val="24"/>
          <w:szCs w:val="24"/>
          <w:lang w:val="en-US"/>
        </w:rPr>
        <w:t xml:space="preserve">ana e tyre se do të punojnë për </w:t>
      </w:r>
      <w:r w:rsidRPr="006F0BE8">
        <w:rPr>
          <w:rFonts w:ascii="Times New Roman" w:hAnsi="Times New Roman" w:cs="Times New Roman"/>
          <w:color w:val="0D0D0D"/>
          <w:sz w:val="24"/>
          <w:szCs w:val="24"/>
          <w:lang w:val="en-US"/>
        </w:rPr>
        <w:t>projektin/programin, në rast të përfitimit të mbështetjes financiare, nëse kjo është e</w:t>
      </w:r>
      <w:r w:rsidR="00D73E09" w:rsidRPr="006F0BE8">
        <w:rPr>
          <w:rFonts w:ascii="Times New Roman" w:hAnsi="Times New Roman" w:cs="Times New Roman"/>
          <w:color w:val="0D0D0D"/>
          <w:sz w:val="24"/>
          <w:szCs w:val="24"/>
          <w:lang w:val="en-US"/>
        </w:rPr>
        <w:t xml:space="preserve"> </w:t>
      </w:r>
      <w:r w:rsidR="00E45E05" w:rsidRPr="006F0BE8">
        <w:rPr>
          <w:rFonts w:ascii="Times New Roman" w:hAnsi="Times New Roman" w:cs="Times New Roman"/>
          <w:color w:val="0D0D0D"/>
          <w:sz w:val="24"/>
          <w:szCs w:val="24"/>
          <w:lang w:val="en-US"/>
        </w:rPr>
        <w:t>domosdoshme sipas thirrjes.</w:t>
      </w:r>
    </w:p>
    <w:p w14:paraId="6782B1F5"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sigurojnë dëshmitë e duhura për projektet për të cilat kërkohet bashkëfinan</w:t>
      </w:r>
      <w:r w:rsidR="00D73E09" w:rsidRPr="006F0BE8">
        <w:rPr>
          <w:rFonts w:ascii="Times New Roman" w:hAnsi="Times New Roman" w:cs="Times New Roman"/>
          <w:color w:val="0D0D0D"/>
          <w:sz w:val="24"/>
          <w:szCs w:val="24"/>
          <w:lang w:val="en-US"/>
        </w:rPr>
        <w:t xml:space="preserve">cim, </w:t>
      </w:r>
      <w:r w:rsidR="00E45E05" w:rsidRPr="006F0BE8">
        <w:rPr>
          <w:rFonts w:ascii="Times New Roman" w:hAnsi="Times New Roman" w:cs="Times New Roman"/>
          <w:color w:val="0D0D0D"/>
          <w:sz w:val="24"/>
          <w:szCs w:val="24"/>
          <w:lang w:val="en-US"/>
        </w:rPr>
        <w:t>nëse është e aplikueshme.</w:t>
      </w:r>
    </w:p>
    <w:p w14:paraId="2BEAF090" w14:textId="77777777" w:rsidR="004312CD" w:rsidRPr="006F0BE8" w:rsidRDefault="00B16D58" w:rsidP="004312CD">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dëshmojnë se kanë përvojë në realizimin e projekt</w:t>
      </w:r>
      <w:r w:rsidR="00D73E09" w:rsidRPr="006F0BE8">
        <w:rPr>
          <w:rFonts w:ascii="Times New Roman" w:hAnsi="Times New Roman" w:cs="Times New Roman"/>
          <w:color w:val="0D0D0D"/>
          <w:sz w:val="24"/>
          <w:szCs w:val="24"/>
          <w:lang w:val="en-US"/>
        </w:rPr>
        <w:t xml:space="preserve">eve/programeve të ngjashme duke </w:t>
      </w:r>
      <w:r w:rsidRPr="006F0BE8">
        <w:rPr>
          <w:rFonts w:ascii="Times New Roman" w:hAnsi="Times New Roman" w:cs="Times New Roman"/>
          <w:color w:val="0D0D0D"/>
          <w:sz w:val="24"/>
          <w:szCs w:val="24"/>
          <w:lang w:val="en-US"/>
        </w:rPr>
        <w:t>siguruar dëshmi të realizimit të projekteve të ngjashme n</w:t>
      </w:r>
      <w:r w:rsidR="00D73E09" w:rsidRPr="006F0BE8">
        <w:rPr>
          <w:rFonts w:ascii="Times New Roman" w:hAnsi="Times New Roman" w:cs="Times New Roman"/>
          <w:color w:val="0D0D0D"/>
          <w:sz w:val="24"/>
          <w:szCs w:val="24"/>
          <w:lang w:val="en-US"/>
        </w:rPr>
        <w:t xml:space="preserve">ë të kaluarën, nëse kjo është e </w:t>
      </w:r>
      <w:r w:rsidRPr="006F0BE8">
        <w:rPr>
          <w:rFonts w:ascii="Times New Roman" w:hAnsi="Times New Roman" w:cs="Times New Roman"/>
          <w:color w:val="0D0D0D"/>
          <w:sz w:val="24"/>
          <w:szCs w:val="24"/>
          <w:lang w:val="en-US"/>
        </w:rPr>
        <w:t>domosdosh</w:t>
      </w:r>
      <w:r w:rsidR="00E45E05" w:rsidRPr="006F0BE8">
        <w:rPr>
          <w:rFonts w:ascii="Times New Roman" w:hAnsi="Times New Roman" w:cs="Times New Roman"/>
          <w:color w:val="0D0D0D"/>
          <w:sz w:val="24"/>
          <w:szCs w:val="24"/>
          <w:lang w:val="en-US"/>
        </w:rPr>
        <w:t>me sipas thirrjes përkatëse.</w:t>
      </w:r>
    </w:p>
    <w:p w14:paraId="735CF28C" w14:textId="16F0D325" w:rsidR="004312CD" w:rsidRPr="006F0BE8" w:rsidRDefault="0039252F" w:rsidP="004312CD">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sz w:val="24"/>
          <w:szCs w:val="24"/>
        </w:rPr>
        <w:t xml:space="preserve">Organizatat që aplikojnë për objektivin </w:t>
      </w:r>
      <w:r w:rsidR="005870BF" w:rsidRPr="006F0BE8">
        <w:rPr>
          <w:rFonts w:ascii="Times New Roman" w:hAnsi="Times New Roman" w:cs="Times New Roman"/>
          <w:sz w:val="24"/>
          <w:szCs w:val="24"/>
        </w:rPr>
        <w:t>3</w:t>
      </w:r>
      <w:r w:rsidRPr="006F0BE8">
        <w:rPr>
          <w:rFonts w:ascii="Times New Roman" w:hAnsi="Times New Roman" w:cs="Times New Roman"/>
          <w:sz w:val="24"/>
          <w:szCs w:val="24"/>
        </w:rPr>
        <w:t xml:space="preserve"> të kësaj thirrje “Promovimi i Zhvillimit Socio – Ekonomik Rajonal të Balancuar “, </w:t>
      </w:r>
      <w:r w:rsidR="004312CD" w:rsidRPr="006F0BE8">
        <w:rPr>
          <w:rFonts w:ascii="Times New Roman" w:hAnsi="Times New Roman" w:cs="Times New Roman"/>
          <w:sz w:val="24"/>
          <w:szCs w:val="24"/>
        </w:rPr>
        <w:t xml:space="preserve">duhet të kenë qenë të regjistruara për së paku 5 vit para datës së publikimit të kësaj thirrje publike dhe duhet të kenë së paku pesë (5) referenca për të projekteve të realizuara ku tri (3) prej tyre janë të projekteve që kanë kontribuar në zhvillimin socio-ekonomik rajonal të balansuar. </w:t>
      </w:r>
    </w:p>
    <w:p w14:paraId="69C9AC6A" w14:textId="77777777" w:rsidR="00B16D58"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Të paraqesin leje/licencë për ushtrimin e veprimtarisë </w:t>
      </w:r>
      <w:r w:rsidR="00D73E09" w:rsidRPr="006F0BE8">
        <w:rPr>
          <w:rFonts w:ascii="Times New Roman" w:hAnsi="Times New Roman" w:cs="Times New Roman"/>
          <w:color w:val="0D0D0D"/>
          <w:sz w:val="24"/>
          <w:szCs w:val="24"/>
          <w:lang w:val="en-US"/>
        </w:rPr>
        <w:t xml:space="preserve">në rastet kur me legjislacionin </w:t>
      </w:r>
      <w:r w:rsidRPr="006F0BE8">
        <w:rPr>
          <w:rFonts w:ascii="Times New Roman" w:hAnsi="Times New Roman" w:cs="Times New Roman"/>
          <w:color w:val="0D0D0D"/>
          <w:sz w:val="24"/>
          <w:szCs w:val="24"/>
          <w:lang w:val="en-US"/>
        </w:rPr>
        <w:t>në fuqi ushtrimi i një veprimtarie të tillë mund të k</w:t>
      </w:r>
      <w:r w:rsidR="00D73E09" w:rsidRPr="006F0BE8">
        <w:rPr>
          <w:rFonts w:ascii="Times New Roman" w:hAnsi="Times New Roman" w:cs="Times New Roman"/>
          <w:color w:val="0D0D0D"/>
          <w:sz w:val="24"/>
          <w:szCs w:val="24"/>
          <w:lang w:val="en-US"/>
        </w:rPr>
        <w:t xml:space="preserve">ryhet vetëm me leje/licencë nga </w:t>
      </w:r>
      <w:r w:rsidRPr="006F0BE8">
        <w:rPr>
          <w:rFonts w:ascii="Times New Roman" w:hAnsi="Times New Roman" w:cs="Times New Roman"/>
          <w:color w:val="0D0D0D"/>
          <w:sz w:val="24"/>
          <w:szCs w:val="24"/>
          <w:lang w:val="en-US"/>
        </w:rPr>
        <w:t>autoritetet publike.</w:t>
      </w:r>
    </w:p>
    <w:p w14:paraId="78E84A67" w14:textId="77777777" w:rsidR="00D73E09" w:rsidRPr="006F0BE8" w:rsidRDefault="00D73E09" w:rsidP="001F0DED">
      <w:pPr>
        <w:autoSpaceDE w:val="0"/>
        <w:autoSpaceDN w:val="0"/>
        <w:adjustRightInd w:val="0"/>
        <w:jc w:val="both"/>
        <w:rPr>
          <w:b/>
          <w:bCs/>
          <w:color w:val="0D0D0D"/>
          <w:lang w:val="en-US"/>
        </w:rPr>
      </w:pPr>
    </w:p>
    <w:p w14:paraId="027B40D7" w14:textId="5DAA2DFD" w:rsidR="00B16D58" w:rsidRPr="00011DAA" w:rsidRDefault="00B16D58" w:rsidP="00011DAA">
      <w:pPr>
        <w:rPr>
          <w:b/>
          <w:bCs/>
          <w:lang w:val="en-US"/>
        </w:rPr>
      </w:pPr>
      <w:r w:rsidRPr="00011DAA">
        <w:rPr>
          <w:b/>
          <w:bCs/>
          <w:lang w:val="en-US"/>
        </w:rPr>
        <w:t>OJQ-të</w:t>
      </w:r>
      <w:r w:rsidR="00E45E05" w:rsidRPr="00011DAA">
        <w:rPr>
          <w:b/>
          <w:bCs/>
          <w:lang w:val="en-US"/>
        </w:rPr>
        <w:t xml:space="preserve"> të cilat nuk mund të aplikojnë</w:t>
      </w:r>
    </w:p>
    <w:p w14:paraId="56F13E14" w14:textId="77777777" w:rsidR="00B16D58" w:rsidRPr="006F0BE8" w:rsidRDefault="00B16D58" w:rsidP="001F0DED">
      <w:pPr>
        <w:autoSpaceDE w:val="0"/>
        <w:autoSpaceDN w:val="0"/>
        <w:adjustRightInd w:val="0"/>
        <w:jc w:val="both"/>
        <w:rPr>
          <w:color w:val="0D0D0D"/>
          <w:lang w:val="en-US"/>
        </w:rPr>
      </w:pPr>
      <w:r w:rsidRPr="006F0BE8">
        <w:rPr>
          <w:color w:val="0D0D0D"/>
          <w:lang w:val="en-US"/>
        </w:rPr>
        <w:t xml:space="preserve">OJQ-të të cilat nuk përmbushin kriteret e </w:t>
      </w:r>
      <w:r w:rsidR="00D73E09" w:rsidRPr="006F0BE8">
        <w:rPr>
          <w:color w:val="0D0D0D"/>
          <w:lang w:val="en-US"/>
        </w:rPr>
        <w:t xml:space="preserve">përcaktuara </w:t>
      </w:r>
      <w:r w:rsidR="009004EE" w:rsidRPr="006F0BE8">
        <w:rPr>
          <w:color w:val="0D0D0D"/>
          <w:lang w:val="en-US"/>
        </w:rPr>
        <w:t>m</w:t>
      </w:r>
      <w:r w:rsidR="00EF181B" w:rsidRPr="006F0BE8">
        <w:rPr>
          <w:color w:val="0D0D0D"/>
          <w:lang w:val="en-US"/>
        </w:rPr>
        <w:t>ë</w:t>
      </w:r>
      <w:r w:rsidR="009004EE" w:rsidRPr="006F0BE8">
        <w:rPr>
          <w:color w:val="0D0D0D"/>
          <w:lang w:val="en-US"/>
        </w:rPr>
        <w:t xml:space="preserve"> lart</w:t>
      </w:r>
      <w:r w:rsidR="00EF181B" w:rsidRPr="006F0BE8">
        <w:rPr>
          <w:color w:val="0D0D0D"/>
          <w:lang w:val="en-US"/>
        </w:rPr>
        <w:t>ë</w:t>
      </w:r>
      <w:r w:rsidR="00D73E09" w:rsidRPr="006F0BE8">
        <w:rPr>
          <w:color w:val="0D0D0D"/>
          <w:lang w:val="en-US"/>
        </w:rPr>
        <w:t xml:space="preserve"> nuk mund të aplikojnë për </w:t>
      </w:r>
      <w:r w:rsidRPr="006F0BE8">
        <w:rPr>
          <w:color w:val="0D0D0D"/>
          <w:lang w:val="en-US"/>
        </w:rPr>
        <w:t>mbë</w:t>
      </w:r>
      <w:r w:rsidR="00D73E09" w:rsidRPr="006F0BE8">
        <w:rPr>
          <w:color w:val="0D0D0D"/>
          <w:lang w:val="en-US"/>
        </w:rPr>
        <w:t xml:space="preserve">shtetje </w:t>
      </w:r>
      <w:r w:rsidRPr="006F0BE8">
        <w:rPr>
          <w:color w:val="0D0D0D"/>
          <w:lang w:val="en-US"/>
        </w:rPr>
        <w:t>financiare, ose në rast aplikimi, dosja e tyre nuk d</w:t>
      </w:r>
      <w:r w:rsidR="00D73E09" w:rsidRPr="006F0BE8">
        <w:rPr>
          <w:color w:val="0D0D0D"/>
          <w:lang w:val="en-US"/>
        </w:rPr>
        <w:t xml:space="preserve">o të merret për bazë në fazën e </w:t>
      </w:r>
      <w:r w:rsidRPr="006F0BE8">
        <w:rPr>
          <w:color w:val="0D0D0D"/>
          <w:lang w:val="en-US"/>
        </w:rPr>
        <w:t>shqyrtimit dhe nuk do të kualifikohen për mbështetje financiare.</w:t>
      </w:r>
    </w:p>
    <w:p w14:paraId="7FE75F2D" w14:textId="77777777" w:rsidR="00B16D58" w:rsidRPr="006F0BE8" w:rsidRDefault="00B16D58" w:rsidP="001F0DED">
      <w:pPr>
        <w:autoSpaceDE w:val="0"/>
        <w:autoSpaceDN w:val="0"/>
        <w:adjustRightInd w:val="0"/>
        <w:jc w:val="both"/>
        <w:rPr>
          <w:color w:val="0D0D0D"/>
          <w:lang w:val="en-US"/>
        </w:rPr>
      </w:pPr>
    </w:p>
    <w:p w14:paraId="6A3B4059" w14:textId="2A724253" w:rsidR="009465D5" w:rsidRPr="006F0BE8" w:rsidRDefault="00BE39EF" w:rsidP="00BE39EF">
      <w:pPr>
        <w:pStyle w:val="Heading2"/>
        <w:rPr>
          <w:lang w:val="en-US"/>
        </w:rPr>
      </w:pPr>
      <w:bookmarkStart w:id="5" w:name="_Toc94597925"/>
      <w:r>
        <w:rPr>
          <w:lang w:val="en-US"/>
        </w:rPr>
        <w:t>2.</w:t>
      </w:r>
      <w:r w:rsidR="00011DAA">
        <w:rPr>
          <w:lang w:val="en-US"/>
        </w:rPr>
        <w:t>2</w:t>
      </w:r>
      <w:r>
        <w:rPr>
          <w:lang w:val="en-US"/>
        </w:rPr>
        <w:t xml:space="preserve"> </w:t>
      </w:r>
      <w:r w:rsidR="009465D5" w:rsidRPr="006F0BE8">
        <w:rPr>
          <w:lang w:val="en-US"/>
        </w:rPr>
        <w:t>Partner</w:t>
      </w:r>
      <w:r w:rsidR="00EF181B" w:rsidRPr="006F0BE8">
        <w:rPr>
          <w:lang w:val="en-US"/>
        </w:rPr>
        <w:t>ë</w:t>
      </w:r>
      <w:r w:rsidR="009465D5" w:rsidRPr="006F0BE8">
        <w:rPr>
          <w:lang w:val="en-US"/>
        </w:rPr>
        <w:t>t n</w:t>
      </w:r>
      <w:r w:rsidR="00EF181B" w:rsidRPr="006F0BE8">
        <w:rPr>
          <w:lang w:val="en-US"/>
        </w:rPr>
        <w:t>ë</w:t>
      </w:r>
      <w:r w:rsidR="009465D5" w:rsidRPr="006F0BE8">
        <w:rPr>
          <w:lang w:val="en-US"/>
        </w:rPr>
        <w:t xml:space="preserve"> zbatimin e projektit</w:t>
      </w:r>
      <w:bookmarkEnd w:id="5"/>
    </w:p>
    <w:p w14:paraId="428F5F33" w14:textId="77777777" w:rsidR="00B16D58" w:rsidRPr="006F0BE8" w:rsidRDefault="00B16D58" w:rsidP="001F0DED">
      <w:pPr>
        <w:autoSpaceDE w:val="0"/>
        <w:autoSpaceDN w:val="0"/>
        <w:adjustRightInd w:val="0"/>
        <w:jc w:val="both"/>
        <w:rPr>
          <w:color w:val="0D0D0D"/>
          <w:lang w:val="en-US"/>
        </w:rPr>
      </w:pPr>
      <w:r w:rsidRPr="006F0BE8">
        <w:rPr>
          <w:color w:val="0D0D0D"/>
          <w:lang w:val="en-US"/>
        </w:rPr>
        <w:t>Organizatat joqeveritare mund të aplikojnë për mbështetje fina</w:t>
      </w:r>
      <w:r w:rsidR="00D73E09" w:rsidRPr="006F0BE8">
        <w:rPr>
          <w:color w:val="0D0D0D"/>
          <w:lang w:val="en-US"/>
        </w:rPr>
        <w:t xml:space="preserve">nciare të projekteve të tyre në </w:t>
      </w:r>
      <w:r w:rsidRPr="006F0BE8">
        <w:rPr>
          <w:color w:val="0D0D0D"/>
          <w:lang w:val="en-US"/>
        </w:rPr>
        <w:t>kuadër të partneritetit me OJQ të tjera.</w:t>
      </w:r>
      <w:r w:rsidR="009465D5" w:rsidRPr="006F0BE8">
        <w:rPr>
          <w:color w:val="0D0D0D"/>
          <w:lang w:val="en-US"/>
        </w:rPr>
        <w:t xml:space="preserve"> </w:t>
      </w:r>
      <w:r w:rsidR="007912FA" w:rsidRPr="006F0BE8">
        <w:rPr>
          <w:color w:val="0D0D0D"/>
          <w:lang w:val="en-US"/>
        </w:rPr>
        <w:t>Në rast</w:t>
      </w:r>
      <w:r w:rsidRPr="006F0BE8">
        <w:rPr>
          <w:color w:val="0D0D0D"/>
          <w:lang w:val="en-US"/>
        </w:rPr>
        <w:t xml:space="preserve"> </w:t>
      </w:r>
      <w:r w:rsidR="009465D5" w:rsidRPr="006F0BE8">
        <w:rPr>
          <w:color w:val="0D0D0D"/>
          <w:lang w:val="en-US"/>
        </w:rPr>
        <w:t>se</w:t>
      </w:r>
      <w:r w:rsidRPr="006F0BE8">
        <w:rPr>
          <w:color w:val="0D0D0D"/>
          <w:lang w:val="en-US"/>
        </w:rPr>
        <w:t xml:space="preserve"> propozohet implementimi i projekteve në partnerit</w:t>
      </w:r>
      <w:r w:rsidR="009465D5" w:rsidRPr="006F0BE8">
        <w:rPr>
          <w:color w:val="0D0D0D"/>
          <w:lang w:val="en-US"/>
        </w:rPr>
        <w:t>et të OJQ-ve, duhet të dorëzohet deklarata</w:t>
      </w:r>
      <w:r w:rsidRPr="006F0BE8">
        <w:rPr>
          <w:color w:val="0D0D0D"/>
          <w:lang w:val="en-US"/>
        </w:rPr>
        <w:t xml:space="preserve"> e </w:t>
      </w:r>
      <w:r w:rsidR="009465D5" w:rsidRPr="006F0BE8">
        <w:rPr>
          <w:color w:val="0D0D0D"/>
          <w:lang w:val="en-US"/>
        </w:rPr>
        <w:t>partneritetit</w:t>
      </w:r>
      <w:r w:rsidRPr="006F0BE8">
        <w:rPr>
          <w:color w:val="0D0D0D"/>
          <w:lang w:val="en-US"/>
        </w:rPr>
        <w:t>.</w:t>
      </w:r>
    </w:p>
    <w:p w14:paraId="11441227" w14:textId="77777777" w:rsidR="008C2EAA" w:rsidRPr="006F0BE8" w:rsidRDefault="008C2EAA" w:rsidP="001F0DED">
      <w:pPr>
        <w:autoSpaceDE w:val="0"/>
        <w:autoSpaceDN w:val="0"/>
        <w:adjustRightInd w:val="0"/>
        <w:jc w:val="both"/>
        <w:rPr>
          <w:color w:val="0D0D0D"/>
          <w:lang w:val="en-US"/>
        </w:rPr>
      </w:pPr>
    </w:p>
    <w:p w14:paraId="7B7927D9" w14:textId="77777777" w:rsidR="00B16D58" w:rsidRPr="006F0BE8" w:rsidRDefault="007912FA" w:rsidP="001F0DED">
      <w:pPr>
        <w:autoSpaceDE w:val="0"/>
        <w:autoSpaceDN w:val="0"/>
        <w:adjustRightInd w:val="0"/>
        <w:jc w:val="both"/>
        <w:rPr>
          <w:color w:val="0D0D0D"/>
          <w:lang w:val="en-US"/>
        </w:rPr>
      </w:pPr>
      <w:r w:rsidRPr="006F0BE8">
        <w:rPr>
          <w:color w:val="0D0D0D"/>
          <w:lang w:val="en-US"/>
        </w:rPr>
        <w:t>D</w:t>
      </w:r>
      <w:r w:rsidR="00B16D58" w:rsidRPr="006F0BE8">
        <w:rPr>
          <w:color w:val="0D0D0D"/>
          <w:lang w:val="en-US"/>
        </w:rPr>
        <w:t>uhet të merren përbazë kërkesat</w:t>
      </w:r>
      <w:r w:rsidRPr="006F0BE8">
        <w:rPr>
          <w:color w:val="0D0D0D"/>
          <w:lang w:val="en-US"/>
        </w:rPr>
        <w:t xml:space="preserve"> </w:t>
      </w:r>
      <w:r w:rsidR="00B16D58" w:rsidRPr="006F0BE8">
        <w:rPr>
          <w:color w:val="0D0D0D"/>
          <w:lang w:val="en-US"/>
        </w:rPr>
        <w:t>formale të përcaktuara në formularin 12 të Rregullores MF- Nr – 04/2017 mbi</w:t>
      </w:r>
      <w:r w:rsidR="00D73E09" w:rsidRPr="006F0BE8">
        <w:rPr>
          <w:color w:val="0D0D0D"/>
          <w:lang w:val="en-US"/>
        </w:rPr>
        <w:t xml:space="preserve"> kriteret, </w:t>
      </w:r>
      <w:r w:rsidR="00B16D58" w:rsidRPr="006F0BE8">
        <w:rPr>
          <w:color w:val="0D0D0D"/>
          <w:lang w:val="en-US"/>
        </w:rPr>
        <w:t>standardet dhe procedurat e financimit publik të OJQ-ve.</w:t>
      </w:r>
    </w:p>
    <w:p w14:paraId="71FAAD2F" w14:textId="77777777" w:rsidR="00D73E09" w:rsidRPr="006F0BE8" w:rsidRDefault="00D73E09" w:rsidP="001F0DED">
      <w:pPr>
        <w:autoSpaceDE w:val="0"/>
        <w:autoSpaceDN w:val="0"/>
        <w:adjustRightInd w:val="0"/>
        <w:jc w:val="both"/>
        <w:rPr>
          <w:color w:val="0D0D0D"/>
          <w:lang w:val="en-US"/>
        </w:rPr>
      </w:pPr>
    </w:p>
    <w:p w14:paraId="38D2DFEE"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Partneriteti përfshinë marrëdhëniet mes OJQ-ve që nënk</w:t>
      </w:r>
      <w:r w:rsidR="00D73E09" w:rsidRPr="006F0BE8">
        <w:rPr>
          <w:color w:val="0D0D0D"/>
          <w:lang w:val="en-US"/>
        </w:rPr>
        <w:t xml:space="preserve">upton përgjegjësi në zbatimin e </w:t>
      </w:r>
      <w:r w:rsidRPr="006F0BE8">
        <w:rPr>
          <w:color w:val="0D0D0D"/>
          <w:lang w:val="en-US"/>
        </w:rPr>
        <w:t>programit/projektit të financuar nga ofruesit e mbës</w:t>
      </w:r>
      <w:r w:rsidR="00D73E09" w:rsidRPr="006F0BE8">
        <w:rPr>
          <w:color w:val="0D0D0D"/>
          <w:lang w:val="en-US"/>
        </w:rPr>
        <w:t xml:space="preserve">htejes financiare. Në mënyrë që </w:t>
      </w:r>
      <w:r w:rsidRPr="006F0BE8">
        <w:rPr>
          <w:color w:val="0D0D0D"/>
          <w:lang w:val="en-US"/>
        </w:rPr>
        <w:t>projekti/programi të zbatohet pa probleme, të gjitha organizatat që janë pjesë e partneritetit duhet</w:t>
      </w:r>
      <w:r w:rsidR="009465D5" w:rsidRPr="006F0BE8">
        <w:rPr>
          <w:color w:val="0D0D0D"/>
          <w:lang w:val="en-US"/>
        </w:rPr>
        <w:t xml:space="preserve"> </w:t>
      </w:r>
      <w:r w:rsidRPr="006F0BE8">
        <w:rPr>
          <w:color w:val="0D0D0D"/>
          <w:lang w:val="en-US"/>
        </w:rPr>
        <w:t>të pajtohen me parimet e</w:t>
      </w:r>
      <w:r w:rsidR="009465D5" w:rsidRPr="006F0BE8">
        <w:rPr>
          <w:color w:val="0D0D0D"/>
          <w:lang w:val="en-US"/>
        </w:rPr>
        <w:t xml:space="preserve"> </w:t>
      </w:r>
      <w:r w:rsidRPr="006F0BE8">
        <w:rPr>
          <w:color w:val="0D0D0D"/>
          <w:lang w:val="en-US"/>
        </w:rPr>
        <w:t>praktikës së mirë në partneritet:</w:t>
      </w:r>
    </w:p>
    <w:p w14:paraId="0CE5910B" w14:textId="77777777" w:rsidR="009465D5" w:rsidRPr="006F0BE8" w:rsidRDefault="009465D5" w:rsidP="001F0DED">
      <w:pPr>
        <w:autoSpaceDE w:val="0"/>
        <w:autoSpaceDN w:val="0"/>
        <w:adjustRightInd w:val="0"/>
        <w:jc w:val="both"/>
        <w:rPr>
          <w:color w:val="0D0D0D"/>
          <w:lang w:val="en-US"/>
        </w:rPr>
      </w:pPr>
    </w:p>
    <w:p w14:paraId="5DFA15D5"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lastRenderedPageBreak/>
        <w:t>Para dorëzimit të aplikimit tek ofruesi i mbështetjes financiare, të gjithë partnerët do të lexojnë</w:t>
      </w:r>
      <w:r w:rsidR="007D4063"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tekstin e thirrjes publike dhe udhëzimet për dorëzimin e aplika</w:t>
      </w:r>
      <w:r w:rsidR="00877585" w:rsidRPr="006F0BE8">
        <w:rPr>
          <w:rFonts w:ascii="Times New Roman" w:hAnsi="Times New Roman" w:cs="Times New Roman"/>
          <w:color w:val="0D0D0D"/>
          <w:sz w:val="24"/>
          <w:szCs w:val="24"/>
          <w:lang w:val="en-US"/>
        </w:rPr>
        <w:t xml:space="preserve">cioneve dhe të kuptojnë rolin e </w:t>
      </w:r>
      <w:r w:rsidRPr="006F0BE8">
        <w:rPr>
          <w:rFonts w:ascii="Times New Roman" w:hAnsi="Times New Roman" w:cs="Times New Roman"/>
          <w:color w:val="0D0D0D"/>
          <w:sz w:val="24"/>
          <w:szCs w:val="24"/>
          <w:lang w:val="en-US"/>
        </w:rPr>
        <w:t>tyre në projekt/program</w:t>
      </w:r>
      <w:r w:rsidR="009465D5" w:rsidRPr="006F0BE8">
        <w:rPr>
          <w:rFonts w:ascii="Times New Roman" w:hAnsi="Times New Roman" w:cs="Times New Roman"/>
          <w:color w:val="0D0D0D"/>
          <w:sz w:val="24"/>
          <w:szCs w:val="24"/>
          <w:lang w:val="en-US"/>
        </w:rPr>
        <w:t>.</w:t>
      </w:r>
    </w:p>
    <w:p w14:paraId="5E24671E"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gjithë partnerët autorizoj</w:t>
      </w:r>
      <w:r w:rsidR="009F7D7D" w:rsidRPr="006F0BE8">
        <w:rPr>
          <w:rFonts w:ascii="Times New Roman" w:hAnsi="Times New Roman" w:cs="Times New Roman"/>
          <w:color w:val="0D0D0D"/>
          <w:sz w:val="24"/>
          <w:szCs w:val="24"/>
          <w:lang w:val="en-US"/>
        </w:rPr>
        <w:t>n</w:t>
      </w:r>
      <w:r w:rsidRPr="006F0BE8">
        <w:rPr>
          <w:rFonts w:ascii="Times New Roman" w:hAnsi="Times New Roman" w:cs="Times New Roman"/>
          <w:color w:val="0D0D0D"/>
          <w:sz w:val="24"/>
          <w:szCs w:val="24"/>
          <w:lang w:val="en-US"/>
        </w:rPr>
        <w:t>ë Aplikuesin për t'i përfaqësuar a</w:t>
      </w:r>
      <w:r w:rsidR="00877585" w:rsidRPr="006F0BE8">
        <w:rPr>
          <w:rFonts w:ascii="Times New Roman" w:hAnsi="Times New Roman" w:cs="Times New Roman"/>
          <w:color w:val="0D0D0D"/>
          <w:sz w:val="24"/>
          <w:szCs w:val="24"/>
          <w:lang w:val="en-US"/>
        </w:rPr>
        <w:t xml:space="preserve">ta në të gjitha marrëdhëniet me </w:t>
      </w:r>
      <w:r w:rsidR="00081743" w:rsidRPr="006F0BE8">
        <w:rPr>
          <w:rFonts w:ascii="Times New Roman" w:hAnsi="Times New Roman" w:cs="Times New Roman"/>
          <w:color w:val="0D0D0D"/>
          <w:sz w:val="24"/>
          <w:szCs w:val="24"/>
          <w:lang w:val="en-US"/>
        </w:rPr>
        <w:t>MZHR</w:t>
      </w:r>
      <w:r w:rsidRPr="006F0BE8">
        <w:rPr>
          <w:rFonts w:ascii="Times New Roman" w:hAnsi="Times New Roman" w:cs="Times New Roman"/>
          <w:color w:val="0D0D0D"/>
          <w:sz w:val="24"/>
          <w:szCs w:val="24"/>
          <w:lang w:val="en-US"/>
        </w:rPr>
        <w:t xml:space="preserve"> në kontekstin e zbatimit të projektit/programit</w:t>
      </w:r>
      <w:r w:rsidR="009465D5" w:rsidRPr="006F0BE8">
        <w:rPr>
          <w:rFonts w:ascii="Times New Roman" w:hAnsi="Times New Roman" w:cs="Times New Roman"/>
          <w:color w:val="0D0D0D"/>
          <w:sz w:val="24"/>
          <w:szCs w:val="24"/>
          <w:lang w:val="en-US"/>
        </w:rPr>
        <w:t>.</w:t>
      </w:r>
    </w:p>
    <w:p w14:paraId="3594C277"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Aplikuesi dhe të gjitha organizatat partnere do të takohen rreg</w:t>
      </w:r>
      <w:r w:rsidR="003B4B5C" w:rsidRPr="006F0BE8">
        <w:rPr>
          <w:rFonts w:ascii="Times New Roman" w:hAnsi="Times New Roman" w:cs="Times New Roman"/>
          <w:color w:val="0D0D0D"/>
          <w:sz w:val="24"/>
          <w:szCs w:val="24"/>
          <w:lang w:val="en-US"/>
        </w:rPr>
        <w:t xml:space="preserve">ullisht dhe të punojnë së bashku </w:t>
      </w:r>
      <w:r w:rsidRPr="006F0BE8">
        <w:rPr>
          <w:rFonts w:ascii="Times New Roman" w:hAnsi="Times New Roman" w:cs="Times New Roman"/>
          <w:color w:val="0D0D0D"/>
          <w:sz w:val="24"/>
          <w:szCs w:val="24"/>
          <w:lang w:val="en-US"/>
        </w:rPr>
        <w:t>për zbatimin e projektit/programit, vlerësimin dhe shqyrtimin e mënyrave p</w:t>
      </w:r>
      <w:r w:rsidR="00877585" w:rsidRPr="006F0BE8">
        <w:rPr>
          <w:rFonts w:ascii="Times New Roman" w:hAnsi="Times New Roman" w:cs="Times New Roman"/>
          <w:color w:val="0D0D0D"/>
          <w:sz w:val="24"/>
          <w:szCs w:val="24"/>
          <w:lang w:val="en-US"/>
        </w:rPr>
        <w:t xml:space="preserve">ër tejkalimin e </w:t>
      </w:r>
      <w:r w:rsidRPr="006F0BE8">
        <w:rPr>
          <w:rFonts w:ascii="Times New Roman" w:hAnsi="Times New Roman" w:cs="Times New Roman"/>
          <w:color w:val="0D0D0D"/>
          <w:sz w:val="24"/>
          <w:szCs w:val="24"/>
          <w:lang w:val="en-US"/>
        </w:rPr>
        <w:t>sfidave dhe vështirësive në zbatimin e projektit.</w:t>
      </w:r>
    </w:p>
    <w:p w14:paraId="26F51D88"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gjithë partnerët do të marrin pjesë në përgatitjen e pasqyrave të përbashkëta përshkruese</w:t>
      </w:r>
      <w:r w:rsidR="003B4B5C"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 xml:space="preserve">dhe të veçanta financiare, dhe aplikuesi në emër të të gjithë partnerëve paraqet ato tek </w:t>
      </w:r>
      <w:r w:rsidR="00081743" w:rsidRPr="006F0BE8">
        <w:rPr>
          <w:rFonts w:ascii="Times New Roman" w:hAnsi="Times New Roman" w:cs="Times New Roman"/>
          <w:color w:val="0D0D0D"/>
          <w:sz w:val="24"/>
          <w:szCs w:val="24"/>
          <w:lang w:val="en-US"/>
        </w:rPr>
        <w:t>MZHR</w:t>
      </w:r>
      <w:r w:rsidRPr="006F0BE8">
        <w:rPr>
          <w:rFonts w:ascii="Times New Roman" w:hAnsi="Times New Roman" w:cs="Times New Roman"/>
          <w:color w:val="0D0D0D"/>
          <w:sz w:val="24"/>
          <w:szCs w:val="24"/>
          <w:lang w:val="en-US"/>
        </w:rPr>
        <w:t>.</w:t>
      </w:r>
    </w:p>
    <w:p w14:paraId="247ABD21" w14:textId="77777777" w:rsidR="00B16D58"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Propozimi për ndryshime në partnerët e projektit duhet të</w:t>
      </w:r>
      <w:r w:rsidR="00877585" w:rsidRPr="006F0BE8">
        <w:rPr>
          <w:rFonts w:ascii="Times New Roman" w:hAnsi="Times New Roman" w:cs="Times New Roman"/>
          <w:color w:val="0D0D0D"/>
          <w:sz w:val="24"/>
          <w:szCs w:val="24"/>
          <w:lang w:val="en-US"/>
        </w:rPr>
        <w:t xml:space="preserve"> bëhet me marrëveshje në mes të </w:t>
      </w:r>
      <w:r w:rsidRPr="006F0BE8">
        <w:rPr>
          <w:rFonts w:ascii="Times New Roman" w:hAnsi="Times New Roman" w:cs="Times New Roman"/>
          <w:color w:val="0D0D0D"/>
          <w:sz w:val="24"/>
          <w:szCs w:val="24"/>
          <w:lang w:val="en-US"/>
        </w:rPr>
        <w:t>partnerëve, ndërsa aplikuesi e dorëzon atë tek ofruesi i mbështetjes financiare.</w:t>
      </w:r>
    </w:p>
    <w:p w14:paraId="13B662D9" w14:textId="77777777" w:rsidR="00B16D58" w:rsidRPr="006F0BE8" w:rsidRDefault="00B16D58" w:rsidP="001F0DED">
      <w:pPr>
        <w:autoSpaceDE w:val="0"/>
        <w:autoSpaceDN w:val="0"/>
        <w:adjustRightInd w:val="0"/>
        <w:jc w:val="both"/>
        <w:rPr>
          <w:color w:val="000000"/>
          <w:lang w:val="en-US"/>
        </w:rPr>
      </w:pPr>
    </w:p>
    <w:p w14:paraId="4F011337" w14:textId="77777777" w:rsidR="00EF181B" w:rsidRPr="006F0BE8" w:rsidRDefault="00EF181B" w:rsidP="009465D5">
      <w:pPr>
        <w:rPr>
          <w:color w:val="0D0D0D"/>
          <w:lang w:val="en-US"/>
        </w:rPr>
      </w:pPr>
    </w:p>
    <w:p w14:paraId="6398FC1D" w14:textId="77777777" w:rsidR="00011DAA" w:rsidRPr="006F0BE8" w:rsidRDefault="00011DAA" w:rsidP="001F0DED">
      <w:pPr>
        <w:autoSpaceDE w:val="0"/>
        <w:autoSpaceDN w:val="0"/>
        <w:adjustRightInd w:val="0"/>
        <w:jc w:val="both"/>
        <w:rPr>
          <w:lang w:val="en-US"/>
        </w:rPr>
      </w:pPr>
    </w:p>
    <w:p w14:paraId="1BA502E0" w14:textId="5ADD2362" w:rsidR="00B16D58" w:rsidRPr="006F0BE8" w:rsidRDefault="00BE39EF" w:rsidP="00BE39EF">
      <w:pPr>
        <w:pStyle w:val="Heading2"/>
        <w:rPr>
          <w:lang w:val="en-US"/>
        </w:rPr>
      </w:pPr>
      <w:bookmarkStart w:id="6" w:name="_Toc94597926"/>
      <w:r>
        <w:rPr>
          <w:lang w:val="en-US"/>
        </w:rPr>
        <w:t>2.</w:t>
      </w:r>
      <w:r w:rsidR="00861B0F">
        <w:rPr>
          <w:lang w:val="en-US"/>
        </w:rPr>
        <w:t>3</w:t>
      </w:r>
      <w:r>
        <w:rPr>
          <w:lang w:val="en-US"/>
        </w:rPr>
        <w:t xml:space="preserve"> </w:t>
      </w:r>
      <w:r w:rsidR="00880D78" w:rsidRPr="006F0BE8">
        <w:rPr>
          <w:lang w:val="en-US"/>
        </w:rPr>
        <w:t>Shpenzimet e pranueshme dhe t</w:t>
      </w:r>
      <w:r w:rsidR="00EF181B" w:rsidRPr="006F0BE8">
        <w:rPr>
          <w:lang w:val="en-US"/>
        </w:rPr>
        <w:t>ë</w:t>
      </w:r>
      <w:r w:rsidR="00880D78" w:rsidRPr="006F0BE8">
        <w:rPr>
          <w:lang w:val="en-US"/>
        </w:rPr>
        <w:t xml:space="preserve"> papranueshme</w:t>
      </w:r>
      <w:bookmarkEnd w:id="6"/>
    </w:p>
    <w:p w14:paraId="5F8412B3" w14:textId="04367CEA" w:rsidR="00B16D58" w:rsidRPr="006F0BE8" w:rsidRDefault="00BE39EF" w:rsidP="00BE39EF">
      <w:pPr>
        <w:pStyle w:val="Heading3"/>
      </w:pPr>
      <w:bookmarkStart w:id="7" w:name="_Toc94597927"/>
      <w:r>
        <w:t>2.</w:t>
      </w:r>
      <w:r w:rsidR="00FB25DA">
        <w:t>3</w:t>
      </w:r>
      <w:r>
        <w:t xml:space="preserve">.1 </w:t>
      </w:r>
      <w:r w:rsidR="00B16D58" w:rsidRPr="006F0BE8">
        <w:t>Shpenzimet e pranueshme që do të financohen përmes thirrjes</w:t>
      </w:r>
      <w:bookmarkEnd w:id="7"/>
    </w:p>
    <w:p w14:paraId="68CE4C5E"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Përmes fondeve publike të kësaj thirrje publike mund të finan</w:t>
      </w:r>
      <w:r w:rsidR="00877585" w:rsidRPr="006F0BE8">
        <w:rPr>
          <w:color w:val="0D0D0D"/>
          <w:lang w:val="en-US"/>
        </w:rPr>
        <w:t xml:space="preserve">cohen vetëm kostot reale dhe të </w:t>
      </w:r>
      <w:r w:rsidRPr="006F0BE8">
        <w:rPr>
          <w:color w:val="0D0D0D"/>
          <w:lang w:val="en-US"/>
        </w:rPr>
        <w:t>pranueshme për realizimin e aktiviteteve të projektit, në periudhë</w:t>
      </w:r>
      <w:r w:rsidR="00877585" w:rsidRPr="006F0BE8">
        <w:rPr>
          <w:color w:val="0D0D0D"/>
          <w:lang w:val="en-US"/>
        </w:rPr>
        <w:t xml:space="preserve">n kohore të specifikuar me këto </w:t>
      </w:r>
      <w:r w:rsidRPr="006F0BE8">
        <w:rPr>
          <w:color w:val="0D0D0D"/>
          <w:lang w:val="en-US"/>
        </w:rPr>
        <w:t>udhëzime. Në vlerësimin e projektit/programit do të vlerës</w:t>
      </w:r>
      <w:r w:rsidR="00877585" w:rsidRPr="006F0BE8">
        <w:rPr>
          <w:color w:val="0D0D0D"/>
          <w:lang w:val="en-US"/>
        </w:rPr>
        <w:t xml:space="preserve">ohen vetëm kostot e nevojave në </w:t>
      </w:r>
      <w:r w:rsidRPr="006F0BE8">
        <w:rPr>
          <w:color w:val="0D0D0D"/>
          <w:lang w:val="en-US"/>
        </w:rPr>
        <w:t>lidhje me aktivitetet e planifikuara, si dhe në lartësinë reale të këtyre shpenzimeve.</w:t>
      </w:r>
    </w:p>
    <w:p w14:paraId="4D54AF34" w14:textId="77777777" w:rsidR="00131AB9" w:rsidRPr="006F0BE8" w:rsidRDefault="00131AB9" w:rsidP="001F0DED">
      <w:pPr>
        <w:autoSpaceDE w:val="0"/>
        <w:autoSpaceDN w:val="0"/>
        <w:adjustRightInd w:val="0"/>
        <w:jc w:val="both"/>
        <w:rPr>
          <w:b/>
          <w:bCs/>
          <w:color w:val="0D0D0D"/>
          <w:lang w:val="en-US"/>
        </w:rPr>
      </w:pPr>
    </w:p>
    <w:p w14:paraId="44D23DCD" w14:textId="2154BAA8" w:rsidR="00B16D58" w:rsidRPr="006F0BE8" w:rsidRDefault="00BE39EF" w:rsidP="00BE39EF">
      <w:pPr>
        <w:pStyle w:val="Heading3"/>
        <w:rPr>
          <w:lang w:val="en-US"/>
        </w:rPr>
      </w:pPr>
      <w:bookmarkStart w:id="8" w:name="_Toc94597928"/>
      <w:r>
        <w:rPr>
          <w:lang w:val="en-US"/>
        </w:rPr>
        <w:t>2.</w:t>
      </w:r>
      <w:r w:rsidR="00FB25DA">
        <w:rPr>
          <w:lang w:val="en-US"/>
        </w:rPr>
        <w:t>3</w:t>
      </w:r>
      <w:r>
        <w:rPr>
          <w:lang w:val="en-US"/>
        </w:rPr>
        <w:t xml:space="preserve">.2 </w:t>
      </w:r>
      <w:r w:rsidR="00B16D58" w:rsidRPr="006F0BE8">
        <w:rPr>
          <w:lang w:val="en-US"/>
        </w:rPr>
        <w:t>Shpenzimet e drejtpërdrejta të pranueshme</w:t>
      </w:r>
      <w:bookmarkEnd w:id="8"/>
    </w:p>
    <w:p w14:paraId="5099A821" w14:textId="77777777" w:rsidR="00B16D58" w:rsidRPr="006F0BE8" w:rsidRDefault="00B16D58" w:rsidP="001F0DED">
      <w:pPr>
        <w:autoSpaceDE w:val="0"/>
        <w:autoSpaceDN w:val="0"/>
        <w:adjustRightInd w:val="0"/>
        <w:jc w:val="both"/>
        <w:rPr>
          <w:color w:val="0D0D0D"/>
          <w:lang w:val="en-US"/>
        </w:rPr>
      </w:pPr>
      <w:r w:rsidRPr="006F0BE8">
        <w:rPr>
          <w:color w:val="0D0D0D"/>
          <w:lang w:val="en-US"/>
        </w:rPr>
        <w:t>Shpenzimet sipas kostove të pranueshme direkte përfshijnë shpenzimet që janë direkt të lidhura</w:t>
      </w:r>
      <w:r w:rsidR="00131AB9" w:rsidRPr="006F0BE8">
        <w:rPr>
          <w:color w:val="0D0D0D"/>
          <w:lang w:val="en-US"/>
        </w:rPr>
        <w:t xml:space="preserve"> </w:t>
      </w:r>
      <w:r w:rsidRPr="006F0BE8">
        <w:rPr>
          <w:color w:val="0D0D0D"/>
          <w:lang w:val="en-US"/>
        </w:rPr>
        <w:t>me zbatimin e disa aktiviteteve projektit ose të programit të propozuar, të tilla si:</w:t>
      </w:r>
    </w:p>
    <w:p w14:paraId="31D3DED8" w14:textId="77777777"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Organizimi i aktiviteteve edukuese, tryeza të rrumbullak</w:t>
      </w:r>
      <w:r w:rsidR="00877585" w:rsidRPr="006F0BE8">
        <w:rPr>
          <w:rFonts w:ascii="Times New Roman" w:hAnsi="Times New Roman" w:cs="Times New Roman"/>
          <w:color w:val="0D0D0D"/>
          <w:sz w:val="24"/>
          <w:szCs w:val="24"/>
          <w:lang w:val="en-US"/>
        </w:rPr>
        <w:t xml:space="preserve">ëta (në mënyrë të veçantë duhet </w:t>
      </w:r>
      <w:r w:rsidRPr="006F0BE8">
        <w:rPr>
          <w:rFonts w:ascii="Times New Roman" w:hAnsi="Times New Roman" w:cs="Times New Roman"/>
          <w:color w:val="0D0D0D"/>
          <w:sz w:val="24"/>
          <w:szCs w:val="24"/>
          <w:lang w:val="en-US"/>
        </w:rPr>
        <w:t>të identifikohet llo</w:t>
      </w:r>
      <w:r w:rsidR="00880D78" w:rsidRPr="006F0BE8">
        <w:rPr>
          <w:rFonts w:ascii="Times New Roman" w:hAnsi="Times New Roman" w:cs="Times New Roman"/>
          <w:color w:val="0D0D0D"/>
          <w:sz w:val="24"/>
          <w:szCs w:val="24"/>
          <w:lang w:val="en-US"/>
        </w:rPr>
        <w:t>ji dhe çmimi i secilit shërbim).</w:t>
      </w:r>
    </w:p>
    <w:p w14:paraId="2818CAAE" w14:textId="4FFE1D72"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Material shpenzues</w:t>
      </w:r>
      <w:r w:rsidR="00880D78" w:rsidRPr="006F0BE8">
        <w:rPr>
          <w:rFonts w:ascii="Times New Roman" w:hAnsi="Times New Roman" w:cs="Times New Roman"/>
          <w:color w:val="0D0D0D"/>
          <w:sz w:val="24"/>
          <w:szCs w:val="24"/>
          <w:lang w:val="en-US"/>
        </w:rPr>
        <w:t xml:space="preserve"> p</w:t>
      </w:r>
      <w:r w:rsidR="00EF181B" w:rsidRPr="006F0BE8">
        <w:rPr>
          <w:rFonts w:ascii="Times New Roman" w:hAnsi="Times New Roman" w:cs="Times New Roman"/>
          <w:color w:val="0D0D0D"/>
          <w:sz w:val="24"/>
          <w:szCs w:val="24"/>
          <w:lang w:val="en-US"/>
        </w:rPr>
        <w:t>ë</w:t>
      </w:r>
      <w:r w:rsidR="00880D78" w:rsidRPr="006F0BE8">
        <w:rPr>
          <w:rFonts w:ascii="Times New Roman" w:hAnsi="Times New Roman" w:cs="Times New Roman"/>
          <w:color w:val="0D0D0D"/>
          <w:sz w:val="24"/>
          <w:szCs w:val="24"/>
          <w:lang w:val="en-US"/>
        </w:rPr>
        <w:t>r zbatimin e projektit</w:t>
      </w:r>
      <w:r w:rsidR="00585006" w:rsidRPr="006F0BE8">
        <w:rPr>
          <w:rFonts w:ascii="Times New Roman" w:hAnsi="Times New Roman" w:cs="Times New Roman"/>
          <w:color w:val="0D0D0D"/>
          <w:sz w:val="24"/>
          <w:szCs w:val="24"/>
          <w:lang w:val="en-US"/>
        </w:rPr>
        <w:t>;</w:t>
      </w:r>
    </w:p>
    <w:p w14:paraId="5A243041" w14:textId="62BC82AB"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Shërbime grafike (prepress, shërbimet për shtypjen e flet</w:t>
      </w:r>
      <w:r w:rsidR="00877585" w:rsidRPr="006F0BE8">
        <w:rPr>
          <w:rFonts w:ascii="Times New Roman" w:hAnsi="Times New Roman" w:cs="Times New Roman"/>
          <w:color w:val="0D0D0D"/>
          <w:sz w:val="24"/>
          <w:szCs w:val="24"/>
          <w:lang w:val="en-US"/>
        </w:rPr>
        <w:t xml:space="preserve">ushkave, broshurave, revistave, </w:t>
      </w:r>
      <w:r w:rsidRPr="006F0BE8">
        <w:rPr>
          <w:rFonts w:ascii="Times New Roman" w:hAnsi="Times New Roman" w:cs="Times New Roman"/>
          <w:color w:val="0D0D0D"/>
          <w:sz w:val="24"/>
          <w:szCs w:val="24"/>
          <w:lang w:val="en-US"/>
        </w:rPr>
        <w:t xml:space="preserve">etj, duke specifikuar llojin dhe qëllimin e shërbimit, </w:t>
      </w:r>
      <w:r w:rsidR="00880D78" w:rsidRPr="006F0BE8">
        <w:rPr>
          <w:rFonts w:ascii="Times New Roman" w:hAnsi="Times New Roman" w:cs="Times New Roman"/>
          <w:color w:val="0D0D0D"/>
          <w:sz w:val="24"/>
          <w:szCs w:val="24"/>
          <w:lang w:val="en-US"/>
        </w:rPr>
        <w:t>sasinë, çmimin e njësisë, etj.)</w:t>
      </w:r>
      <w:r w:rsidR="00585006" w:rsidRPr="006F0BE8">
        <w:rPr>
          <w:rFonts w:ascii="Times New Roman" w:hAnsi="Times New Roman" w:cs="Times New Roman"/>
          <w:color w:val="0D0D0D"/>
          <w:sz w:val="24"/>
          <w:szCs w:val="24"/>
          <w:lang w:val="en-US"/>
        </w:rPr>
        <w:t>;</w:t>
      </w:r>
    </w:p>
    <w:p w14:paraId="395C0C8C" w14:textId="5E5173B6"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Shërbimet e reklamimit (televizionit dhe radio preza</w:t>
      </w:r>
      <w:r w:rsidR="00877585" w:rsidRPr="006F0BE8">
        <w:rPr>
          <w:rFonts w:ascii="Times New Roman" w:hAnsi="Times New Roman" w:cs="Times New Roman"/>
          <w:color w:val="0D0D0D"/>
          <w:sz w:val="24"/>
          <w:szCs w:val="24"/>
          <w:lang w:val="en-US"/>
        </w:rPr>
        <w:t xml:space="preserve">ntime, mirëmbajtjes ëeb faqeve, njoftimet </w:t>
      </w:r>
      <w:r w:rsidRPr="006F0BE8">
        <w:rPr>
          <w:rFonts w:ascii="Times New Roman" w:hAnsi="Times New Roman" w:cs="Times New Roman"/>
          <w:color w:val="0D0D0D"/>
          <w:sz w:val="24"/>
          <w:szCs w:val="24"/>
          <w:lang w:val="en-US"/>
        </w:rPr>
        <w:t xml:space="preserve">në gazeta, materiale reklamuese, etj, duke </w:t>
      </w:r>
      <w:r w:rsidR="00877585" w:rsidRPr="006F0BE8">
        <w:rPr>
          <w:rFonts w:ascii="Times New Roman" w:hAnsi="Times New Roman" w:cs="Times New Roman"/>
          <w:color w:val="0D0D0D"/>
          <w:sz w:val="24"/>
          <w:szCs w:val="24"/>
          <w:lang w:val="en-US"/>
        </w:rPr>
        <w:t xml:space="preserve">përcaktuar llojin e promovimit, </w:t>
      </w:r>
      <w:r w:rsidRPr="006F0BE8">
        <w:rPr>
          <w:rFonts w:ascii="Times New Roman" w:hAnsi="Times New Roman" w:cs="Times New Roman"/>
          <w:color w:val="0D0D0D"/>
          <w:sz w:val="24"/>
          <w:szCs w:val="24"/>
          <w:lang w:val="en-US"/>
        </w:rPr>
        <w:t>kohëzg</w:t>
      </w:r>
      <w:r w:rsidR="00880D78" w:rsidRPr="006F0BE8">
        <w:rPr>
          <w:rFonts w:ascii="Times New Roman" w:hAnsi="Times New Roman" w:cs="Times New Roman"/>
          <w:color w:val="0D0D0D"/>
          <w:sz w:val="24"/>
          <w:szCs w:val="24"/>
          <w:lang w:val="en-US"/>
        </w:rPr>
        <w:t>jatjen dhe koston e shërbimeve)</w:t>
      </w:r>
      <w:r w:rsidR="00585006" w:rsidRPr="006F0BE8">
        <w:rPr>
          <w:rFonts w:ascii="Times New Roman" w:hAnsi="Times New Roman" w:cs="Times New Roman"/>
          <w:color w:val="0D0D0D"/>
          <w:sz w:val="24"/>
          <w:szCs w:val="24"/>
          <w:lang w:val="en-US"/>
        </w:rPr>
        <w:t>;</w:t>
      </w:r>
    </w:p>
    <w:p w14:paraId="1B5A3605" w14:textId="6A89930D"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përfaqësimit që kanë të bëjnë me organizimin aktivitete</w:t>
      </w:r>
      <w:r w:rsidR="00877585" w:rsidRPr="006F0BE8">
        <w:rPr>
          <w:rFonts w:ascii="Times New Roman" w:hAnsi="Times New Roman" w:cs="Times New Roman"/>
          <w:color w:val="0D0D0D"/>
          <w:sz w:val="24"/>
          <w:szCs w:val="24"/>
          <w:lang w:val="en-US"/>
        </w:rPr>
        <w:t xml:space="preserve">ve të </w:t>
      </w:r>
      <w:r w:rsidRPr="006F0BE8">
        <w:rPr>
          <w:rFonts w:ascii="Times New Roman" w:hAnsi="Times New Roman" w:cs="Times New Roman"/>
          <w:color w:val="0D0D0D"/>
          <w:sz w:val="24"/>
          <w:szCs w:val="24"/>
          <w:lang w:val="en-US"/>
        </w:rPr>
        <w:t xml:space="preserve">projektit/programit (duke treguar qëllimin dhe numrin e </w:t>
      </w:r>
      <w:r w:rsidR="00880D78" w:rsidRPr="006F0BE8">
        <w:rPr>
          <w:rFonts w:ascii="Times New Roman" w:hAnsi="Times New Roman" w:cs="Times New Roman"/>
          <w:color w:val="0D0D0D"/>
          <w:sz w:val="24"/>
          <w:szCs w:val="24"/>
          <w:lang w:val="en-US"/>
        </w:rPr>
        <w:t>pritshëm të pjesëmarrësve, etj)</w:t>
      </w:r>
      <w:r w:rsidR="00585006" w:rsidRPr="006F0BE8">
        <w:rPr>
          <w:rFonts w:ascii="Times New Roman" w:hAnsi="Times New Roman" w:cs="Times New Roman"/>
          <w:color w:val="0D0D0D"/>
          <w:sz w:val="24"/>
          <w:szCs w:val="24"/>
          <w:lang w:val="en-US"/>
        </w:rPr>
        <w:t>;</w:t>
      </w:r>
    </w:p>
    <w:p w14:paraId="6ED72B84" w14:textId="0BFEABCF"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pagave dhe pagesave për menax</w:t>
      </w:r>
      <w:r w:rsidR="00877585" w:rsidRPr="006F0BE8">
        <w:rPr>
          <w:rFonts w:ascii="Times New Roman" w:hAnsi="Times New Roman" w:cs="Times New Roman"/>
          <w:color w:val="0D0D0D"/>
          <w:sz w:val="24"/>
          <w:szCs w:val="24"/>
          <w:lang w:val="en-US"/>
        </w:rPr>
        <w:t xml:space="preserve">herët e projektit/programit, të </w:t>
      </w:r>
      <w:r w:rsidRPr="006F0BE8">
        <w:rPr>
          <w:rFonts w:ascii="Times New Roman" w:hAnsi="Times New Roman" w:cs="Times New Roman"/>
          <w:color w:val="0D0D0D"/>
          <w:sz w:val="24"/>
          <w:szCs w:val="24"/>
          <w:lang w:val="en-US"/>
        </w:rPr>
        <w:t xml:space="preserve">kontraktorëve të projektit nga organizatat dhe/ose partnerët e jashtëm të përfshirë </w:t>
      </w:r>
      <w:r w:rsidR="00877585" w:rsidRPr="006F0BE8">
        <w:rPr>
          <w:rFonts w:ascii="Times New Roman" w:hAnsi="Times New Roman" w:cs="Times New Roman"/>
          <w:color w:val="0D0D0D"/>
          <w:sz w:val="24"/>
          <w:szCs w:val="24"/>
          <w:lang w:val="en-US"/>
        </w:rPr>
        <w:t xml:space="preserve">në </w:t>
      </w:r>
      <w:r w:rsidRPr="006F0BE8">
        <w:rPr>
          <w:rFonts w:ascii="Times New Roman" w:hAnsi="Times New Roman" w:cs="Times New Roman"/>
          <w:color w:val="0D0D0D"/>
          <w:sz w:val="24"/>
          <w:szCs w:val="24"/>
          <w:lang w:val="en-US"/>
        </w:rPr>
        <w:t>projekt (kontratat e të drejtave të autorit dhe të drejt</w:t>
      </w:r>
      <w:r w:rsidR="00877585" w:rsidRPr="006F0BE8">
        <w:rPr>
          <w:rFonts w:ascii="Times New Roman" w:hAnsi="Times New Roman" w:cs="Times New Roman"/>
          <w:color w:val="0D0D0D"/>
          <w:sz w:val="24"/>
          <w:szCs w:val="24"/>
          <w:lang w:val="en-US"/>
        </w:rPr>
        <w:t xml:space="preserve">ave pronësore, kontratat tjera, </w:t>
      </w:r>
      <w:r w:rsidRPr="006F0BE8">
        <w:rPr>
          <w:rFonts w:ascii="Times New Roman" w:hAnsi="Times New Roman" w:cs="Times New Roman"/>
          <w:color w:val="0D0D0D"/>
          <w:sz w:val="24"/>
          <w:szCs w:val="24"/>
          <w:lang w:val="en-US"/>
        </w:rPr>
        <w:t>kontratat e punësimit), duke specifikuar emrin e person</w:t>
      </w:r>
      <w:r w:rsidR="00877585" w:rsidRPr="006F0BE8">
        <w:rPr>
          <w:rFonts w:ascii="Times New Roman" w:hAnsi="Times New Roman" w:cs="Times New Roman"/>
          <w:color w:val="0D0D0D"/>
          <w:sz w:val="24"/>
          <w:szCs w:val="24"/>
          <w:lang w:val="en-US"/>
        </w:rPr>
        <w:t xml:space="preserve">ave të angazhuar, kompetencat e </w:t>
      </w:r>
      <w:r w:rsidRPr="006F0BE8">
        <w:rPr>
          <w:rFonts w:ascii="Times New Roman" w:hAnsi="Times New Roman" w:cs="Times New Roman"/>
          <w:color w:val="0D0D0D"/>
          <w:sz w:val="24"/>
          <w:szCs w:val="24"/>
          <w:lang w:val="en-US"/>
        </w:rPr>
        <w:t>tyre profesionale, numrin e muajve të angazh</w:t>
      </w:r>
      <w:r w:rsidR="00877585" w:rsidRPr="006F0BE8">
        <w:rPr>
          <w:rFonts w:ascii="Times New Roman" w:hAnsi="Times New Roman" w:cs="Times New Roman"/>
          <w:color w:val="0D0D0D"/>
          <w:sz w:val="24"/>
          <w:szCs w:val="24"/>
          <w:lang w:val="en-US"/>
        </w:rPr>
        <w:t xml:space="preserve">imit dhe shumën mujore bruto të </w:t>
      </w:r>
      <w:r w:rsidR="00880D78" w:rsidRPr="006F0BE8">
        <w:rPr>
          <w:rFonts w:ascii="Times New Roman" w:hAnsi="Times New Roman" w:cs="Times New Roman"/>
          <w:color w:val="0D0D0D"/>
          <w:sz w:val="24"/>
          <w:szCs w:val="24"/>
          <w:lang w:val="en-US"/>
        </w:rPr>
        <w:t>kompensimit</w:t>
      </w:r>
      <w:r w:rsidR="00585006" w:rsidRPr="006F0BE8">
        <w:rPr>
          <w:rFonts w:ascii="Times New Roman" w:hAnsi="Times New Roman" w:cs="Times New Roman"/>
          <w:color w:val="0D0D0D"/>
          <w:sz w:val="24"/>
          <w:szCs w:val="24"/>
          <w:lang w:val="en-US"/>
        </w:rPr>
        <w:t>;</w:t>
      </w:r>
    </w:p>
    <w:p w14:paraId="4FAD4EA7" w14:textId="7AABA39B"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komunikimit (shpenzimet e telefonit, intern</w:t>
      </w:r>
      <w:r w:rsidR="00877585" w:rsidRPr="006F0BE8">
        <w:rPr>
          <w:rFonts w:ascii="Times New Roman" w:hAnsi="Times New Roman" w:cs="Times New Roman"/>
          <w:color w:val="0D0D0D"/>
          <w:sz w:val="24"/>
          <w:szCs w:val="24"/>
          <w:lang w:val="en-US"/>
        </w:rPr>
        <w:t xml:space="preserve">etit, etj) këto shpenzime duhet </w:t>
      </w:r>
      <w:r w:rsidRPr="006F0BE8">
        <w:rPr>
          <w:rFonts w:ascii="Times New Roman" w:hAnsi="Times New Roman" w:cs="Times New Roman"/>
          <w:color w:val="0D0D0D"/>
          <w:sz w:val="24"/>
          <w:szCs w:val="24"/>
          <w:lang w:val="en-US"/>
        </w:rPr>
        <w:t xml:space="preserve">të jenë të </w:t>
      </w:r>
      <w:r w:rsidR="00131AB9" w:rsidRPr="006F0BE8">
        <w:rPr>
          <w:rFonts w:ascii="Times New Roman" w:hAnsi="Times New Roman" w:cs="Times New Roman"/>
          <w:color w:val="0D0D0D"/>
          <w:sz w:val="24"/>
          <w:szCs w:val="24"/>
          <w:lang w:val="en-US"/>
        </w:rPr>
        <w:t>përcaktuara (</w:t>
      </w:r>
      <w:r w:rsidR="00880D78" w:rsidRPr="006F0BE8">
        <w:rPr>
          <w:rFonts w:ascii="Times New Roman" w:hAnsi="Times New Roman" w:cs="Times New Roman"/>
          <w:color w:val="0D0D0D"/>
          <w:sz w:val="24"/>
          <w:szCs w:val="24"/>
          <w:lang w:val="en-US"/>
        </w:rPr>
        <w:t>caktuara)</w:t>
      </w:r>
      <w:r w:rsidR="00585006" w:rsidRPr="006F0BE8">
        <w:rPr>
          <w:rFonts w:ascii="Times New Roman" w:hAnsi="Times New Roman" w:cs="Times New Roman"/>
          <w:color w:val="0D0D0D"/>
          <w:sz w:val="24"/>
          <w:szCs w:val="24"/>
          <w:lang w:val="en-US"/>
        </w:rPr>
        <w:t>;</w:t>
      </w:r>
    </w:p>
    <w:p w14:paraId="46AF457E" w14:textId="795C2A3C"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Kostoja për prokurimin e pajisjeve të nevojshme për zbatimi</w:t>
      </w:r>
      <w:r w:rsidR="00877585" w:rsidRPr="006F0BE8">
        <w:rPr>
          <w:rFonts w:ascii="Times New Roman" w:hAnsi="Times New Roman" w:cs="Times New Roman"/>
          <w:color w:val="0D0D0D"/>
          <w:sz w:val="24"/>
          <w:szCs w:val="24"/>
          <w:lang w:val="en-US"/>
        </w:rPr>
        <w:t xml:space="preserve">n e projektit/programit, i cili </w:t>
      </w:r>
      <w:r w:rsidRPr="006F0BE8">
        <w:rPr>
          <w:rFonts w:ascii="Times New Roman" w:hAnsi="Times New Roman" w:cs="Times New Roman"/>
          <w:color w:val="0D0D0D"/>
          <w:sz w:val="24"/>
          <w:szCs w:val="24"/>
          <w:lang w:val="en-US"/>
        </w:rPr>
        <w:t>duhet të jetë i</w:t>
      </w:r>
      <w:r w:rsidR="00880D78" w:rsidRPr="006F0BE8">
        <w:rPr>
          <w:rFonts w:ascii="Times New Roman" w:hAnsi="Times New Roman" w:cs="Times New Roman"/>
          <w:color w:val="0D0D0D"/>
          <w:sz w:val="24"/>
          <w:szCs w:val="24"/>
          <w:lang w:val="en-US"/>
        </w:rPr>
        <w:t xml:space="preserve"> përcaktuar nga lloji dhe shuma</w:t>
      </w:r>
      <w:r w:rsidR="00585006" w:rsidRPr="006F0BE8">
        <w:rPr>
          <w:rFonts w:ascii="Times New Roman" w:hAnsi="Times New Roman" w:cs="Times New Roman"/>
          <w:color w:val="0D0D0D"/>
          <w:sz w:val="24"/>
          <w:szCs w:val="24"/>
          <w:lang w:val="en-US"/>
        </w:rPr>
        <w:t>;</w:t>
      </w:r>
    </w:p>
    <w:p w14:paraId="4D09D108" w14:textId="5FF7B380" w:rsidR="00880D78" w:rsidRPr="006F0BE8" w:rsidRDefault="00880D7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udhëtimit (transporti, mëditjet)</w:t>
      </w:r>
      <w:r w:rsidR="00585006" w:rsidRPr="006F0BE8">
        <w:rPr>
          <w:rFonts w:ascii="Times New Roman" w:hAnsi="Times New Roman" w:cs="Times New Roman"/>
          <w:color w:val="0D0D0D"/>
          <w:sz w:val="24"/>
          <w:szCs w:val="24"/>
          <w:lang w:val="en-US"/>
        </w:rPr>
        <w:t>;</w:t>
      </w:r>
    </w:p>
    <w:p w14:paraId="0CA50D15" w14:textId="00DC3CC0"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lastRenderedPageBreak/>
        <w:t>Shpenzimet për transportin dhe akomodimin (</w:t>
      </w:r>
      <w:r w:rsidR="00877585" w:rsidRPr="006F0BE8">
        <w:rPr>
          <w:rFonts w:ascii="Times New Roman" w:hAnsi="Times New Roman" w:cs="Times New Roman"/>
          <w:color w:val="0D0D0D"/>
          <w:sz w:val="24"/>
          <w:szCs w:val="24"/>
          <w:lang w:val="en-US"/>
        </w:rPr>
        <w:t xml:space="preserve">aty ku është e nevojshme duke e </w:t>
      </w:r>
      <w:r w:rsidRPr="006F0BE8">
        <w:rPr>
          <w:rFonts w:ascii="Times New Roman" w:hAnsi="Times New Roman" w:cs="Times New Roman"/>
          <w:color w:val="0D0D0D"/>
          <w:sz w:val="24"/>
          <w:szCs w:val="24"/>
          <w:lang w:val="en-US"/>
        </w:rPr>
        <w:t>specifikuar numrin e njerëzve, destinacionit, shpeshtësi</w:t>
      </w:r>
      <w:r w:rsidR="00877585" w:rsidRPr="006F0BE8">
        <w:rPr>
          <w:rFonts w:ascii="Times New Roman" w:hAnsi="Times New Roman" w:cs="Times New Roman"/>
          <w:color w:val="0D0D0D"/>
          <w:sz w:val="24"/>
          <w:szCs w:val="24"/>
          <w:lang w:val="en-US"/>
        </w:rPr>
        <w:t xml:space="preserve">në dhe qëllimin e udhëtimit dhe </w:t>
      </w:r>
      <w:r w:rsidRPr="006F0BE8">
        <w:rPr>
          <w:rFonts w:ascii="Times New Roman" w:hAnsi="Times New Roman" w:cs="Times New Roman"/>
          <w:color w:val="0D0D0D"/>
          <w:sz w:val="24"/>
          <w:szCs w:val="24"/>
          <w:lang w:val="en-US"/>
        </w:rPr>
        <w:t xml:space="preserve">llojin e transportit publik, llojin e </w:t>
      </w:r>
      <w:r w:rsidR="00880D78" w:rsidRPr="006F0BE8">
        <w:rPr>
          <w:rFonts w:ascii="Times New Roman" w:hAnsi="Times New Roman" w:cs="Times New Roman"/>
          <w:color w:val="0D0D0D"/>
          <w:sz w:val="24"/>
          <w:szCs w:val="24"/>
          <w:lang w:val="en-US"/>
        </w:rPr>
        <w:t>akomodimit dhe numrin e netëve)</w:t>
      </w:r>
      <w:r w:rsidR="00585006" w:rsidRPr="006F0BE8">
        <w:rPr>
          <w:rFonts w:ascii="Times New Roman" w:hAnsi="Times New Roman" w:cs="Times New Roman"/>
          <w:color w:val="0D0D0D"/>
          <w:sz w:val="24"/>
          <w:szCs w:val="24"/>
          <w:lang w:val="en-US"/>
        </w:rPr>
        <w:t>;</w:t>
      </w:r>
    </w:p>
    <w:p w14:paraId="32F384B2" w14:textId="77777777" w:rsidR="00B16D58" w:rsidRPr="006F0BE8" w:rsidRDefault="00081743"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w:t>
      </w:r>
      <w:r w:rsidR="00B16D58" w:rsidRPr="006F0BE8">
        <w:rPr>
          <w:rFonts w:ascii="Times New Roman" w:hAnsi="Times New Roman" w:cs="Times New Roman"/>
          <w:color w:val="0D0D0D"/>
          <w:sz w:val="24"/>
          <w:szCs w:val="24"/>
          <w:lang w:val="en-US"/>
        </w:rPr>
        <w:t xml:space="preserve"> të tjera që lidhen drejtpërdrejt me zbatimin </w:t>
      </w:r>
      <w:r w:rsidR="00877585" w:rsidRPr="006F0BE8">
        <w:rPr>
          <w:rFonts w:ascii="Times New Roman" w:hAnsi="Times New Roman" w:cs="Times New Roman"/>
          <w:color w:val="0D0D0D"/>
          <w:sz w:val="24"/>
          <w:szCs w:val="24"/>
          <w:lang w:val="en-US"/>
        </w:rPr>
        <w:t xml:space="preserve">e aktiviteteve të projektit apo </w:t>
      </w:r>
      <w:r w:rsidR="00B16D58" w:rsidRPr="006F0BE8">
        <w:rPr>
          <w:rFonts w:ascii="Times New Roman" w:hAnsi="Times New Roman" w:cs="Times New Roman"/>
          <w:color w:val="0D0D0D"/>
          <w:sz w:val="24"/>
          <w:szCs w:val="24"/>
          <w:lang w:val="en-US"/>
        </w:rPr>
        <w:t>programit</w:t>
      </w:r>
      <w:r w:rsidR="00880D78" w:rsidRPr="006F0BE8">
        <w:rPr>
          <w:rFonts w:ascii="Times New Roman" w:hAnsi="Times New Roman" w:cs="Times New Roman"/>
          <w:color w:val="0D0D0D"/>
          <w:sz w:val="24"/>
          <w:szCs w:val="24"/>
          <w:lang w:val="en-US"/>
        </w:rPr>
        <w:t>.</w:t>
      </w:r>
    </w:p>
    <w:p w14:paraId="43365EA1" w14:textId="77777777" w:rsidR="00877585" w:rsidRPr="006F0BE8" w:rsidRDefault="00877585" w:rsidP="001F0DED">
      <w:pPr>
        <w:autoSpaceDE w:val="0"/>
        <w:autoSpaceDN w:val="0"/>
        <w:adjustRightInd w:val="0"/>
        <w:jc w:val="both"/>
        <w:rPr>
          <w:i/>
          <w:iCs/>
          <w:color w:val="0D0D0D"/>
          <w:lang w:val="en-US"/>
        </w:rPr>
      </w:pPr>
    </w:p>
    <w:p w14:paraId="17D928A6" w14:textId="42465873" w:rsidR="00B16D58" w:rsidRPr="006F0BE8" w:rsidRDefault="00BE39EF" w:rsidP="00BE39EF">
      <w:pPr>
        <w:pStyle w:val="Heading3"/>
        <w:rPr>
          <w:lang w:val="en-US"/>
        </w:rPr>
      </w:pPr>
      <w:bookmarkStart w:id="9" w:name="_Toc94597929"/>
      <w:r>
        <w:rPr>
          <w:lang w:val="en-US"/>
        </w:rPr>
        <w:t>2.</w:t>
      </w:r>
      <w:r w:rsidR="00FB25DA">
        <w:rPr>
          <w:lang w:val="en-US"/>
        </w:rPr>
        <w:t>3.</w:t>
      </w:r>
      <w:r>
        <w:rPr>
          <w:lang w:val="en-US"/>
        </w:rPr>
        <w:t xml:space="preserve">3 </w:t>
      </w:r>
      <w:r w:rsidR="00B16D58" w:rsidRPr="006F0BE8">
        <w:rPr>
          <w:lang w:val="en-US"/>
        </w:rPr>
        <w:t>Shpenzimet e papranueshme</w:t>
      </w:r>
      <w:bookmarkEnd w:id="9"/>
    </w:p>
    <w:p w14:paraId="00F919D6" w14:textId="77777777" w:rsidR="00B16D58" w:rsidRPr="006F0BE8" w:rsidRDefault="00B16D58" w:rsidP="001F0DED">
      <w:pPr>
        <w:autoSpaceDE w:val="0"/>
        <w:autoSpaceDN w:val="0"/>
        <w:adjustRightInd w:val="0"/>
        <w:jc w:val="both"/>
        <w:rPr>
          <w:color w:val="0D0D0D"/>
          <w:lang w:val="en-US"/>
        </w:rPr>
      </w:pPr>
      <w:r w:rsidRPr="006F0BE8">
        <w:rPr>
          <w:color w:val="0D0D0D"/>
          <w:lang w:val="en-US"/>
        </w:rPr>
        <w:t>Shpenzimet</w:t>
      </w:r>
      <w:r w:rsidR="00257F25" w:rsidRPr="006F0BE8">
        <w:rPr>
          <w:color w:val="0D0D0D"/>
          <w:lang w:val="en-US"/>
        </w:rPr>
        <w:t xml:space="preserve"> e papranueshme përfshijnë, p</w:t>
      </w:r>
      <w:r w:rsidR="00EF181B" w:rsidRPr="006F0BE8">
        <w:rPr>
          <w:color w:val="0D0D0D"/>
          <w:lang w:val="en-US"/>
        </w:rPr>
        <w:t>ë</w:t>
      </w:r>
      <w:r w:rsidR="00257F25" w:rsidRPr="006F0BE8">
        <w:rPr>
          <w:color w:val="0D0D0D"/>
          <w:lang w:val="en-US"/>
        </w:rPr>
        <w:t>r shembull:</w:t>
      </w:r>
    </w:p>
    <w:p w14:paraId="6F60DCB0"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Investimet në kapital apo kredi për investime, fonde të garancisë;</w:t>
      </w:r>
    </w:p>
    <w:p w14:paraId="71FF43BF"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Kostot e blerjes së pajisjeve, mobiljeve, dhe punëve </w:t>
      </w:r>
      <w:r w:rsidR="008C59F5" w:rsidRPr="006F0BE8">
        <w:rPr>
          <w:rFonts w:ascii="Times New Roman" w:hAnsi="Times New Roman" w:cs="Times New Roman"/>
          <w:color w:val="0D0D0D"/>
          <w:sz w:val="24"/>
          <w:szCs w:val="24"/>
          <w:lang w:val="en-US"/>
        </w:rPr>
        <w:t xml:space="preserve">të vogla ndërtimore në qoftë se </w:t>
      </w:r>
      <w:r w:rsidRPr="006F0BE8">
        <w:rPr>
          <w:rFonts w:ascii="Times New Roman" w:hAnsi="Times New Roman" w:cs="Times New Roman"/>
          <w:color w:val="0D0D0D"/>
          <w:sz w:val="24"/>
          <w:szCs w:val="24"/>
          <w:lang w:val="en-US"/>
        </w:rPr>
        <w:t>kalojnë vlerën prej 10% të totalit të kostove të pranueshme të projektit;</w:t>
      </w:r>
    </w:p>
    <w:p w14:paraId="68D6ECD9" w14:textId="77777777" w:rsidR="00257F25" w:rsidRPr="006F0BE8"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w:t>
      </w:r>
      <w:r w:rsidR="00B16D58" w:rsidRPr="006F0BE8">
        <w:rPr>
          <w:rFonts w:ascii="Times New Roman" w:hAnsi="Times New Roman" w:cs="Times New Roman"/>
          <w:color w:val="0D0D0D"/>
          <w:sz w:val="24"/>
          <w:szCs w:val="24"/>
          <w:lang w:val="en-US"/>
        </w:rPr>
        <w:t>hpenzimet e interesit për borxhin;</w:t>
      </w:r>
    </w:p>
    <w:p w14:paraId="1849216B" w14:textId="77777777" w:rsidR="00257F25" w:rsidRPr="006F0BE8"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G</w:t>
      </w:r>
      <w:r w:rsidR="00B16D58" w:rsidRPr="006F0BE8">
        <w:rPr>
          <w:rFonts w:ascii="Times New Roman" w:hAnsi="Times New Roman" w:cs="Times New Roman"/>
          <w:color w:val="0D0D0D"/>
          <w:sz w:val="24"/>
          <w:szCs w:val="24"/>
          <w:lang w:val="en-US"/>
        </w:rPr>
        <w:t>jobat, ndëshkimet financiare dhe shpenzimet e procedurave gjyqësore;</w:t>
      </w:r>
    </w:p>
    <w:p w14:paraId="4893BE84"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Pagesa e bonuse për punonjësit;</w:t>
      </w:r>
    </w:p>
    <w:p w14:paraId="6700B414"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Detyrimet bankare për hapjen dhe administrimin e llo</w:t>
      </w:r>
      <w:r w:rsidR="008C59F5" w:rsidRPr="006F0BE8">
        <w:rPr>
          <w:rFonts w:ascii="Times New Roman" w:hAnsi="Times New Roman" w:cs="Times New Roman"/>
          <w:color w:val="0D0D0D"/>
          <w:sz w:val="24"/>
          <w:szCs w:val="24"/>
          <w:lang w:val="en-US"/>
        </w:rPr>
        <w:t xml:space="preserve">garive, tarifat për transfertat </w:t>
      </w:r>
      <w:r w:rsidRPr="006F0BE8">
        <w:rPr>
          <w:rFonts w:ascii="Times New Roman" w:hAnsi="Times New Roman" w:cs="Times New Roman"/>
          <w:color w:val="0D0D0D"/>
          <w:sz w:val="24"/>
          <w:szCs w:val="24"/>
          <w:lang w:val="en-US"/>
        </w:rPr>
        <w:t>financiare dhe tarifat e tjera krejtësisht të një natyre financiare;</w:t>
      </w:r>
    </w:p>
    <w:p w14:paraId="21095336"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që tashmë janë të financuara nga burime pub</w:t>
      </w:r>
      <w:r w:rsidR="008C59F5" w:rsidRPr="006F0BE8">
        <w:rPr>
          <w:rFonts w:ascii="Times New Roman" w:hAnsi="Times New Roman" w:cs="Times New Roman"/>
          <w:color w:val="0D0D0D"/>
          <w:sz w:val="24"/>
          <w:szCs w:val="24"/>
          <w:lang w:val="en-US"/>
        </w:rPr>
        <w:t xml:space="preserve">like apo shpenzime në periudhën </w:t>
      </w:r>
      <w:r w:rsidRPr="006F0BE8">
        <w:rPr>
          <w:rFonts w:ascii="Times New Roman" w:hAnsi="Times New Roman" w:cs="Times New Roman"/>
          <w:color w:val="0D0D0D"/>
          <w:sz w:val="24"/>
          <w:szCs w:val="24"/>
          <w:lang w:val="en-US"/>
        </w:rPr>
        <w:t>e projektit të financuar nga burime të tjera;</w:t>
      </w:r>
    </w:p>
    <w:p w14:paraId="7DCA0053"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Blerja e pajisjeve të përdorura, makineri dhe mobilje etj;</w:t>
      </w:r>
    </w:p>
    <w:p w14:paraId="497B7BD2"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që nuk mbulohen nga marrëveshja (kon</w:t>
      </w:r>
      <w:r w:rsidR="008C59F5" w:rsidRPr="006F0BE8">
        <w:rPr>
          <w:rFonts w:ascii="Times New Roman" w:hAnsi="Times New Roman" w:cs="Times New Roman"/>
          <w:color w:val="0D0D0D"/>
          <w:sz w:val="24"/>
          <w:szCs w:val="24"/>
          <w:lang w:val="en-US"/>
        </w:rPr>
        <w:t xml:space="preserve">trata me ofruesin e mbështetjes </w:t>
      </w:r>
      <w:r w:rsidRPr="006F0BE8">
        <w:rPr>
          <w:rFonts w:ascii="Times New Roman" w:hAnsi="Times New Roman" w:cs="Times New Roman"/>
          <w:color w:val="0D0D0D"/>
          <w:sz w:val="24"/>
          <w:szCs w:val="24"/>
          <w:lang w:val="en-US"/>
        </w:rPr>
        <w:t>financiare);</w:t>
      </w:r>
    </w:p>
    <w:p w14:paraId="2149F0F2"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Donacionet bamirëse;</w:t>
      </w:r>
    </w:p>
    <w:p w14:paraId="2CAD3C99"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Kredi për organizata të tjera apo individ</w:t>
      </w:r>
      <w:r w:rsidR="00257F25" w:rsidRPr="006F0BE8">
        <w:rPr>
          <w:rFonts w:ascii="Times New Roman" w:hAnsi="Times New Roman" w:cs="Times New Roman"/>
          <w:color w:val="0D0D0D"/>
          <w:sz w:val="24"/>
          <w:szCs w:val="24"/>
          <w:lang w:val="en-US"/>
        </w:rPr>
        <w:t>;</w:t>
      </w:r>
    </w:p>
    <w:p w14:paraId="0CFA7467"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e tjera që nuk janë të lidhura direkt me përmbajtjen dhe objektivat e projektit;</w:t>
      </w:r>
    </w:p>
    <w:p w14:paraId="7F505D72" w14:textId="77777777" w:rsidR="00880D78" w:rsidRPr="006F0BE8" w:rsidRDefault="00880D78" w:rsidP="001F0DED">
      <w:pPr>
        <w:autoSpaceDE w:val="0"/>
        <w:autoSpaceDN w:val="0"/>
        <w:adjustRightInd w:val="0"/>
        <w:jc w:val="both"/>
        <w:rPr>
          <w:color w:val="0D0D0D"/>
          <w:lang w:val="en-US"/>
        </w:rPr>
      </w:pPr>
    </w:p>
    <w:p w14:paraId="491DC9F0" w14:textId="673A3B95" w:rsidR="00B16D58" w:rsidRPr="00BE39EF" w:rsidRDefault="00257F25" w:rsidP="00BE39EF">
      <w:pPr>
        <w:pStyle w:val="Heading1"/>
        <w:numPr>
          <w:ilvl w:val="0"/>
          <w:numId w:val="30"/>
        </w:numPr>
      </w:pPr>
      <w:bookmarkStart w:id="10" w:name="_Toc94597930"/>
      <w:r w:rsidRPr="00BE39EF">
        <w:t>Si të aplikoni?</w:t>
      </w:r>
      <w:bookmarkEnd w:id="10"/>
    </w:p>
    <w:p w14:paraId="159DB2FB" w14:textId="77777777" w:rsidR="00B16D58" w:rsidRPr="006F0BE8" w:rsidRDefault="00B16D58" w:rsidP="00011DAA">
      <w:pPr>
        <w:pStyle w:val="Heading2"/>
        <w:ind w:left="360"/>
        <w:rPr>
          <w:rFonts w:ascii="Times New Roman" w:hAnsi="Times New Roman" w:cs="Times New Roman"/>
          <w:sz w:val="24"/>
          <w:szCs w:val="24"/>
          <w:lang w:val="en-US"/>
        </w:rPr>
      </w:pPr>
      <w:bookmarkStart w:id="11" w:name="_Toc94597931"/>
      <w:r w:rsidRPr="006F0BE8">
        <w:rPr>
          <w:rFonts w:ascii="Times New Roman" w:hAnsi="Times New Roman" w:cs="Times New Roman"/>
          <w:sz w:val="24"/>
          <w:szCs w:val="24"/>
          <w:lang w:val="en-US"/>
        </w:rPr>
        <w:t xml:space="preserve">Lista e </w:t>
      </w:r>
      <w:r w:rsidR="004144F1" w:rsidRPr="006F0BE8">
        <w:rPr>
          <w:rFonts w:ascii="Times New Roman" w:hAnsi="Times New Roman" w:cs="Times New Roman"/>
          <w:sz w:val="24"/>
          <w:szCs w:val="24"/>
          <w:lang w:val="en-US"/>
        </w:rPr>
        <w:t>dokumenteve t</w:t>
      </w:r>
      <w:r w:rsidR="00EF181B" w:rsidRPr="006F0BE8">
        <w:rPr>
          <w:rFonts w:ascii="Times New Roman" w:hAnsi="Times New Roman" w:cs="Times New Roman"/>
          <w:sz w:val="24"/>
          <w:szCs w:val="24"/>
          <w:lang w:val="en-US"/>
        </w:rPr>
        <w:t>ë</w:t>
      </w:r>
      <w:r w:rsidR="004144F1" w:rsidRPr="006F0BE8">
        <w:rPr>
          <w:rFonts w:ascii="Times New Roman" w:hAnsi="Times New Roman" w:cs="Times New Roman"/>
          <w:sz w:val="24"/>
          <w:szCs w:val="24"/>
          <w:lang w:val="en-US"/>
        </w:rPr>
        <w:t xml:space="preserve"> nevojshme</w:t>
      </w:r>
      <w:bookmarkEnd w:id="11"/>
    </w:p>
    <w:p w14:paraId="5DE7F69D" w14:textId="77777777" w:rsidR="004144F1" w:rsidRPr="006F0BE8" w:rsidRDefault="004144F1" w:rsidP="004144F1">
      <w:pPr>
        <w:autoSpaceDE w:val="0"/>
        <w:autoSpaceDN w:val="0"/>
        <w:adjustRightInd w:val="0"/>
        <w:jc w:val="both"/>
        <w:rPr>
          <w:color w:val="000000"/>
        </w:rPr>
      </w:pPr>
      <w:r w:rsidRPr="006F0BE8">
        <w:rPr>
          <w:color w:val="000000"/>
        </w:rPr>
        <w:t>Aplikimi do të konsiderohet i plotë nëse përmban të gjitha format e aplikimit dhe anekset e detyrueshme siç kërkohet në thirrjen publike dhe dokumentacionin e thirrjes si në vijim:</w:t>
      </w:r>
    </w:p>
    <w:p w14:paraId="26ECBE0D"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Projekt-propozimit</w:t>
      </w:r>
    </w:p>
    <w:p w14:paraId="6343CA78"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Propozim buxhetit</w:t>
      </w:r>
    </w:p>
    <w:p w14:paraId="3ABB3DF4"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Deklaratës së Partneritetit (nëse është e aplikueshme)</w:t>
      </w:r>
    </w:p>
    <w:p w14:paraId="3C4483BF"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Kopja e certifikatës së regjistrimit të OJQ-së;</w:t>
      </w:r>
    </w:p>
    <w:p w14:paraId="2B7F0284" w14:textId="77777777" w:rsidR="004144F1" w:rsidRPr="006F0BE8" w:rsidRDefault="00497AB8"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Kopja e certifikatës së numrit f</w:t>
      </w:r>
      <w:r w:rsidR="004144F1" w:rsidRPr="006F0BE8">
        <w:rPr>
          <w:rFonts w:ascii="Times New Roman" w:hAnsi="Times New Roman" w:cs="Times New Roman"/>
          <w:color w:val="000000"/>
          <w:sz w:val="24"/>
          <w:szCs w:val="24"/>
        </w:rPr>
        <w:t>iskal;</w:t>
      </w:r>
    </w:p>
    <w:p w14:paraId="42904A69"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Deklaratës të mungesës së financimit të dyfishtë;</w:t>
      </w:r>
    </w:p>
    <w:p w14:paraId="34836A6C" w14:textId="2CF81567" w:rsidR="004144F1"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deklarimit të projekteve apo programeve të OJQ-ve të financuara nga burimet publike të financimit;</w:t>
      </w:r>
    </w:p>
    <w:p w14:paraId="4459E277" w14:textId="67D2B4D9" w:rsidR="00601C32" w:rsidRPr="00601C32" w:rsidRDefault="00601C32" w:rsidP="00601C32">
      <w:pPr>
        <w:numPr>
          <w:ilvl w:val="0"/>
          <w:numId w:val="8"/>
        </w:numPr>
        <w:contextualSpacing/>
        <w:jc w:val="both"/>
        <w:rPr>
          <w:rFonts w:ascii="Book Antiqua" w:hAnsi="Book Antiqua"/>
        </w:rPr>
      </w:pPr>
      <w:r>
        <w:rPr>
          <w:rFonts w:ascii="Book Antiqua" w:hAnsi="Book Antiqua"/>
        </w:rPr>
        <w:t>Formulari për Deklaraten mbi aktivitetet e përshkruara të programit/projektit.</w:t>
      </w:r>
    </w:p>
    <w:p w14:paraId="309687A1" w14:textId="5760768F" w:rsidR="004144F1" w:rsidRPr="003C5A87"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3C5A87">
        <w:rPr>
          <w:rFonts w:ascii="Times New Roman" w:hAnsi="Times New Roman" w:cs="Times New Roman"/>
          <w:color w:val="000000"/>
          <w:sz w:val="24"/>
          <w:szCs w:val="24"/>
        </w:rPr>
        <w:t xml:space="preserve">Deklaratë e </w:t>
      </w:r>
      <w:r w:rsidR="003C5A87" w:rsidRPr="003C5A87">
        <w:rPr>
          <w:rFonts w:ascii="Times New Roman" w:hAnsi="Times New Roman" w:cs="Times New Roman"/>
          <w:color w:val="000000"/>
          <w:sz w:val="24"/>
          <w:szCs w:val="24"/>
        </w:rPr>
        <w:t>p</w:t>
      </w:r>
      <w:r w:rsidRPr="003C5A87">
        <w:rPr>
          <w:rFonts w:ascii="Times New Roman" w:hAnsi="Times New Roman" w:cs="Times New Roman"/>
          <w:color w:val="000000"/>
          <w:sz w:val="24"/>
          <w:szCs w:val="24"/>
        </w:rPr>
        <w:t>asqyrave financiare vjetore</w:t>
      </w:r>
      <w:r w:rsidR="00585006" w:rsidRPr="003C5A87">
        <w:rPr>
          <w:rFonts w:ascii="Times New Roman" w:hAnsi="Times New Roman" w:cs="Times New Roman"/>
          <w:color w:val="000000"/>
          <w:sz w:val="24"/>
          <w:szCs w:val="24"/>
        </w:rPr>
        <w:t xml:space="preserve"> për vitin 202</w:t>
      </w:r>
      <w:r w:rsidR="001E301B">
        <w:rPr>
          <w:rFonts w:ascii="Times New Roman" w:hAnsi="Times New Roman" w:cs="Times New Roman"/>
          <w:color w:val="000000"/>
          <w:sz w:val="24"/>
          <w:szCs w:val="24"/>
        </w:rPr>
        <w:t>1</w:t>
      </w:r>
      <w:r w:rsidR="003C5A87" w:rsidRPr="003C5A87">
        <w:rPr>
          <w:rFonts w:ascii="Times New Roman" w:hAnsi="Times New Roman" w:cs="Times New Roman"/>
          <w:color w:val="000000"/>
          <w:sz w:val="24"/>
          <w:szCs w:val="24"/>
        </w:rPr>
        <w:t xml:space="preserve">, </w:t>
      </w:r>
      <w:r w:rsidR="00585006" w:rsidRPr="003C5A87">
        <w:rPr>
          <w:rFonts w:ascii="Times New Roman" w:hAnsi="Times New Roman" w:cs="Times New Roman"/>
          <w:color w:val="000000"/>
          <w:sz w:val="24"/>
          <w:szCs w:val="24"/>
        </w:rPr>
        <w:t xml:space="preserve"> (</w:t>
      </w:r>
      <w:r w:rsidR="003C5A87" w:rsidRPr="003C5A87">
        <w:rPr>
          <w:rFonts w:ascii="Times New Roman" w:hAnsi="Times New Roman" w:cs="Times New Roman"/>
          <w:color w:val="000000"/>
          <w:sz w:val="24"/>
          <w:szCs w:val="24"/>
        </w:rPr>
        <w:t xml:space="preserve">nga ATK </w:t>
      </w:r>
      <w:r w:rsidR="00585006" w:rsidRPr="003C5A87">
        <w:rPr>
          <w:rFonts w:ascii="Times New Roman" w:hAnsi="Times New Roman" w:cs="Times New Roman"/>
          <w:color w:val="000000"/>
          <w:sz w:val="24"/>
          <w:szCs w:val="24"/>
        </w:rPr>
        <w:t>)</w:t>
      </w:r>
      <w:r w:rsidRPr="003C5A87">
        <w:rPr>
          <w:rFonts w:ascii="Times New Roman" w:hAnsi="Times New Roman" w:cs="Times New Roman"/>
          <w:color w:val="000000"/>
          <w:sz w:val="24"/>
          <w:szCs w:val="24"/>
        </w:rPr>
        <w:t>;</w:t>
      </w:r>
    </w:p>
    <w:p w14:paraId="19DDEF87" w14:textId="7BB3C9A5" w:rsidR="004144F1" w:rsidRPr="001E7586"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1E7586">
        <w:rPr>
          <w:rFonts w:ascii="Times New Roman" w:hAnsi="Times New Roman" w:cs="Times New Roman"/>
          <w:color w:val="000000"/>
          <w:sz w:val="24"/>
          <w:szCs w:val="24"/>
        </w:rPr>
        <w:t>Certifikatë nga Administrata Tatimore e Kosovës në lidhje me gjendjen e borxhit publik të aplikuesit dhe partnerëve që vërteton se organizata nuk ka borxh, dhe në rast se ka borxh publik, duhet të paguhen para nënshkrimit të kontratës</w:t>
      </w:r>
      <w:r w:rsidR="001E7586">
        <w:rPr>
          <w:rFonts w:ascii="Times New Roman" w:hAnsi="Times New Roman" w:cs="Times New Roman"/>
          <w:color w:val="000000"/>
          <w:sz w:val="24"/>
          <w:szCs w:val="24"/>
        </w:rPr>
        <w:t>, c</w:t>
      </w:r>
      <w:r w:rsidRPr="001E7586">
        <w:rPr>
          <w:rFonts w:ascii="Times New Roman" w:hAnsi="Times New Roman" w:cs="Times New Roman"/>
          <w:color w:val="000000"/>
          <w:sz w:val="24"/>
          <w:szCs w:val="24"/>
        </w:rPr>
        <w:t xml:space="preserve">ertifikata duhet të jetë </w:t>
      </w:r>
      <w:r w:rsidR="001E7586" w:rsidRPr="001E7586">
        <w:rPr>
          <w:rFonts w:ascii="Times New Roman" w:hAnsi="Times New Roman" w:cs="Times New Roman"/>
          <w:color w:val="000000"/>
          <w:sz w:val="24"/>
          <w:szCs w:val="24"/>
        </w:rPr>
        <w:t>jo më e vjetër se 90 ditë</w:t>
      </w:r>
      <w:r w:rsidR="00A65E89">
        <w:rPr>
          <w:rFonts w:ascii="Times New Roman" w:hAnsi="Times New Roman" w:cs="Times New Roman"/>
          <w:color w:val="000000"/>
          <w:sz w:val="24"/>
          <w:szCs w:val="24"/>
        </w:rPr>
        <w:t xml:space="preserve"> nga dita e aplikimit</w:t>
      </w:r>
      <w:r w:rsidR="001E7586" w:rsidRPr="001E7586">
        <w:rPr>
          <w:rFonts w:ascii="Times New Roman" w:hAnsi="Times New Roman" w:cs="Times New Roman"/>
          <w:color w:val="000000"/>
          <w:sz w:val="24"/>
          <w:szCs w:val="24"/>
        </w:rPr>
        <w:t>.</w:t>
      </w:r>
    </w:p>
    <w:p w14:paraId="723ABED2" w14:textId="7CBC89D5"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Para nënshkrimit të kontratës, OJQ duhet të paraqesë prova se personi përgjegjës në OJQ dhe menaxheri i projektit nuk janë nën hetime për vepra penale</w:t>
      </w:r>
      <w:r w:rsidR="00C510DB">
        <w:rPr>
          <w:rFonts w:ascii="Times New Roman" w:hAnsi="Times New Roman" w:cs="Times New Roman"/>
          <w:color w:val="000000"/>
          <w:sz w:val="24"/>
          <w:szCs w:val="24"/>
        </w:rPr>
        <w:t>;</w:t>
      </w:r>
    </w:p>
    <w:p w14:paraId="52B761A5" w14:textId="1DC6DC1D" w:rsidR="007D5CE1" w:rsidRPr="006F0BE8" w:rsidRDefault="007D5CE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sz w:val="24"/>
          <w:szCs w:val="24"/>
        </w:rPr>
        <w:t xml:space="preserve">Organizatat që aplikojnë për objektivin </w:t>
      </w:r>
      <w:r w:rsidR="00936A3E" w:rsidRPr="006F0BE8">
        <w:rPr>
          <w:rFonts w:ascii="Times New Roman" w:hAnsi="Times New Roman" w:cs="Times New Roman"/>
          <w:sz w:val="24"/>
          <w:szCs w:val="24"/>
        </w:rPr>
        <w:t>3</w:t>
      </w:r>
      <w:r w:rsidRPr="006F0BE8">
        <w:rPr>
          <w:rFonts w:ascii="Times New Roman" w:hAnsi="Times New Roman" w:cs="Times New Roman"/>
          <w:sz w:val="24"/>
          <w:szCs w:val="24"/>
        </w:rPr>
        <w:t xml:space="preserve"> të kësaj thirrje “</w:t>
      </w:r>
      <w:r w:rsidR="00BB06D8" w:rsidRPr="006F0BE8">
        <w:rPr>
          <w:rFonts w:ascii="Times New Roman" w:hAnsi="Times New Roman" w:cs="Times New Roman"/>
          <w:sz w:val="24"/>
          <w:szCs w:val="24"/>
        </w:rPr>
        <w:t>Promovimi i Zhvillimit Socio – Ekonomik Rajonal të Balancuar</w:t>
      </w:r>
      <w:r w:rsidRPr="006F0BE8">
        <w:rPr>
          <w:rFonts w:ascii="Times New Roman" w:hAnsi="Times New Roman" w:cs="Times New Roman"/>
          <w:sz w:val="24"/>
          <w:szCs w:val="24"/>
        </w:rPr>
        <w:t xml:space="preserve"> “, </w:t>
      </w:r>
      <w:r w:rsidR="00583F9E" w:rsidRPr="006F0BE8">
        <w:rPr>
          <w:rFonts w:ascii="Times New Roman" w:hAnsi="Times New Roman" w:cs="Times New Roman"/>
          <w:sz w:val="24"/>
          <w:szCs w:val="24"/>
        </w:rPr>
        <w:t xml:space="preserve">duhet të kenë qenë të regjistruara për së paku 5 vit para datës së publikimit të kësaj thirrje publike dhe duhet të kenë së paku pesë (5) referenca për </w:t>
      </w:r>
      <w:r w:rsidR="00583F9E" w:rsidRPr="006F0BE8">
        <w:rPr>
          <w:rFonts w:ascii="Times New Roman" w:hAnsi="Times New Roman" w:cs="Times New Roman"/>
          <w:sz w:val="24"/>
          <w:szCs w:val="24"/>
        </w:rPr>
        <w:lastRenderedPageBreak/>
        <w:t xml:space="preserve">të projekteve të realizuara ku tri (3) prej tyre janë të projekteve që kanë kontribuar në zhvillimin socio-ekonomik rajonal të balansuar. </w:t>
      </w:r>
      <w:r w:rsidR="00A0695C" w:rsidRPr="006F0BE8">
        <w:rPr>
          <w:rFonts w:ascii="Times New Roman" w:hAnsi="Times New Roman" w:cs="Times New Roman"/>
          <w:sz w:val="24"/>
          <w:szCs w:val="24"/>
        </w:rPr>
        <w:t>(</w:t>
      </w:r>
      <w:r w:rsidR="00A0695C" w:rsidRPr="006F0BE8">
        <w:rPr>
          <w:rFonts w:ascii="Times New Roman" w:hAnsi="Times New Roman" w:cs="Times New Roman"/>
          <w:i/>
          <w:sz w:val="24"/>
          <w:szCs w:val="24"/>
        </w:rPr>
        <w:t>shih kriteret e veqanta</w:t>
      </w:r>
      <w:r w:rsidR="00A0695C" w:rsidRPr="006F0BE8">
        <w:rPr>
          <w:rFonts w:ascii="Times New Roman" w:hAnsi="Times New Roman" w:cs="Times New Roman"/>
          <w:sz w:val="24"/>
          <w:szCs w:val="24"/>
        </w:rPr>
        <w:t>).</w:t>
      </w:r>
    </w:p>
    <w:p w14:paraId="6029CB62" w14:textId="77777777" w:rsidR="004144F1" w:rsidRPr="006F0BE8" w:rsidRDefault="004144F1" w:rsidP="004144F1">
      <w:pPr>
        <w:autoSpaceDE w:val="0"/>
        <w:autoSpaceDN w:val="0"/>
        <w:adjustRightInd w:val="0"/>
        <w:jc w:val="both"/>
        <w:rPr>
          <w:color w:val="000000"/>
        </w:rPr>
      </w:pPr>
    </w:p>
    <w:p w14:paraId="3E6C63A4" w14:textId="77777777" w:rsidR="004144F1" w:rsidRPr="006F0BE8" w:rsidRDefault="004144F1" w:rsidP="004144F1">
      <w:pPr>
        <w:autoSpaceDE w:val="0"/>
        <w:autoSpaceDN w:val="0"/>
        <w:adjustRightInd w:val="0"/>
        <w:jc w:val="both"/>
        <w:rPr>
          <w:color w:val="000000"/>
        </w:rPr>
      </w:pPr>
      <w:r w:rsidRPr="006F0BE8">
        <w:rPr>
          <w:color w:val="000000"/>
        </w:rPr>
        <w:t xml:space="preserve">Propozimet do të dorëzohen vetëm në formularët e paraparë, të cilat së bashku me Udhëzimet për Aplikantët, janë në dispozicion në </w:t>
      </w:r>
      <w:r w:rsidR="009439C9" w:rsidRPr="006F0BE8">
        <w:rPr>
          <w:color w:val="000000"/>
        </w:rPr>
        <w:t xml:space="preserve">ueb </w:t>
      </w:r>
      <w:r w:rsidRPr="006F0BE8">
        <w:rPr>
          <w:color w:val="000000"/>
        </w:rPr>
        <w:t xml:space="preserve">faqen e </w:t>
      </w:r>
      <w:r w:rsidR="009439C9" w:rsidRPr="006F0BE8">
        <w:rPr>
          <w:color w:val="000000"/>
        </w:rPr>
        <w:t xml:space="preserve">MZHR-së. </w:t>
      </w:r>
    </w:p>
    <w:p w14:paraId="5F3759C7" w14:textId="24E06308" w:rsidR="009439C9" w:rsidRDefault="009439C9" w:rsidP="004144F1">
      <w:pPr>
        <w:autoSpaceDE w:val="0"/>
        <w:autoSpaceDN w:val="0"/>
        <w:adjustRightInd w:val="0"/>
        <w:jc w:val="both"/>
        <w:rPr>
          <w:color w:val="000000"/>
        </w:rPr>
      </w:pPr>
    </w:p>
    <w:p w14:paraId="24B84989" w14:textId="22DE0B2A"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2" w:name="_Toc94597932"/>
      <w:r w:rsidRPr="006F0BE8">
        <w:rPr>
          <w:rFonts w:ascii="Times New Roman" w:hAnsi="Times New Roman" w:cs="Times New Roman"/>
          <w:sz w:val="24"/>
          <w:szCs w:val="24"/>
          <w:lang w:val="en-US"/>
        </w:rPr>
        <w:t>Forma e projekt propozimit</w:t>
      </w:r>
      <w:bookmarkEnd w:id="12"/>
    </w:p>
    <w:p w14:paraId="4CE9E57C" w14:textId="77777777" w:rsidR="00160164" w:rsidRPr="006F0BE8" w:rsidRDefault="00160164" w:rsidP="00160164">
      <w:pPr>
        <w:autoSpaceDE w:val="0"/>
        <w:autoSpaceDN w:val="0"/>
        <w:adjustRightInd w:val="0"/>
        <w:jc w:val="both"/>
        <w:rPr>
          <w:color w:val="0D0D0D"/>
          <w:lang w:val="en-US"/>
        </w:rPr>
      </w:pPr>
      <w:r w:rsidRPr="006F0BE8">
        <w:rPr>
          <w:color w:val="0D0D0D"/>
          <w:lang w:val="en-US"/>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4415A249" w14:textId="77777777" w:rsidR="00160164" w:rsidRPr="006F0BE8" w:rsidRDefault="00160164" w:rsidP="00160164">
      <w:pPr>
        <w:autoSpaceDE w:val="0"/>
        <w:autoSpaceDN w:val="0"/>
        <w:adjustRightInd w:val="0"/>
        <w:jc w:val="both"/>
        <w:rPr>
          <w:color w:val="0D0D0D"/>
          <w:lang w:val="en-US"/>
        </w:rPr>
      </w:pPr>
      <w:r w:rsidRPr="006F0BE8">
        <w:rPr>
          <w:color w:val="0D0D0D"/>
          <w:u w:val="single"/>
          <w:lang w:val="en-US"/>
        </w:rPr>
        <w:t>Kjo formë duhet të jetë e nënshkruar nga përfaqësuesi i autorizuar dhe e vulosur.</w:t>
      </w:r>
      <w:r w:rsidRPr="006F0BE8">
        <w:rPr>
          <w:color w:val="0D0D0D"/>
          <w:lang w:val="en-US"/>
        </w:rPr>
        <w:t xml:space="preserve"> </w:t>
      </w:r>
    </w:p>
    <w:p w14:paraId="287DC6B5" w14:textId="1B47D56F" w:rsidR="00160164" w:rsidRDefault="00160164" w:rsidP="004144F1">
      <w:pPr>
        <w:autoSpaceDE w:val="0"/>
        <w:autoSpaceDN w:val="0"/>
        <w:adjustRightInd w:val="0"/>
        <w:jc w:val="both"/>
        <w:rPr>
          <w:color w:val="000000"/>
        </w:rPr>
      </w:pPr>
    </w:p>
    <w:p w14:paraId="1C582625" w14:textId="0476E324"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3" w:name="_Toc94597933"/>
      <w:r w:rsidRPr="006F0BE8">
        <w:rPr>
          <w:rFonts w:ascii="Times New Roman" w:hAnsi="Times New Roman" w:cs="Times New Roman"/>
          <w:sz w:val="24"/>
          <w:szCs w:val="24"/>
          <w:lang w:val="en-US"/>
        </w:rPr>
        <w:t>Forma e propozim buxhetit</w:t>
      </w:r>
      <w:bookmarkEnd w:id="13"/>
    </w:p>
    <w:p w14:paraId="7CBC099E" w14:textId="77777777" w:rsidR="00160164" w:rsidRPr="006F0BE8" w:rsidRDefault="00160164" w:rsidP="00160164">
      <w:pPr>
        <w:autoSpaceDE w:val="0"/>
        <w:autoSpaceDN w:val="0"/>
        <w:adjustRightInd w:val="0"/>
        <w:jc w:val="both"/>
        <w:rPr>
          <w:color w:val="0D0D0D"/>
          <w:lang w:val="en-US"/>
        </w:rPr>
      </w:pPr>
      <w:r w:rsidRPr="006F0BE8">
        <w:rPr>
          <w:color w:val="0D0D0D"/>
          <w:lang w:val="en-US"/>
        </w:rPr>
        <w:t xml:space="preserve">Formulari i propozim buxhetit është pjesë e dokumentacionit të detyrueshëm. Propozim Buxheti i dorëzuar duhet të përmbaj informacion për të gjitha shpenzimet direkte dhe indirekte të projektit/programit të propozuar për financim. Nëse forma e buxhetiti nuk është e potësuar në tërësi, apo nuk është dorëzuar në formën përkatëse aplikimi nuk do të merret në konsideratë. Forma është e nevojshme të plotësohet me kompjuter. Nëse forma është plotësuar me dorë nuk do të merret në konsideratë. </w:t>
      </w:r>
    </w:p>
    <w:p w14:paraId="54C9EABB" w14:textId="77777777" w:rsidR="00160164" w:rsidRPr="006F0BE8" w:rsidRDefault="00160164" w:rsidP="00160164">
      <w:pPr>
        <w:autoSpaceDE w:val="0"/>
        <w:autoSpaceDN w:val="0"/>
        <w:adjustRightInd w:val="0"/>
        <w:jc w:val="both"/>
        <w:rPr>
          <w:color w:val="0D0D0D"/>
          <w:lang w:val="en-US"/>
        </w:rPr>
      </w:pPr>
      <w:r w:rsidRPr="006F0BE8">
        <w:rPr>
          <w:color w:val="0D0D0D"/>
          <w:u w:val="single"/>
          <w:lang w:val="en-US"/>
        </w:rPr>
        <w:t>Kjo formë duhet të jetë e nënshkruar nga përfaqësuesi i autorizuar dhe e vulosur.</w:t>
      </w:r>
      <w:r w:rsidRPr="006F0BE8">
        <w:rPr>
          <w:color w:val="0D0D0D"/>
          <w:lang w:val="en-US"/>
        </w:rPr>
        <w:t xml:space="preserve"> </w:t>
      </w:r>
    </w:p>
    <w:p w14:paraId="2DD3C736" w14:textId="25E17BAA" w:rsidR="00160164" w:rsidRDefault="00160164" w:rsidP="004144F1">
      <w:pPr>
        <w:autoSpaceDE w:val="0"/>
        <w:autoSpaceDN w:val="0"/>
        <w:adjustRightInd w:val="0"/>
        <w:jc w:val="both"/>
        <w:rPr>
          <w:color w:val="000000"/>
        </w:rPr>
      </w:pPr>
    </w:p>
    <w:p w14:paraId="5C7144DF" w14:textId="77777777" w:rsidR="00160164" w:rsidRPr="006F0BE8" w:rsidRDefault="00160164" w:rsidP="004144F1">
      <w:pPr>
        <w:autoSpaceDE w:val="0"/>
        <w:autoSpaceDN w:val="0"/>
        <w:adjustRightInd w:val="0"/>
        <w:jc w:val="both"/>
        <w:rPr>
          <w:color w:val="000000"/>
        </w:rPr>
      </w:pPr>
    </w:p>
    <w:p w14:paraId="697C00E8" w14:textId="77777777" w:rsidR="008C59F5" w:rsidRPr="006F0BE8" w:rsidRDefault="004144F1" w:rsidP="00160164">
      <w:pPr>
        <w:pStyle w:val="Heading2"/>
        <w:numPr>
          <w:ilvl w:val="1"/>
          <w:numId w:val="30"/>
        </w:numPr>
        <w:rPr>
          <w:rFonts w:ascii="Times New Roman" w:hAnsi="Times New Roman" w:cs="Times New Roman"/>
          <w:sz w:val="24"/>
          <w:szCs w:val="24"/>
        </w:rPr>
      </w:pPr>
      <w:bookmarkStart w:id="14" w:name="_Toc94597934"/>
      <w:r w:rsidRPr="006F0BE8">
        <w:rPr>
          <w:rFonts w:ascii="Times New Roman" w:hAnsi="Times New Roman" w:cs="Times New Roman"/>
          <w:sz w:val="24"/>
          <w:szCs w:val="24"/>
        </w:rPr>
        <w:t>Dor</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zimi i aplikacioneve</w:t>
      </w:r>
      <w:bookmarkEnd w:id="14"/>
    </w:p>
    <w:p w14:paraId="6C924CE5" w14:textId="584ED8C3" w:rsidR="00C47B30" w:rsidRPr="006F0BE8" w:rsidRDefault="00D85427" w:rsidP="00B54026">
      <w:pPr>
        <w:autoSpaceDE w:val="0"/>
        <w:autoSpaceDN w:val="0"/>
        <w:adjustRightInd w:val="0"/>
        <w:jc w:val="both"/>
        <w:rPr>
          <w:color w:val="000000"/>
          <w:lang w:val="en-US"/>
        </w:rPr>
      </w:pPr>
      <w:r w:rsidRPr="006F0BE8">
        <w:rPr>
          <w:color w:val="000000"/>
          <w:lang w:val="en-US"/>
        </w:rPr>
        <w:t xml:space="preserve">Të gjitha aplikacionet duhet të dorzohen në Arkvin e MZHR në kopje fizike (me </w:t>
      </w:r>
      <w:r w:rsidR="00CC4089">
        <w:rPr>
          <w:color w:val="000000"/>
          <w:lang w:val="en-US"/>
        </w:rPr>
        <w:t xml:space="preserve">CD ose </w:t>
      </w:r>
      <w:r w:rsidRPr="006F0BE8">
        <w:rPr>
          <w:color w:val="000000"/>
          <w:lang w:val="en-US"/>
        </w:rPr>
        <w:t xml:space="preserve">USB materjalet plotësuese / Projektet voluminoze). </w:t>
      </w:r>
    </w:p>
    <w:p w14:paraId="439CE0A8" w14:textId="274D6E13" w:rsidR="006D356C" w:rsidRPr="006F0BE8" w:rsidRDefault="004144F1" w:rsidP="006D356C">
      <w:pPr>
        <w:autoSpaceDE w:val="0"/>
        <w:autoSpaceDN w:val="0"/>
        <w:adjustRightInd w:val="0"/>
        <w:jc w:val="both"/>
        <w:rPr>
          <w:color w:val="0D0D0D"/>
          <w:lang w:val="en-US"/>
        </w:rPr>
      </w:pPr>
      <w:r w:rsidRPr="006F0BE8">
        <w:rPr>
          <w:color w:val="000000"/>
        </w:rPr>
        <w:t xml:space="preserve">Dorëzimi i aplikacioneve bëhet në zarf të mbyllur, ku brenda zarfit vendoset një kopje e printuar e të gjithë dokumentacionit origjinal të kërkuar, si dhe një kopje elektronike në </w:t>
      </w:r>
      <w:r w:rsidR="00CC4089">
        <w:rPr>
          <w:color w:val="000000"/>
        </w:rPr>
        <w:t xml:space="preserve">CD ose </w:t>
      </w:r>
      <w:r w:rsidR="00B54026" w:rsidRPr="006F0BE8">
        <w:rPr>
          <w:color w:val="000000"/>
        </w:rPr>
        <w:t>USB</w:t>
      </w:r>
      <w:r w:rsidRPr="006F0BE8">
        <w:rPr>
          <w:color w:val="000000"/>
        </w:rPr>
        <w:t>.</w:t>
      </w:r>
      <w:r w:rsidR="006D356C" w:rsidRPr="006F0BE8">
        <w:rPr>
          <w:color w:val="0D0D0D"/>
          <w:lang w:val="en-US"/>
        </w:rPr>
        <w:t xml:space="preserve"> Në pjesën e jashtme të zarfit duhet të shënohet emri i thirrjes publike, së bashku me emrin e plotë dhe adresën e aplikuesit dhe shënimin </w:t>
      </w:r>
      <w:r w:rsidR="006D356C" w:rsidRPr="006F0BE8">
        <w:rPr>
          <w:i/>
          <w:iCs/>
          <w:color w:val="0D0D0D"/>
          <w:lang w:val="en-US"/>
        </w:rPr>
        <w:t>"Të mos të hapet para takimit të Komisionit</w:t>
      </w:r>
      <w:r w:rsidR="006D356C" w:rsidRPr="006F0BE8">
        <w:rPr>
          <w:color w:val="0D0D0D"/>
          <w:lang w:val="en-US"/>
        </w:rPr>
        <w:t xml:space="preserve"> </w:t>
      </w:r>
      <w:r w:rsidR="006D356C" w:rsidRPr="006F0BE8">
        <w:rPr>
          <w:i/>
          <w:iCs/>
          <w:color w:val="0D0D0D"/>
          <w:lang w:val="en-US"/>
        </w:rPr>
        <w:t>Vlerësues."</w:t>
      </w:r>
      <w:r w:rsidR="006D356C" w:rsidRPr="006F0BE8">
        <w:t xml:space="preserve"> </w:t>
      </w:r>
    </w:p>
    <w:p w14:paraId="7463636C" w14:textId="2C481D1F" w:rsidR="003D5E93" w:rsidRDefault="003D5E93" w:rsidP="004144F1">
      <w:pPr>
        <w:autoSpaceDE w:val="0"/>
        <w:autoSpaceDN w:val="0"/>
        <w:adjustRightInd w:val="0"/>
        <w:jc w:val="both"/>
        <w:rPr>
          <w:color w:val="000000"/>
        </w:rPr>
      </w:pPr>
    </w:p>
    <w:p w14:paraId="5FABF4EC" w14:textId="77777777" w:rsidR="000A74DD" w:rsidRPr="006F0BE8" w:rsidRDefault="000A74DD" w:rsidP="004144F1">
      <w:pPr>
        <w:autoSpaceDE w:val="0"/>
        <w:autoSpaceDN w:val="0"/>
        <w:adjustRightInd w:val="0"/>
        <w:jc w:val="both"/>
        <w:rPr>
          <w:color w:val="000000"/>
        </w:rPr>
      </w:pPr>
    </w:p>
    <w:p w14:paraId="23EA10A2" w14:textId="1A2FD7EA" w:rsidR="004144F1" w:rsidRPr="006F0BE8" w:rsidRDefault="003C5A87" w:rsidP="00BB0AF0">
      <w:pPr>
        <w:autoSpaceDE w:val="0"/>
        <w:autoSpaceDN w:val="0"/>
        <w:adjustRightInd w:val="0"/>
        <w:jc w:val="center"/>
        <w:rPr>
          <w:color w:val="000000"/>
        </w:rPr>
      </w:pPr>
      <w:r>
        <w:rPr>
          <w:b/>
          <w:noProof/>
          <w:color w:val="000000"/>
          <w:lang w:val="en-US" w:eastAsia="en-US"/>
        </w:rPr>
        <mc:AlternateContent>
          <mc:Choice Requires="wps">
            <w:drawing>
              <wp:anchor distT="0" distB="0" distL="114300" distR="114300" simplePos="0" relativeHeight="251662336" behindDoc="0" locked="0" layoutInCell="1" allowOverlap="1" wp14:anchorId="4D3B4E8D" wp14:editId="272D9167">
                <wp:simplePos x="0" y="0"/>
                <wp:positionH relativeFrom="column">
                  <wp:posOffset>969010</wp:posOffset>
                </wp:positionH>
                <wp:positionV relativeFrom="paragraph">
                  <wp:posOffset>247015</wp:posOffset>
                </wp:positionV>
                <wp:extent cx="3886200" cy="1374775"/>
                <wp:effectExtent l="0" t="0" r="19050" b="15875"/>
                <wp:wrapThrough wrapText="bothSides">
                  <wp:wrapPolygon edited="0">
                    <wp:start x="0" y="0"/>
                    <wp:lineTo x="0" y="21550"/>
                    <wp:lineTo x="21600" y="2155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91466" w14:textId="77777777" w:rsidR="00BB0AF0" w:rsidRPr="006324DB" w:rsidRDefault="00BB0AF0"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7D20731B" w14:textId="77777777" w:rsidR="00BB0AF0" w:rsidRPr="00936A3E" w:rsidRDefault="00BB0AF0"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60ECBBC8" w14:textId="77777777" w:rsidR="00BB0AF0" w:rsidRDefault="00BB0AF0"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74ECD3ED" w14:textId="77777777" w:rsidR="00BB0AF0" w:rsidRPr="00A21763" w:rsidRDefault="00BB0AF0" w:rsidP="007D5CE1">
                            <w:pPr>
                              <w:jc w:val="center"/>
                              <w:rPr>
                                <w:rFonts w:ascii="Book Antiqua" w:hAnsi="Book Antiqua"/>
                                <w:color w:val="000000" w:themeColor="text1"/>
                                <w:sz w:val="22"/>
                                <w:szCs w:val="22"/>
                              </w:rPr>
                            </w:pPr>
                          </w:p>
                          <w:p w14:paraId="3C8B16FF" w14:textId="13CE7F02" w:rsidR="00BB0AF0" w:rsidRPr="00B96FDC" w:rsidRDefault="00BB0AF0"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w:t>
                            </w:r>
                            <w:r w:rsidRPr="00F67376">
                              <w:rPr>
                                <w:rFonts w:ascii="Book Antiqua" w:hAnsi="Book Antiqua"/>
                                <w:color w:val="000000" w:themeColor="text1"/>
                                <w:sz w:val="22"/>
                                <w:szCs w:val="22"/>
                              </w:rPr>
                              <w:t>+383(038) 200 64 518;</w:t>
                            </w:r>
                            <w:r w:rsidRPr="00B96FDC">
                              <w:rPr>
                                <w:rFonts w:ascii="Book Antiqua" w:hAnsi="Book Antiqua"/>
                                <w:color w:val="000000" w:themeColor="text1"/>
                                <w:sz w:val="22"/>
                                <w:szCs w:val="22"/>
                              </w:rPr>
                              <w:t xml:space="preserve"> </w:t>
                            </w:r>
                          </w:p>
                          <w:p w14:paraId="3EFDFDB1" w14:textId="09C89285" w:rsidR="00BB0AF0" w:rsidRPr="005E2F61" w:rsidRDefault="00BB0AF0"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1" w:history="1">
                              <w:r w:rsidRPr="00B9079C">
                                <w:rPr>
                                  <w:rStyle w:val="Hyperlink"/>
                                </w:rPr>
                                <w:t>blinda.bytyci@rks-gov.net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3B4E8D" id="Rectangle 2" o:spid="_x0000_s1026" style="position:absolute;left:0;text-align:left;margin-left:76.3pt;margin-top:19.45pt;width:306pt;height:1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3kpgIAAKkFAAAOAAAAZHJzL2Uyb0RvYy54bWysVN9P2zAQfp+0/8Hy+0hbCmURKapATJMq&#10;QMDEs+vYTTTH59luk+6v39lOUsbQHqblwfL5vvvuR+7u8qprFNkL62rQBZ2eTCgRmkNZ621Bvz3f&#10;frqgxHmmS6ZAi4IehKNXy48fLluTixlUoEphCZJol7emoJX3Js8yxyvRMHcCRmhUSrAN8yjabVZa&#10;1iJ7o7LZZHKetWBLY4EL5/D1JinpMvJLKbi/l9IJT1RBMTYfTxvPTTiz5SXLt5aZquZ9GOwfomhY&#10;rdHpSHXDPCM7W/9B1dTcggPpTzg0GUhZcxFzwGymkzfZPFXMiJgLFseZsUzu/9Hyu/2DJXVZ0Bkl&#10;mjX4ix6xaExvlSCzUJ7WuBxRT+bBhgSdWQP/7lCR/aYJgusxnbRNwGJ6pIu1Poy1Fp0nHB9PLy7O&#10;8QdSwlE3PV3MF4uz4C5j+WBurPNfBDQkXApqMa5YY7ZfO5+gAyR403BbK4XvLFc6hgqqLsNbFEJH&#10;iWtlyZ5hL/hu2ntzRxT6DpYxsZRLzMoflEisj0JirTD6WQwkdumRk3EutJ8mVcVKkVydTfAbnA1R&#10;xESVRsLALDHIkbsnGJCJZOBOaff4YCpik4/Gk78FloxHi+gZtB+Nm1qDfY9AYVa954QfipRKE6rk&#10;u02HkHDdQHnAprKQps0ZflvjH1wz5x+YxfHCv44rw9/jIRW0BYX+RkkF9ud77wGPXY9aSloc14K6&#10;HztmBSXqq8Z5+Dydz8N8R2F+tpihYF9rNq81etdcA3bBFJeT4fEa8F4NV2mhecHNsgpeUcU0R98F&#10;5d4OwrVPawR3ExerVYThTBvm1/rJ8EAeChw69Ll7Ydb0bexxAu5gGG2Wv+nmhA2WGlY7D7KOrX6s&#10;a1963Aexh/rdFRbOazmijht2+QsAAP//AwBQSwMEFAAGAAgAAAAhAOwO4NreAAAACgEAAA8AAABk&#10;cnMvZG93bnJldi54bWxMj8FOwzAMhu9IvENkJG4sXVnL6JpOaIJJu42yB8har63WOKXJlu7tMSc4&#10;/van35/z9WR6ccXRdZYUzGcRCKTK1h01Cg5fH09LEM5rqnVvCRXc0MG6uL/LdVbbQJ94LX0juIRc&#10;phW03g+ZlK5q0Wg3swMS7052NNpzHBtZjzpwuellHEWpNLojvtDqATctVufyYhQE+/6N27DZbwd/&#10;KG/l7hR2c6nU48P0tgLhcfJ/MPzqszoU7HS0F6qd6DknccqoguflKwgGXtIFD44K4iRZgCxy+f+F&#10;4gcAAP//AwBQSwECLQAUAAYACAAAACEAtoM4kv4AAADhAQAAEwAAAAAAAAAAAAAAAAAAAAAAW0Nv&#10;bnRlbnRfVHlwZXNdLnhtbFBLAQItABQABgAIAAAAIQA4/SH/1gAAAJQBAAALAAAAAAAAAAAAAAAA&#10;AC8BAABfcmVscy8ucmVsc1BLAQItABQABgAIAAAAIQAhGk3kpgIAAKkFAAAOAAAAAAAAAAAAAAAA&#10;AC4CAABkcnMvZTJvRG9jLnhtbFBLAQItABQABgAIAAAAIQDsDuDa3gAAAAoBAAAPAAAAAAAAAAAA&#10;AAAAAAAFAABkcnMvZG93bnJldi54bWxQSwUGAAAAAAQABADzAAAACwYAAAAA&#10;" filled="f" strokecolor="black [3213]" strokeweight="1pt">
                <v:path arrowok="t"/>
                <v:textbox>
                  <w:txbxContent>
                    <w:p w14:paraId="40C91466" w14:textId="77777777" w:rsidR="00BB0AF0" w:rsidRPr="006324DB" w:rsidRDefault="00BB0AF0"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7D20731B" w14:textId="77777777" w:rsidR="00BB0AF0" w:rsidRPr="00936A3E" w:rsidRDefault="00BB0AF0"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60ECBBC8" w14:textId="77777777" w:rsidR="00BB0AF0" w:rsidRDefault="00BB0AF0"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74ECD3ED" w14:textId="77777777" w:rsidR="00BB0AF0" w:rsidRPr="00A21763" w:rsidRDefault="00BB0AF0" w:rsidP="007D5CE1">
                      <w:pPr>
                        <w:jc w:val="center"/>
                        <w:rPr>
                          <w:rFonts w:ascii="Book Antiqua" w:hAnsi="Book Antiqua"/>
                          <w:color w:val="000000" w:themeColor="text1"/>
                          <w:sz w:val="22"/>
                          <w:szCs w:val="22"/>
                        </w:rPr>
                      </w:pPr>
                    </w:p>
                    <w:p w14:paraId="3C8B16FF" w14:textId="13CE7F02" w:rsidR="00BB0AF0" w:rsidRPr="00B96FDC" w:rsidRDefault="00BB0AF0"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w:t>
                      </w:r>
                      <w:r w:rsidRPr="00F67376">
                        <w:rPr>
                          <w:rFonts w:ascii="Book Antiqua" w:hAnsi="Book Antiqua"/>
                          <w:color w:val="000000" w:themeColor="text1"/>
                          <w:sz w:val="22"/>
                          <w:szCs w:val="22"/>
                        </w:rPr>
                        <w:t>+383(038) 200 64 518;</w:t>
                      </w:r>
                      <w:r w:rsidRPr="00B96FDC">
                        <w:rPr>
                          <w:rFonts w:ascii="Book Antiqua" w:hAnsi="Book Antiqua"/>
                          <w:color w:val="000000" w:themeColor="text1"/>
                          <w:sz w:val="22"/>
                          <w:szCs w:val="22"/>
                        </w:rPr>
                        <w:t xml:space="preserve"> </w:t>
                      </w:r>
                    </w:p>
                    <w:p w14:paraId="3EFDFDB1" w14:textId="09C89285" w:rsidR="00BB0AF0" w:rsidRPr="005E2F61" w:rsidRDefault="00BB0AF0"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2" w:history="1">
                        <w:r w:rsidRPr="00B9079C">
                          <w:rPr>
                            <w:rStyle w:val="Hyperlink"/>
                          </w:rPr>
                          <w:t>blinda.bytyci@rks-gov.net</w:t>
                        </w:r>
                      </w:hyperlink>
                    </w:p>
                  </w:txbxContent>
                </v:textbox>
                <w10:wrap type="through"/>
              </v:rect>
            </w:pict>
          </mc:Fallback>
        </mc:AlternateContent>
      </w:r>
      <w:r w:rsidR="004144F1" w:rsidRPr="006F0BE8">
        <w:rPr>
          <w:color w:val="000000"/>
        </w:rPr>
        <w:t>Dokumentet e kompletuara mund të dorëzohen fizikisht në adresën e mëposhtme:</w:t>
      </w:r>
    </w:p>
    <w:p w14:paraId="658CEDFE" w14:textId="77777777" w:rsidR="004144F1" w:rsidRPr="006F0BE8" w:rsidRDefault="004144F1" w:rsidP="004144F1">
      <w:pPr>
        <w:autoSpaceDE w:val="0"/>
        <w:autoSpaceDN w:val="0"/>
        <w:adjustRightInd w:val="0"/>
        <w:jc w:val="both"/>
        <w:rPr>
          <w:b/>
          <w:color w:val="000000"/>
        </w:rPr>
      </w:pPr>
    </w:p>
    <w:p w14:paraId="6A930CA0" w14:textId="77777777" w:rsidR="004144F1" w:rsidRPr="006F0BE8" w:rsidRDefault="004144F1" w:rsidP="004144F1">
      <w:pPr>
        <w:autoSpaceDE w:val="0"/>
        <w:autoSpaceDN w:val="0"/>
        <w:adjustRightInd w:val="0"/>
        <w:jc w:val="both"/>
        <w:rPr>
          <w:b/>
          <w:color w:val="000000"/>
        </w:rPr>
      </w:pPr>
    </w:p>
    <w:p w14:paraId="265850C9" w14:textId="77777777" w:rsidR="004144F1" w:rsidRPr="006F0BE8" w:rsidRDefault="004144F1" w:rsidP="004144F1">
      <w:pPr>
        <w:autoSpaceDE w:val="0"/>
        <w:autoSpaceDN w:val="0"/>
        <w:adjustRightInd w:val="0"/>
        <w:jc w:val="both"/>
        <w:rPr>
          <w:b/>
          <w:color w:val="000000"/>
        </w:rPr>
      </w:pPr>
    </w:p>
    <w:p w14:paraId="251FEFC2" w14:textId="77777777" w:rsidR="004144F1" w:rsidRPr="006F0BE8" w:rsidRDefault="004144F1" w:rsidP="004144F1">
      <w:pPr>
        <w:autoSpaceDE w:val="0"/>
        <w:autoSpaceDN w:val="0"/>
        <w:adjustRightInd w:val="0"/>
        <w:jc w:val="both"/>
        <w:rPr>
          <w:b/>
          <w:color w:val="000000"/>
        </w:rPr>
      </w:pPr>
    </w:p>
    <w:p w14:paraId="553DBCEB" w14:textId="77777777" w:rsidR="00EF181B" w:rsidRPr="006F0BE8" w:rsidRDefault="00EF181B" w:rsidP="004144F1">
      <w:pPr>
        <w:autoSpaceDE w:val="0"/>
        <w:autoSpaceDN w:val="0"/>
        <w:adjustRightInd w:val="0"/>
        <w:jc w:val="both"/>
        <w:rPr>
          <w:b/>
          <w:color w:val="000000"/>
        </w:rPr>
      </w:pPr>
    </w:p>
    <w:p w14:paraId="3C855C3D" w14:textId="77777777" w:rsidR="00EF181B" w:rsidRPr="006F0BE8" w:rsidRDefault="00EF181B" w:rsidP="004144F1">
      <w:pPr>
        <w:autoSpaceDE w:val="0"/>
        <w:autoSpaceDN w:val="0"/>
        <w:adjustRightInd w:val="0"/>
        <w:jc w:val="both"/>
        <w:rPr>
          <w:b/>
          <w:color w:val="000000"/>
        </w:rPr>
      </w:pPr>
    </w:p>
    <w:p w14:paraId="633053F8" w14:textId="77777777" w:rsidR="00081743" w:rsidRPr="006F0BE8" w:rsidRDefault="00081743" w:rsidP="004144F1">
      <w:pPr>
        <w:autoSpaceDE w:val="0"/>
        <w:autoSpaceDN w:val="0"/>
        <w:adjustRightInd w:val="0"/>
        <w:jc w:val="both"/>
        <w:rPr>
          <w:b/>
          <w:color w:val="000000"/>
        </w:rPr>
      </w:pPr>
    </w:p>
    <w:p w14:paraId="501239B1" w14:textId="77777777" w:rsidR="00081743" w:rsidRPr="006F0BE8" w:rsidRDefault="00081743" w:rsidP="004144F1">
      <w:pPr>
        <w:autoSpaceDE w:val="0"/>
        <w:autoSpaceDN w:val="0"/>
        <w:adjustRightInd w:val="0"/>
        <w:jc w:val="both"/>
        <w:rPr>
          <w:b/>
          <w:color w:val="000000"/>
        </w:rPr>
      </w:pPr>
    </w:p>
    <w:p w14:paraId="663C2B04" w14:textId="77777777" w:rsidR="00081743" w:rsidRPr="006F0BE8" w:rsidRDefault="00081743" w:rsidP="004144F1">
      <w:pPr>
        <w:autoSpaceDE w:val="0"/>
        <w:autoSpaceDN w:val="0"/>
        <w:adjustRightInd w:val="0"/>
        <w:jc w:val="both"/>
        <w:rPr>
          <w:b/>
          <w:color w:val="000000"/>
        </w:rPr>
      </w:pPr>
    </w:p>
    <w:p w14:paraId="2D4B31FD" w14:textId="77777777" w:rsidR="004144F1" w:rsidRPr="006F0BE8" w:rsidRDefault="004144F1" w:rsidP="003D5E93">
      <w:pPr>
        <w:autoSpaceDE w:val="0"/>
        <w:autoSpaceDN w:val="0"/>
        <w:adjustRightInd w:val="0"/>
        <w:jc w:val="both"/>
        <w:rPr>
          <w:color w:val="000000"/>
        </w:rPr>
      </w:pPr>
      <w:r w:rsidRPr="006F0BE8">
        <w:rPr>
          <w:color w:val="000000"/>
        </w:rPr>
        <w:lastRenderedPageBreak/>
        <w:t>Do të konsiderohen për mbështetje financiare vetëm projektet që janë pranuar brenda afatit të paraparë me këtë thirrje publike, dhe të cilat i përmbushin plotësisht kushtet e përcaktuara të thirrjes publike.</w:t>
      </w:r>
    </w:p>
    <w:p w14:paraId="38C98237" w14:textId="77777777" w:rsidR="00E73F1B" w:rsidRPr="006F0BE8" w:rsidRDefault="00E73F1B" w:rsidP="003D5E93">
      <w:pPr>
        <w:autoSpaceDE w:val="0"/>
        <w:autoSpaceDN w:val="0"/>
        <w:adjustRightInd w:val="0"/>
        <w:jc w:val="both"/>
        <w:rPr>
          <w:color w:val="000000"/>
        </w:rPr>
      </w:pPr>
    </w:p>
    <w:p w14:paraId="132ED963" w14:textId="52285972"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5" w:name="_Toc94597935"/>
      <w:r w:rsidRPr="006F0BE8">
        <w:rPr>
          <w:rFonts w:ascii="Times New Roman" w:hAnsi="Times New Roman" w:cs="Times New Roman"/>
          <w:sz w:val="24"/>
          <w:szCs w:val="24"/>
          <w:lang w:val="en-US"/>
        </w:rPr>
        <w:t>Afati për dorëzimin e aplikcioneve</w:t>
      </w:r>
      <w:bookmarkEnd w:id="15"/>
    </w:p>
    <w:p w14:paraId="075658AD" w14:textId="77777777" w:rsidR="00160164" w:rsidRPr="006F0BE8" w:rsidRDefault="00160164" w:rsidP="00160164">
      <w:pPr>
        <w:jc w:val="both"/>
      </w:pPr>
      <w:r w:rsidRPr="006F0BE8">
        <w:t xml:space="preserve">Afati për dorëzimin e projekt propozimeve në MZHR është deri më: </w:t>
      </w:r>
      <w:r w:rsidRPr="006F0BE8">
        <w:rPr>
          <w:rFonts w:eastAsiaTheme="minorHAnsi"/>
          <w:lang w:eastAsia="en-US"/>
        </w:rPr>
        <w:t>21.02.2022</w:t>
      </w:r>
      <w:r w:rsidRPr="006F0BE8">
        <w:rPr>
          <w:rFonts w:eastAsiaTheme="minorHAnsi"/>
          <w:color w:val="FF0000"/>
          <w:lang w:eastAsia="en-US"/>
        </w:rPr>
        <w:t xml:space="preserve"> </w:t>
      </w:r>
      <w:r w:rsidRPr="006F0BE8">
        <w:t xml:space="preserve">në orën 16:00. </w:t>
      </w:r>
    </w:p>
    <w:p w14:paraId="169490AF" w14:textId="77777777" w:rsidR="00160164" w:rsidRPr="006F0BE8" w:rsidRDefault="00160164" w:rsidP="00160164">
      <w:pPr>
        <w:jc w:val="both"/>
        <w:rPr>
          <w:color w:val="0D0D0D"/>
          <w:lang w:val="en-US"/>
        </w:rPr>
      </w:pPr>
      <w:r w:rsidRPr="006F0BE8">
        <w:rPr>
          <w:color w:val="0D0D0D"/>
          <w:lang w:val="en-US"/>
        </w:rPr>
        <w:t xml:space="preserve">Aplikantit do ti lëshohet një dëshmi se aplikacioni është pranuar brenda periudhës së thirrjes. </w:t>
      </w:r>
    </w:p>
    <w:p w14:paraId="5C7F4704" w14:textId="77777777" w:rsidR="00160164" w:rsidRPr="006F0BE8" w:rsidRDefault="00160164" w:rsidP="00160164">
      <w:pPr>
        <w:jc w:val="both"/>
        <w:rPr>
          <w:color w:val="0D0D0D"/>
          <w:lang w:val="en-US"/>
        </w:rPr>
      </w:pPr>
      <w:r w:rsidRPr="006F0BE8">
        <w:rPr>
          <w:color w:val="0D0D0D"/>
          <w:lang w:val="en-US"/>
        </w:rPr>
        <w:t>Aplikacionet e dërguara pas afatit nuk do të merren parasysh.</w:t>
      </w:r>
    </w:p>
    <w:p w14:paraId="083D85DE" w14:textId="77777777" w:rsidR="00131AB9" w:rsidRPr="006F0BE8" w:rsidRDefault="00131AB9" w:rsidP="001F0DED">
      <w:pPr>
        <w:autoSpaceDE w:val="0"/>
        <w:autoSpaceDN w:val="0"/>
        <w:adjustRightInd w:val="0"/>
        <w:jc w:val="both"/>
        <w:rPr>
          <w:color w:val="0D0D0D"/>
          <w:lang w:val="en-US"/>
        </w:rPr>
      </w:pPr>
    </w:p>
    <w:p w14:paraId="03A32178" w14:textId="77777777" w:rsidR="00B16D58" w:rsidRPr="006F0BE8" w:rsidRDefault="00B16D58" w:rsidP="00160164">
      <w:pPr>
        <w:pStyle w:val="Heading2"/>
        <w:numPr>
          <w:ilvl w:val="1"/>
          <w:numId w:val="30"/>
        </w:numPr>
        <w:rPr>
          <w:rFonts w:ascii="Times New Roman" w:hAnsi="Times New Roman" w:cs="Times New Roman"/>
          <w:sz w:val="24"/>
          <w:szCs w:val="24"/>
          <w:lang w:val="en-US"/>
        </w:rPr>
      </w:pPr>
      <w:bookmarkStart w:id="16" w:name="_Toc94597936"/>
      <w:r w:rsidRPr="006F0BE8">
        <w:rPr>
          <w:rFonts w:ascii="Times New Roman" w:hAnsi="Times New Roman" w:cs="Times New Roman"/>
          <w:sz w:val="24"/>
          <w:szCs w:val="24"/>
          <w:lang w:val="en-US"/>
        </w:rPr>
        <w:t>Si të kontaktoni nëse keni ndonjë pyetje?</w:t>
      </w:r>
      <w:bookmarkEnd w:id="16"/>
    </w:p>
    <w:p w14:paraId="2447AD30" w14:textId="6D1916D5" w:rsidR="00B16D58" w:rsidRPr="006F0BE8" w:rsidRDefault="00B16D58" w:rsidP="001F0DED">
      <w:pPr>
        <w:autoSpaceDE w:val="0"/>
        <w:autoSpaceDN w:val="0"/>
        <w:adjustRightInd w:val="0"/>
        <w:jc w:val="both"/>
        <w:rPr>
          <w:iCs/>
          <w:color w:val="0D0D0D"/>
          <w:lang w:val="en-US"/>
        </w:rPr>
      </w:pPr>
      <w:r w:rsidRPr="006F0BE8">
        <w:rPr>
          <w:color w:val="0D0D0D"/>
          <w:lang w:val="en-US"/>
        </w:rPr>
        <w:t>Të gjitha pyetjet në lidhje me thirrjen mund të bëhen vetë</w:t>
      </w:r>
      <w:r w:rsidR="008C59F5" w:rsidRPr="006F0BE8">
        <w:rPr>
          <w:color w:val="0D0D0D"/>
          <w:lang w:val="en-US"/>
        </w:rPr>
        <w:t>m në mënyrë elektronike</w:t>
      </w:r>
      <w:r w:rsidRPr="006F0BE8">
        <w:rPr>
          <w:color w:val="0D0D0D"/>
          <w:lang w:val="en-US"/>
        </w:rPr>
        <w:t xml:space="preserve"> në adresën e mëposhtme</w:t>
      </w:r>
      <w:r w:rsidRPr="006F0BE8">
        <w:rPr>
          <w:i/>
          <w:iCs/>
          <w:color w:val="0D0D0D"/>
          <w:lang w:val="en-US"/>
        </w:rPr>
        <w:t xml:space="preserve">: </w:t>
      </w:r>
      <w:hyperlink r:id="rId13" w:history="1">
        <w:r w:rsidR="007B73AA" w:rsidRPr="006F0BE8">
          <w:rPr>
            <w:rStyle w:val="Hyperlink"/>
          </w:rPr>
          <w:t>blinda.bytyci@rks-gov.net</w:t>
        </w:r>
      </w:hyperlink>
      <w:r w:rsidR="007B73AA" w:rsidRPr="006F0BE8">
        <w:t xml:space="preserve"> </w:t>
      </w:r>
      <w:r w:rsidR="006D356C" w:rsidRPr="006F0BE8">
        <w:rPr>
          <w:iCs/>
          <w:color w:val="0D0D0D"/>
          <w:lang w:val="en-US"/>
        </w:rPr>
        <w:t>jo m</w:t>
      </w:r>
      <w:r w:rsidR="00EF181B" w:rsidRPr="006F0BE8">
        <w:rPr>
          <w:iCs/>
          <w:color w:val="0D0D0D"/>
          <w:lang w:val="en-US"/>
        </w:rPr>
        <w:t>ë</w:t>
      </w:r>
      <w:r w:rsidR="006D356C" w:rsidRPr="006F0BE8">
        <w:rPr>
          <w:iCs/>
          <w:color w:val="0D0D0D"/>
          <w:lang w:val="en-US"/>
        </w:rPr>
        <w:t xml:space="preserve"> von</w:t>
      </w:r>
      <w:r w:rsidR="00EF181B" w:rsidRPr="006F0BE8">
        <w:rPr>
          <w:iCs/>
          <w:color w:val="0D0D0D"/>
          <w:lang w:val="en-US"/>
        </w:rPr>
        <w:t>ë</w:t>
      </w:r>
      <w:r w:rsidR="006D356C" w:rsidRPr="006F0BE8">
        <w:rPr>
          <w:iCs/>
          <w:color w:val="0D0D0D"/>
          <w:lang w:val="en-US"/>
        </w:rPr>
        <w:t xml:space="preserve"> se </w:t>
      </w:r>
      <w:r w:rsidR="004B681C" w:rsidRPr="006F0BE8">
        <w:rPr>
          <w:iCs/>
          <w:color w:val="0D0D0D"/>
          <w:lang w:val="en-US"/>
        </w:rPr>
        <w:t>0</w:t>
      </w:r>
      <w:r w:rsidR="00E73F1B" w:rsidRPr="006F0BE8">
        <w:rPr>
          <w:iCs/>
          <w:color w:val="0D0D0D"/>
          <w:lang w:val="en-US"/>
        </w:rPr>
        <w:t>8</w:t>
      </w:r>
      <w:r w:rsidR="0017548E" w:rsidRPr="006F0BE8">
        <w:rPr>
          <w:iCs/>
          <w:color w:val="0D0D0D"/>
          <w:lang w:val="en-US"/>
        </w:rPr>
        <w:t>. Shkurt 2</w:t>
      </w:r>
      <w:r w:rsidR="0017548E" w:rsidRPr="006F0BE8">
        <w:t>02</w:t>
      </w:r>
      <w:r w:rsidR="00936A3E" w:rsidRPr="006F0BE8">
        <w:t>2</w:t>
      </w:r>
      <w:r w:rsidR="00C27BFD" w:rsidRPr="006F0BE8">
        <w:t xml:space="preserve">. </w:t>
      </w:r>
      <w:r w:rsidR="00C27BFD" w:rsidRPr="006F0BE8">
        <w:rPr>
          <w:iCs/>
          <w:color w:val="0D0D0D"/>
          <w:lang w:val="en-US"/>
        </w:rPr>
        <w:t xml:space="preserve"> </w:t>
      </w:r>
      <w:r w:rsidR="00C27BFD" w:rsidRPr="006F0BE8">
        <w:rPr>
          <w:color w:val="0D0D0D"/>
          <w:lang w:val="en-US"/>
        </w:rPr>
        <w:t>P</w:t>
      </w:r>
      <w:r w:rsidRPr="006F0BE8">
        <w:rPr>
          <w:color w:val="0D0D0D"/>
          <w:lang w:val="en-US"/>
        </w:rPr>
        <w:t xml:space="preserve">ërgjigjet </w:t>
      </w:r>
      <w:r w:rsidR="00C27BFD" w:rsidRPr="006F0BE8">
        <w:rPr>
          <w:color w:val="0D0D0D"/>
          <w:lang w:val="en-US"/>
        </w:rPr>
        <w:t>do</w:t>
      </w:r>
      <w:r w:rsidRPr="006F0BE8">
        <w:rPr>
          <w:color w:val="0D0D0D"/>
          <w:lang w:val="en-US"/>
        </w:rPr>
        <w:t xml:space="preserve"> të publikohen në faqen </w:t>
      </w:r>
      <w:r w:rsidR="00C27BFD" w:rsidRPr="006F0BE8">
        <w:rPr>
          <w:color w:val="0D0D0D"/>
          <w:lang w:val="en-US"/>
        </w:rPr>
        <w:t>zyrtare t</w:t>
      </w:r>
      <w:r w:rsidR="00EF181B" w:rsidRPr="006F0BE8">
        <w:rPr>
          <w:color w:val="0D0D0D"/>
          <w:lang w:val="en-US"/>
        </w:rPr>
        <w:t>ë</w:t>
      </w:r>
      <w:r w:rsidR="00081743" w:rsidRPr="006F0BE8">
        <w:rPr>
          <w:color w:val="0D0D0D"/>
          <w:lang w:val="en-US"/>
        </w:rPr>
        <w:t xml:space="preserve"> MZHR</w:t>
      </w:r>
      <w:r w:rsidR="00C27BFD" w:rsidRPr="006F0BE8">
        <w:rPr>
          <w:color w:val="0D0D0D"/>
          <w:lang w:val="en-US"/>
        </w:rPr>
        <w:t>-s</w:t>
      </w:r>
      <w:r w:rsidR="00EF181B" w:rsidRPr="006F0BE8">
        <w:rPr>
          <w:color w:val="0D0D0D"/>
          <w:lang w:val="en-US"/>
        </w:rPr>
        <w:t>ë</w:t>
      </w:r>
      <w:r w:rsidR="00865EEE" w:rsidRPr="006F0BE8">
        <w:rPr>
          <w:color w:val="0D0D0D"/>
          <w:lang w:val="en-US"/>
        </w:rPr>
        <w:t xml:space="preserve"> më date 11.02.2022</w:t>
      </w:r>
      <w:r w:rsidR="00C27BFD" w:rsidRPr="006F0BE8">
        <w:rPr>
          <w:color w:val="0D0D0D"/>
          <w:lang w:val="en-US"/>
        </w:rPr>
        <w:t xml:space="preserve">. </w:t>
      </w:r>
    </w:p>
    <w:p w14:paraId="6CCBC249" w14:textId="77777777" w:rsidR="00131AB9" w:rsidRPr="006F0BE8" w:rsidRDefault="00131AB9" w:rsidP="001F0DED">
      <w:pPr>
        <w:autoSpaceDE w:val="0"/>
        <w:autoSpaceDN w:val="0"/>
        <w:adjustRightInd w:val="0"/>
        <w:jc w:val="both"/>
        <w:rPr>
          <w:color w:val="0D0D0D"/>
          <w:lang w:val="en-US"/>
        </w:rPr>
      </w:pPr>
    </w:p>
    <w:p w14:paraId="5FE95823"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Për të siguruar trajtim të barabartë të të gjithë aplikantëve të mundshëm, një ofrues i mbështetjes</w:t>
      </w:r>
      <w:r w:rsidR="00081743" w:rsidRPr="006F0BE8">
        <w:rPr>
          <w:color w:val="0D0D0D"/>
          <w:lang w:val="en-US"/>
        </w:rPr>
        <w:t xml:space="preserve"> </w:t>
      </w:r>
      <w:r w:rsidR="00BA28FD" w:rsidRPr="006F0BE8">
        <w:rPr>
          <w:color w:val="0D0D0D"/>
          <w:lang w:val="en-US"/>
        </w:rPr>
        <w:t>financiare</w:t>
      </w:r>
      <w:r w:rsidRPr="006F0BE8">
        <w:rPr>
          <w:color w:val="0D0D0D"/>
          <w:lang w:val="en-US"/>
        </w:rPr>
        <w:t xml:space="preserve"> publike nuk mund të japë një mendim paraprak për pranueshmërinë e aplikantëve,</w:t>
      </w:r>
      <w:r w:rsidR="00BA28FD" w:rsidRPr="006F0BE8">
        <w:rPr>
          <w:color w:val="0D0D0D"/>
          <w:lang w:val="en-US"/>
        </w:rPr>
        <w:t xml:space="preserve"> </w:t>
      </w:r>
      <w:r w:rsidRPr="006F0BE8">
        <w:rPr>
          <w:color w:val="0D0D0D"/>
          <w:lang w:val="en-US"/>
        </w:rPr>
        <w:t>partnerët, veprimet apo shpenzimet e përmendura në kërkesë.</w:t>
      </w:r>
    </w:p>
    <w:p w14:paraId="15E72D08" w14:textId="77777777" w:rsidR="00C27BFD" w:rsidRPr="006F0BE8" w:rsidRDefault="00C27BFD" w:rsidP="00C27BFD">
      <w:pPr>
        <w:pStyle w:val="Heading1"/>
        <w:rPr>
          <w:rFonts w:ascii="Times New Roman" w:eastAsiaTheme="minorHAnsi" w:hAnsi="Times New Roman" w:cs="Times New Roman"/>
          <w:bCs/>
          <w:color w:val="0D0D0D"/>
          <w:lang w:val="en-US"/>
        </w:rPr>
      </w:pPr>
    </w:p>
    <w:p w14:paraId="60B7381D" w14:textId="2E03077E" w:rsidR="00B16D58" w:rsidRPr="006F0BE8" w:rsidRDefault="00C27BFD" w:rsidP="00160164">
      <w:pPr>
        <w:pStyle w:val="Heading1"/>
        <w:numPr>
          <w:ilvl w:val="0"/>
          <w:numId w:val="30"/>
        </w:numPr>
        <w:rPr>
          <w:rFonts w:ascii="Times New Roman" w:hAnsi="Times New Roman" w:cs="Times New Roman"/>
          <w:lang w:val="en-US"/>
        </w:rPr>
      </w:pPr>
      <w:bookmarkStart w:id="17" w:name="_Toc94597937"/>
      <w:r w:rsidRPr="006F0BE8">
        <w:rPr>
          <w:rFonts w:ascii="Times New Roman" w:hAnsi="Times New Roman" w:cs="Times New Roman"/>
          <w:lang w:val="en-US"/>
        </w:rPr>
        <w:t xml:space="preserve">Vlerësimi </w:t>
      </w:r>
      <w:r w:rsidR="00EF181B" w:rsidRPr="006F0BE8">
        <w:rPr>
          <w:rFonts w:ascii="Times New Roman" w:hAnsi="Times New Roman" w:cs="Times New Roman"/>
          <w:lang w:val="en-US"/>
        </w:rPr>
        <w:t>i aplikacioneve</w:t>
      </w:r>
      <w:r w:rsidR="00B06AAC" w:rsidRPr="006F0BE8">
        <w:rPr>
          <w:rFonts w:ascii="Times New Roman" w:hAnsi="Times New Roman" w:cs="Times New Roman"/>
          <w:lang w:val="en-US"/>
        </w:rPr>
        <w:t xml:space="preserve"> / Fazat.</w:t>
      </w:r>
      <w:bookmarkEnd w:id="17"/>
    </w:p>
    <w:p w14:paraId="0957A891" w14:textId="5E6FD47B" w:rsidR="00160164" w:rsidRDefault="00160164" w:rsidP="00160164">
      <w:pPr>
        <w:pStyle w:val="Heading2"/>
        <w:rPr>
          <w:lang w:val="en-US"/>
        </w:rPr>
      </w:pPr>
      <w:bookmarkStart w:id="18" w:name="_Toc94597938"/>
      <w:r>
        <w:t>4.1 Aplikacionet e pranuara do të kalojnë nëpër procedurën e mëposhtme</w:t>
      </w:r>
      <w:bookmarkEnd w:id="18"/>
    </w:p>
    <w:p w14:paraId="7AF08B6C" w14:textId="44F86C18" w:rsidR="00B16D58" w:rsidRPr="006F0BE8" w:rsidRDefault="00763C1D" w:rsidP="00B23F8C">
      <w:pPr>
        <w:rPr>
          <w:lang w:val="en-US"/>
        </w:rPr>
      </w:pPr>
      <w:r w:rsidRPr="006F0BE8">
        <w:rPr>
          <w:lang w:val="en-US"/>
        </w:rPr>
        <w:t>Vler</w:t>
      </w:r>
      <w:r w:rsidR="00EF181B" w:rsidRPr="006F0BE8">
        <w:rPr>
          <w:lang w:val="en-US"/>
        </w:rPr>
        <w:t>ë</w:t>
      </w:r>
      <w:r w:rsidRPr="006F0BE8">
        <w:rPr>
          <w:lang w:val="en-US"/>
        </w:rPr>
        <w:t>simi i aplikacioneve do t</w:t>
      </w:r>
      <w:r w:rsidR="00EF181B" w:rsidRPr="006F0BE8">
        <w:rPr>
          <w:lang w:val="en-US"/>
        </w:rPr>
        <w:t>ë</w:t>
      </w:r>
      <w:r w:rsidRPr="006F0BE8">
        <w:rPr>
          <w:lang w:val="en-US"/>
        </w:rPr>
        <w:t xml:space="preserve"> b</w:t>
      </w:r>
      <w:r w:rsidR="00EF181B" w:rsidRPr="006F0BE8">
        <w:rPr>
          <w:lang w:val="en-US"/>
        </w:rPr>
        <w:t>ë</w:t>
      </w:r>
      <w:r w:rsidRPr="006F0BE8">
        <w:rPr>
          <w:lang w:val="en-US"/>
        </w:rPr>
        <w:t>het n</w:t>
      </w:r>
      <w:r w:rsidR="00EF181B" w:rsidRPr="006F0BE8">
        <w:rPr>
          <w:lang w:val="en-US"/>
        </w:rPr>
        <w:t>ë</w:t>
      </w:r>
      <w:r w:rsidRPr="006F0BE8">
        <w:rPr>
          <w:lang w:val="en-US"/>
        </w:rPr>
        <w:t xml:space="preserve"> p</w:t>
      </w:r>
      <w:r w:rsidR="00EF181B" w:rsidRPr="006F0BE8">
        <w:rPr>
          <w:lang w:val="en-US"/>
        </w:rPr>
        <w:t>ë</w:t>
      </w:r>
      <w:r w:rsidRPr="006F0BE8">
        <w:rPr>
          <w:lang w:val="en-US"/>
        </w:rPr>
        <w:t>rputhje me k</w:t>
      </w:r>
      <w:r w:rsidR="00EF181B" w:rsidRPr="006F0BE8">
        <w:rPr>
          <w:lang w:val="en-US"/>
        </w:rPr>
        <w:t>ë</w:t>
      </w:r>
      <w:r w:rsidRPr="006F0BE8">
        <w:rPr>
          <w:lang w:val="en-US"/>
        </w:rPr>
        <w:t xml:space="preserve">rkesat e </w:t>
      </w:r>
      <w:r w:rsidRPr="006F0BE8">
        <w:rPr>
          <w:b/>
          <w:u w:val="single"/>
          <w:lang w:val="en-US"/>
        </w:rPr>
        <w:t>Rregullores MF- Nr – 04/2017</w:t>
      </w:r>
      <w:r w:rsidRPr="006F0BE8">
        <w:rPr>
          <w:lang w:val="en-US"/>
        </w:rPr>
        <w:t xml:space="preserve"> mbi kriteret, standardet dhe procedurat e financimit publik të OJQ-ve. </w:t>
      </w:r>
      <w:r w:rsidR="00081743" w:rsidRPr="006F0BE8">
        <w:rPr>
          <w:color w:val="0D0D0D"/>
          <w:lang w:val="en-US"/>
        </w:rPr>
        <w:t>MZHR</w:t>
      </w:r>
      <w:r w:rsidR="00B16D58" w:rsidRPr="006F0BE8">
        <w:rPr>
          <w:color w:val="0D0D0D"/>
          <w:lang w:val="en-US"/>
        </w:rPr>
        <w:t xml:space="preserve"> do të themeloj një komision vlerësues </w:t>
      </w:r>
      <w:r w:rsidRPr="006F0BE8">
        <w:rPr>
          <w:color w:val="0D0D0D"/>
          <w:lang w:val="en-US"/>
        </w:rPr>
        <w:t>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rregulloren</w:t>
      </w:r>
      <w:r w:rsidR="00B16D58" w:rsidRPr="006F0BE8">
        <w:rPr>
          <w:color w:val="0D0D0D"/>
          <w:lang w:val="en-US"/>
        </w:rPr>
        <w:t xml:space="preserve"> i cili ka për detyrë të vlerësoj</w:t>
      </w:r>
      <w:r w:rsidRPr="006F0BE8">
        <w:rPr>
          <w:color w:val="0D0D0D"/>
          <w:lang w:val="en-US"/>
        </w:rPr>
        <w:t xml:space="preserve"> </w:t>
      </w:r>
      <w:r w:rsidR="00B16D58" w:rsidRPr="006F0BE8">
        <w:rPr>
          <w:color w:val="0D0D0D"/>
          <w:lang w:val="en-US"/>
        </w:rPr>
        <w:t>aplikacionet nëse i plotësojnë kushtet formale të thirrjes publike.</w:t>
      </w:r>
    </w:p>
    <w:p w14:paraId="7921A4D8" w14:textId="77777777" w:rsidR="00131AB9" w:rsidRPr="006F0BE8" w:rsidRDefault="00131AB9" w:rsidP="001F0DED">
      <w:pPr>
        <w:autoSpaceDE w:val="0"/>
        <w:autoSpaceDN w:val="0"/>
        <w:adjustRightInd w:val="0"/>
        <w:jc w:val="both"/>
        <w:rPr>
          <w:color w:val="0D0D0D"/>
          <w:lang w:val="en-US"/>
        </w:rPr>
      </w:pPr>
    </w:p>
    <w:p w14:paraId="1ABDE0FE" w14:textId="77777777" w:rsidR="00B06AAC" w:rsidRPr="006F0BE8" w:rsidRDefault="00763C1D"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N</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faz</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n e par</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do t</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b</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het vler</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simi nga aspekti procedural. </w:t>
      </w:r>
      <w:r w:rsidR="00B16D58" w:rsidRPr="006F0BE8">
        <w:rPr>
          <w:rFonts w:ascii="Times New Roman" w:hAnsi="Times New Roman" w:cs="Times New Roman"/>
          <w:color w:val="0D0D0D"/>
          <w:sz w:val="24"/>
          <w:szCs w:val="24"/>
          <w:lang w:val="en-US"/>
        </w:rPr>
        <w:t>Pas kontrollimit të gjitha aplikacioneve të pranuara, komisioni do të përgatis një listë të të gjith</w:t>
      </w:r>
      <w:r w:rsidR="00497AB8" w:rsidRPr="006F0BE8">
        <w:rPr>
          <w:rFonts w:ascii="Times New Roman" w:hAnsi="Times New Roman" w:cs="Times New Roman"/>
          <w:color w:val="0D0D0D"/>
          <w:sz w:val="24"/>
          <w:szCs w:val="24"/>
          <w:lang w:val="en-US"/>
        </w:rPr>
        <w:t>ë</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aplikantëve që i plotësojnë kushtet për tu vlerësuar përmbajtja e projekteve të tyre, dhe një listë</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të aplikantëve të cilët nuk i plotësojn</w:t>
      </w:r>
      <w:r w:rsidRPr="006F0BE8">
        <w:rPr>
          <w:rFonts w:ascii="Times New Roman" w:hAnsi="Times New Roman" w:cs="Times New Roman"/>
          <w:color w:val="0D0D0D"/>
          <w:sz w:val="24"/>
          <w:szCs w:val="24"/>
          <w:lang w:val="en-US"/>
        </w:rPr>
        <w:t>ë kushtet e përcaktuara</w:t>
      </w:r>
      <w:r w:rsidR="00B16D58" w:rsidRPr="006F0BE8">
        <w:rPr>
          <w:rFonts w:ascii="Times New Roman" w:hAnsi="Times New Roman" w:cs="Times New Roman"/>
          <w:color w:val="0D0D0D"/>
          <w:sz w:val="24"/>
          <w:szCs w:val="24"/>
          <w:lang w:val="en-US"/>
        </w:rPr>
        <w:t>.</w:t>
      </w:r>
      <w:r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 xml:space="preserve">Ofruesi i mbështetjes financiare do të njoftojë me shkrim të gjithë aplikantët të cilët nuk </w:t>
      </w:r>
      <w:r w:rsidRPr="006F0BE8">
        <w:rPr>
          <w:rFonts w:ascii="Times New Roman" w:hAnsi="Times New Roman" w:cs="Times New Roman"/>
          <w:color w:val="0D0D0D"/>
          <w:sz w:val="24"/>
          <w:szCs w:val="24"/>
          <w:lang w:val="en-US"/>
        </w:rPr>
        <w:t>i</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plotësojnë kërkesat dhe arsyet e refuzimit të aplikimit të tyre.</w:t>
      </w:r>
    </w:p>
    <w:p w14:paraId="016D20C2" w14:textId="77777777" w:rsidR="00B06AAC" w:rsidRPr="006F0BE8" w:rsidRDefault="00B16D58"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Në fazën e dytë do të bëhet vlerësimi i përmbajtjes së </w:t>
      </w:r>
      <w:r w:rsidR="00497AB8" w:rsidRPr="006F0BE8">
        <w:rPr>
          <w:rFonts w:ascii="Times New Roman" w:hAnsi="Times New Roman" w:cs="Times New Roman"/>
          <w:color w:val="0D0D0D"/>
          <w:sz w:val="24"/>
          <w:szCs w:val="24"/>
          <w:lang w:val="en-US"/>
        </w:rPr>
        <w:t>aplikacioneve</w:t>
      </w:r>
      <w:r w:rsidRPr="006F0BE8">
        <w:rPr>
          <w:rFonts w:ascii="Times New Roman" w:hAnsi="Times New Roman" w:cs="Times New Roman"/>
          <w:color w:val="0D0D0D"/>
          <w:sz w:val="24"/>
          <w:szCs w:val="24"/>
          <w:lang w:val="en-US"/>
        </w:rPr>
        <w:t xml:space="preserve"> nga ana e Komisionit</w:t>
      </w:r>
      <w:r w:rsidR="005702BB"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 xml:space="preserve">vlerësues. Çdo aplikacion i pranuar do të vlerësohet në bazë të </w:t>
      </w:r>
      <w:r w:rsidR="00497AB8" w:rsidRPr="006F0BE8">
        <w:rPr>
          <w:rFonts w:ascii="Times New Roman" w:hAnsi="Times New Roman" w:cs="Times New Roman"/>
          <w:color w:val="0D0D0D"/>
          <w:sz w:val="24"/>
          <w:szCs w:val="24"/>
          <w:lang w:val="en-US"/>
        </w:rPr>
        <w:t xml:space="preserve">rregullores dhe </w:t>
      </w:r>
      <w:r w:rsidRPr="006F0BE8">
        <w:rPr>
          <w:rFonts w:ascii="Times New Roman" w:hAnsi="Times New Roman" w:cs="Times New Roman"/>
          <w:color w:val="0D0D0D"/>
          <w:sz w:val="24"/>
          <w:szCs w:val="24"/>
          <w:lang w:val="en-US"/>
        </w:rPr>
        <w:t>formularit</w:t>
      </w:r>
      <w:r w:rsidR="00BA28FD"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të vlerësimit</w:t>
      </w:r>
      <w:r w:rsidR="00EF181B" w:rsidRPr="006F0BE8">
        <w:rPr>
          <w:rFonts w:ascii="Times New Roman" w:hAnsi="Times New Roman" w:cs="Times New Roman"/>
          <w:color w:val="0D0D0D"/>
          <w:sz w:val="24"/>
          <w:szCs w:val="24"/>
          <w:lang w:val="en-US"/>
        </w:rPr>
        <w:t xml:space="preserve"> (shih m</w:t>
      </w:r>
      <w:r w:rsidR="00444C86" w:rsidRPr="006F0BE8">
        <w:rPr>
          <w:rFonts w:ascii="Times New Roman" w:hAnsi="Times New Roman" w:cs="Times New Roman"/>
          <w:color w:val="0D0D0D"/>
          <w:sz w:val="24"/>
          <w:szCs w:val="24"/>
          <w:lang w:val="en-US"/>
        </w:rPr>
        <w:t>ë</w:t>
      </w:r>
      <w:r w:rsidR="00EF181B" w:rsidRPr="006F0BE8">
        <w:rPr>
          <w:rFonts w:ascii="Times New Roman" w:hAnsi="Times New Roman" w:cs="Times New Roman"/>
          <w:color w:val="0D0D0D"/>
          <w:sz w:val="24"/>
          <w:szCs w:val="24"/>
          <w:lang w:val="en-US"/>
        </w:rPr>
        <w:t xml:space="preserve"> posht</w:t>
      </w:r>
      <w:r w:rsidR="00444C86" w:rsidRPr="006F0BE8">
        <w:rPr>
          <w:rFonts w:ascii="Times New Roman" w:hAnsi="Times New Roman" w:cs="Times New Roman"/>
          <w:color w:val="0D0D0D"/>
          <w:sz w:val="24"/>
          <w:szCs w:val="24"/>
          <w:lang w:val="en-US"/>
        </w:rPr>
        <w:t>ë</w:t>
      </w:r>
      <w:r w:rsidR="00EF181B" w:rsidRPr="006F0BE8">
        <w:rPr>
          <w:rFonts w:ascii="Times New Roman" w:hAnsi="Times New Roman" w:cs="Times New Roman"/>
          <w:color w:val="0D0D0D"/>
          <w:sz w:val="24"/>
          <w:szCs w:val="24"/>
          <w:lang w:val="en-US"/>
        </w:rPr>
        <w:t>)</w:t>
      </w:r>
      <w:r w:rsidR="00497AB8" w:rsidRPr="006F0BE8">
        <w:rPr>
          <w:rFonts w:ascii="Times New Roman" w:hAnsi="Times New Roman" w:cs="Times New Roman"/>
          <w:color w:val="0D0D0D"/>
          <w:sz w:val="24"/>
          <w:szCs w:val="24"/>
          <w:lang w:val="en-US"/>
        </w:rPr>
        <w:t>.</w:t>
      </w:r>
      <w:r w:rsidR="00B06AAC" w:rsidRPr="006F0BE8">
        <w:rPr>
          <w:rFonts w:ascii="Times New Roman" w:hAnsi="Times New Roman" w:cs="Times New Roman"/>
          <w:color w:val="0D0D0D"/>
          <w:sz w:val="24"/>
          <w:szCs w:val="24"/>
          <w:lang w:val="en-US"/>
        </w:rPr>
        <w:t xml:space="preserve"> </w:t>
      </w:r>
    </w:p>
    <w:p w14:paraId="528E5398" w14:textId="455D0333"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Faza përmbajtësore (2) aplikantët e parakualifikuar </w:t>
      </w:r>
      <w:r w:rsidR="00D87679">
        <w:rPr>
          <w:rFonts w:ascii="Times New Roman" w:hAnsi="Times New Roman" w:cs="Times New Roman"/>
          <w:color w:val="0D0D0D"/>
          <w:sz w:val="24"/>
          <w:szCs w:val="24"/>
          <w:lang w:val="en-US"/>
        </w:rPr>
        <w:t xml:space="preserve">mund të </w:t>
      </w:r>
      <w:r w:rsidRPr="006F0BE8">
        <w:rPr>
          <w:rFonts w:ascii="Times New Roman" w:hAnsi="Times New Roman" w:cs="Times New Roman"/>
          <w:color w:val="0D0D0D"/>
          <w:sz w:val="24"/>
          <w:szCs w:val="24"/>
          <w:lang w:val="en-US"/>
        </w:rPr>
        <w:t xml:space="preserve">ftohen të prezantojnë projekt propozimet, </w:t>
      </w:r>
    </w:p>
    <w:p w14:paraId="3929D300" w14:textId="77777777"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Faza e nënshkrimit të Kontratave, </w:t>
      </w:r>
    </w:p>
    <w:p w14:paraId="149071B5" w14:textId="77777777"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eastAsia="Times New Roman" w:hAnsi="Times New Roman" w:cs="Times New Roman"/>
          <w:color w:val="0D0D0D"/>
          <w:sz w:val="24"/>
          <w:szCs w:val="24"/>
          <w:lang w:val="en-US"/>
        </w:rPr>
        <w:t xml:space="preserve">Faza e implementimit, </w:t>
      </w:r>
    </w:p>
    <w:p w14:paraId="0466E3E8" w14:textId="608485D3" w:rsidR="00C33DE7" w:rsidRPr="00CC4089"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eastAsia="Times New Roman" w:hAnsi="Times New Roman" w:cs="Times New Roman"/>
          <w:color w:val="0D0D0D"/>
          <w:sz w:val="24"/>
          <w:szCs w:val="24"/>
          <w:lang w:val="en-US"/>
        </w:rPr>
        <w:t>Raporti përfundimtar</w:t>
      </w:r>
    </w:p>
    <w:p w14:paraId="570ECEF6" w14:textId="6E268F01"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5848F8D2" w14:textId="027E7A04"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491BAA3E" w14:textId="455EEE9B"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65F4983B" w14:textId="73810D29"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38E2D628" w14:textId="77777777" w:rsidR="00CC4089" w:rsidRPr="006F0BE8" w:rsidRDefault="00CC4089" w:rsidP="00CC4089">
      <w:pPr>
        <w:pStyle w:val="ListParagraph"/>
        <w:autoSpaceDE w:val="0"/>
        <w:autoSpaceDN w:val="0"/>
        <w:adjustRightInd w:val="0"/>
        <w:ind w:left="360"/>
        <w:jc w:val="both"/>
        <w:rPr>
          <w:rFonts w:ascii="Times New Roman" w:hAnsi="Times New Roman" w:cs="Times New Roman"/>
          <w:color w:val="0D0D0D"/>
          <w:sz w:val="24"/>
          <w:szCs w:val="24"/>
          <w:lang w:val="en-US"/>
        </w:rPr>
      </w:pPr>
    </w:p>
    <w:p w14:paraId="733F91B0" w14:textId="129989E6" w:rsidR="00C33DE7" w:rsidRPr="006F0BE8" w:rsidRDefault="00C33DE7" w:rsidP="001F0DED">
      <w:pPr>
        <w:autoSpaceDE w:val="0"/>
        <w:autoSpaceDN w:val="0"/>
        <w:adjustRightInd w:val="0"/>
        <w:jc w:val="both"/>
        <w:rPr>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rsidRPr="006F0BE8" w14:paraId="3B776EDD" w14:textId="77777777" w:rsidTr="009A69A6">
        <w:tc>
          <w:tcPr>
            <w:tcW w:w="9350" w:type="dxa"/>
            <w:gridSpan w:val="6"/>
            <w:shd w:val="clear" w:color="auto" w:fill="FFF2CC" w:themeFill="accent4" w:themeFillTint="33"/>
          </w:tcPr>
          <w:p w14:paraId="68C50425" w14:textId="77777777" w:rsidR="00C86CEA" w:rsidRPr="006F0BE8" w:rsidRDefault="00C86CEA" w:rsidP="00C86CEA">
            <w:pPr>
              <w:autoSpaceDE w:val="0"/>
              <w:autoSpaceDN w:val="0"/>
              <w:adjustRightInd w:val="0"/>
              <w:jc w:val="center"/>
              <w:rPr>
                <w:b/>
                <w:color w:val="0D0D0D"/>
                <w:lang w:val="en-US"/>
              </w:rPr>
            </w:pPr>
            <w:r w:rsidRPr="006F0BE8">
              <w:rPr>
                <w:b/>
                <w:color w:val="0D0D0D"/>
                <w:lang w:val="en-US"/>
              </w:rPr>
              <w:t>Forma e Vler</w:t>
            </w:r>
            <w:r w:rsidR="00EF181B" w:rsidRPr="006F0BE8">
              <w:rPr>
                <w:b/>
                <w:color w:val="0D0D0D"/>
                <w:lang w:val="en-US"/>
              </w:rPr>
              <w:t>ë</w:t>
            </w:r>
            <w:r w:rsidRPr="006F0BE8">
              <w:rPr>
                <w:b/>
                <w:color w:val="0D0D0D"/>
                <w:lang w:val="en-US"/>
              </w:rPr>
              <w:t>simit</w:t>
            </w:r>
          </w:p>
          <w:p w14:paraId="693CFF58" w14:textId="77777777" w:rsidR="00C57E11" w:rsidRPr="006F0BE8" w:rsidRDefault="00C86CEA" w:rsidP="00C86CEA">
            <w:pPr>
              <w:autoSpaceDE w:val="0"/>
              <w:autoSpaceDN w:val="0"/>
              <w:adjustRightInd w:val="0"/>
              <w:jc w:val="center"/>
              <w:rPr>
                <w:color w:val="0D0D0D"/>
                <w:lang w:val="en-US"/>
              </w:rPr>
            </w:pPr>
            <w:r w:rsidRPr="006F0BE8">
              <w:rPr>
                <w:color w:val="0D0D0D"/>
                <w:lang w:val="en-US"/>
              </w:rPr>
              <w:t xml:space="preserve">Kriteret e vlerësimit janë të ndarë në disa fusha të vlerësimit. Në çdo fushë të vlerësimit janë caktuar pikët në mes të 1 dhe 5, në përputhje me kategoritë e mëposhtme të vlerësimit: </w:t>
            </w:r>
          </w:p>
          <w:p w14:paraId="641CAF21" w14:textId="77777777" w:rsidR="00C86CEA" w:rsidRPr="006F0BE8" w:rsidRDefault="00C86CEA" w:rsidP="00C86CEA">
            <w:pPr>
              <w:autoSpaceDE w:val="0"/>
              <w:autoSpaceDN w:val="0"/>
              <w:adjustRightInd w:val="0"/>
              <w:jc w:val="center"/>
              <w:rPr>
                <w:color w:val="0D0D0D"/>
                <w:lang w:val="en-US"/>
              </w:rPr>
            </w:pPr>
            <w:r w:rsidRPr="006F0BE8">
              <w:rPr>
                <w:color w:val="0D0D0D"/>
                <w:lang w:val="en-US"/>
              </w:rPr>
              <w:t>1 = nuk është e mjaftueshme, 2 = mjaftueshëm, 3 = mirë, 4 = shumë mirë, 5 = shkëlqyeshëm.</w:t>
            </w:r>
          </w:p>
        </w:tc>
      </w:tr>
      <w:tr w:rsidR="00C57E11" w:rsidRPr="006F0BE8" w14:paraId="3A9909EE" w14:textId="77777777" w:rsidTr="009A69A6">
        <w:tc>
          <w:tcPr>
            <w:tcW w:w="9350" w:type="dxa"/>
            <w:gridSpan w:val="6"/>
            <w:shd w:val="clear" w:color="auto" w:fill="FFF2CC" w:themeFill="accent4" w:themeFillTint="33"/>
          </w:tcPr>
          <w:p w14:paraId="6FE4E102" w14:textId="77777777" w:rsidR="00C57E11" w:rsidRPr="006F0BE8" w:rsidRDefault="00C57E11" w:rsidP="00592556">
            <w:pPr>
              <w:pStyle w:val="ListParagraph"/>
              <w:numPr>
                <w:ilvl w:val="0"/>
                <w:numId w:val="9"/>
              </w:numPr>
              <w:autoSpaceDE w:val="0"/>
              <w:autoSpaceDN w:val="0"/>
              <w:adjustRightInd w:val="0"/>
              <w:jc w:val="both"/>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Kapaciteti institucional i organizat</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s (25 pik</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w:t>
            </w:r>
          </w:p>
        </w:tc>
      </w:tr>
      <w:tr w:rsidR="00C86CEA" w:rsidRPr="006F0BE8" w14:paraId="72A33015" w14:textId="77777777" w:rsidTr="00EF181B">
        <w:tc>
          <w:tcPr>
            <w:tcW w:w="6655" w:type="dxa"/>
          </w:tcPr>
          <w:p w14:paraId="1C1EC136" w14:textId="77777777" w:rsidR="00C86CEA" w:rsidRPr="006F0BE8" w:rsidRDefault="00C86CEA" w:rsidP="00C57E11">
            <w:pPr>
              <w:autoSpaceDE w:val="0"/>
              <w:autoSpaceDN w:val="0"/>
              <w:adjustRightInd w:val="0"/>
              <w:jc w:val="both"/>
              <w:rPr>
                <w:color w:val="0D0D0D"/>
                <w:lang w:val="en-US"/>
              </w:rPr>
            </w:pPr>
            <w:r w:rsidRPr="006F0BE8">
              <w:rPr>
                <w:color w:val="0D0D0D"/>
                <w:lang w:val="en-US"/>
              </w:rPr>
              <w:t>K</w:t>
            </w:r>
            <w:r w:rsidR="00C57E11" w:rsidRPr="006F0BE8">
              <w:rPr>
                <w:color w:val="0D0D0D"/>
                <w:lang w:val="en-US"/>
              </w:rPr>
              <w:t>apaciti</w:t>
            </w:r>
            <w:r w:rsidRPr="006F0BE8">
              <w:rPr>
                <w:color w:val="0D0D0D"/>
                <w:lang w:val="en-US"/>
              </w:rPr>
              <w:t xml:space="preserve"> profesional i organizat</w:t>
            </w:r>
            <w:r w:rsidR="00EF181B" w:rsidRPr="006F0BE8">
              <w:rPr>
                <w:color w:val="0D0D0D"/>
                <w:lang w:val="en-US"/>
              </w:rPr>
              <w:t>ë</w:t>
            </w:r>
            <w:r w:rsidRPr="006F0BE8">
              <w:rPr>
                <w:color w:val="0D0D0D"/>
                <w:lang w:val="en-US"/>
              </w:rPr>
              <w:t>s për të kryer aktivite</w:t>
            </w:r>
            <w:r w:rsidR="00C57E11" w:rsidRPr="006F0BE8">
              <w:rPr>
                <w:color w:val="0D0D0D"/>
                <w:lang w:val="en-US"/>
              </w:rPr>
              <w:t>tet e planifikuara të projektit</w:t>
            </w:r>
          </w:p>
        </w:tc>
        <w:tc>
          <w:tcPr>
            <w:tcW w:w="540" w:type="dxa"/>
            <w:vAlign w:val="center"/>
          </w:tcPr>
          <w:p w14:paraId="62E6EE9C"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05CC723"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2507C35"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34B9C5B6"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5E2A365"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5</w:t>
            </w:r>
          </w:p>
        </w:tc>
      </w:tr>
      <w:tr w:rsidR="00C86CEA" w:rsidRPr="006F0BE8" w14:paraId="340A2478" w14:textId="77777777" w:rsidTr="00EF181B">
        <w:tc>
          <w:tcPr>
            <w:tcW w:w="6655" w:type="dxa"/>
          </w:tcPr>
          <w:p w14:paraId="79788006" w14:textId="77777777" w:rsidR="00C86CEA" w:rsidRPr="006F0BE8" w:rsidRDefault="00C86CEA" w:rsidP="00C57E11">
            <w:pPr>
              <w:autoSpaceDE w:val="0"/>
              <w:autoSpaceDN w:val="0"/>
              <w:adjustRightInd w:val="0"/>
              <w:jc w:val="both"/>
              <w:rPr>
                <w:color w:val="0D0D0D"/>
                <w:lang w:val="en-US"/>
              </w:rPr>
            </w:pPr>
            <w:r w:rsidRPr="006F0BE8">
              <w:rPr>
                <w:color w:val="0D0D0D"/>
                <w:lang w:val="en-US"/>
              </w:rPr>
              <w:t>K</w:t>
            </w:r>
            <w:r w:rsidR="00C57E11" w:rsidRPr="006F0BE8">
              <w:rPr>
                <w:color w:val="0D0D0D"/>
                <w:lang w:val="en-US"/>
              </w:rPr>
              <w:t>apaciteti, p</w:t>
            </w:r>
            <w:r w:rsidR="00EF181B" w:rsidRPr="006F0BE8">
              <w:rPr>
                <w:color w:val="0D0D0D"/>
                <w:lang w:val="en-US"/>
              </w:rPr>
              <w:t>ë</w:t>
            </w:r>
            <w:r w:rsidR="00C57E11" w:rsidRPr="006F0BE8">
              <w:rPr>
                <w:color w:val="0D0D0D"/>
                <w:lang w:val="en-US"/>
              </w:rPr>
              <w:t>rvoja dhe njohurit</w:t>
            </w:r>
            <w:r w:rsidR="00EF181B" w:rsidRPr="006F0BE8">
              <w:rPr>
                <w:color w:val="0D0D0D"/>
                <w:lang w:val="en-US"/>
              </w:rPr>
              <w:t>ë</w:t>
            </w:r>
            <w:r w:rsidR="00C57E11" w:rsidRPr="006F0BE8">
              <w:rPr>
                <w:color w:val="0D0D0D"/>
                <w:lang w:val="en-US"/>
              </w:rPr>
              <w:t xml:space="preserve"> e organizat</w:t>
            </w:r>
            <w:r w:rsidR="00EF181B" w:rsidRPr="006F0BE8">
              <w:rPr>
                <w:color w:val="0D0D0D"/>
                <w:lang w:val="en-US"/>
              </w:rPr>
              <w:t>ë</w:t>
            </w:r>
            <w:r w:rsidR="00C57E11" w:rsidRPr="006F0BE8">
              <w:rPr>
                <w:color w:val="0D0D0D"/>
                <w:lang w:val="en-US"/>
              </w:rPr>
              <w:t>s p</w:t>
            </w:r>
            <w:r w:rsidR="00EF181B" w:rsidRPr="006F0BE8">
              <w:rPr>
                <w:color w:val="0D0D0D"/>
                <w:lang w:val="en-US"/>
              </w:rPr>
              <w:t>ë</w:t>
            </w:r>
            <w:r w:rsidR="00C57E11" w:rsidRPr="006F0BE8">
              <w:rPr>
                <w:color w:val="0D0D0D"/>
                <w:lang w:val="en-US"/>
              </w:rPr>
              <w:t>r t</w:t>
            </w:r>
            <w:r w:rsidR="00EF181B" w:rsidRPr="006F0BE8">
              <w:rPr>
                <w:color w:val="0D0D0D"/>
                <w:lang w:val="en-US"/>
              </w:rPr>
              <w:t>ë</w:t>
            </w:r>
            <w:r w:rsidR="00C57E11" w:rsidRPr="006F0BE8">
              <w:rPr>
                <w:color w:val="0D0D0D"/>
                <w:lang w:val="en-US"/>
              </w:rPr>
              <w:t xml:space="preserve"> adresuar problemin e projekt propozimit</w:t>
            </w:r>
          </w:p>
        </w:tc>
        <w:tc>
          <w:tcPr>
            <w:tcW w:w="540" w:type="dxa"/>
            <w:vAlign w:val="center"/>
          </w:tcPr>
          <w:p w14:paraId="1ED463B0"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501140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56945A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52A0EE1B"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02DB59A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06DF7790" w14:textId="77777777" w:rsidTr="00EF181B">
        <w:tc>
          <w:tcPr>
            <w:tcW w:w="6655" w:type="dxa"/>
          </w:tcPr>
          <w:p w14:paraId="0425E52B" w14:textId="77777777" w:rsidR="00C86CEA"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rvoja dhe njohurit</w:t>
            </w:r>
            <w:r w:rsidR="00EF181B" w:rsidRPr="006F0BE8">
              <w:rPr>
                <w:color w:val="0D0D0D"/>
                <w:lang w:val="en-US"/>
              </w:rPr>
              <w:t>ë</w:t>
            </w:r>
            <w:r w:rsidRPr="006F0BE8">
              <w:rPr>
                <w:color w:val="0D0D0D"/>
                <w:lang w:val="en-US"/>
              </w:rPr>
              <w:t xml:space="preserve"> e stafit dhe ekspert</w:t>
            </w:r>
            <w:r w:rsidR="00EF181B" w:rsidRPr="006F0BE8">
              <w:rPr>
                <w:color w:val="0D0D0D"/>
                <w:lang w:val="en-US"/>
              </w:rPr>
              <w:t>ë</w:t>
            </w:r>
            <w:r w:rsidRPr="006F0BE8">
              <w:rPr>
                <w:color w:val="0D0D0D"/>
                <w:lang w:val="en-US"/>
              </w:rPr>
              <w:t>ve</w:t>
            </w:r>
            <w:r w:rsidR="00C33DE7" w:rsidRPr="006F0BE8">
              <w:rPr>
                <w:color w:val="0D0D0D"/>
                <w:lang w:val="en-US"/>
              </w:rPr>
              <w:t xml:space="preserve"> (CV-të)</w:t>
            </w:r>
            <w:r w:rsidRPr="006F0BE8">
              <w:rPr>
                <w:color w:val="0D0D0D"/>
                <w:lang w:val="en-US"/>
              </w:rPr>
              <w:t xml:space="preserve"> t</w:t>
            </w:r>
            <w:r w:rsidR="00EF181B" w:rsidRPr="006F0BE8">
              <w:rPr>
                <w:color w:val="0D0D0D"/>
                <w:lang w:val="en-US"/>
              </w:rPr>
              <w:t>ë</w:t>
            </w:r>
            <w:r w:rsidRPr="006F0BE8">
              <w:rPr>
                <w:color w:val="0D0D0D"/>
                <w:lang w:val="en-US"/>
              </w:rPr>
              <w:t xml:space="preserve"> organizat</w:t>
            </w:r>
            <w:r w:rsidR="00EF181B" w:rsidRPr="006F0BE8">
              <w:rPr>
                <w:color w:val="0D0D0D"/>
                <w:lang w:val="en-US"/>
              </w:rPr>
              <w:t>ë</w:t>
            </w:r>
            <w:r w:rsidRPr="006F0BE8">
              <w:rPr>
                <w:color w:val="0D0D0D"/>
                <w:lang w:val="en-US"/>
              </w:rPr>
              <w:t>s p</w:t>
            </w:r>
            <w:r w:rsidR="00EF181B" w:rsidRPr="006F0BE8">
              <w:rPr>
                <w:color w:val="0D0D0D"/>
                <w:lang w:val="en-US"/>
              </w:rPr>
              <w:t>ë</w:t>
            </w:r>
            <w:r w:rsidRPr="006F0BE8">
              <w:rPr>
                <w:color w:val="0D0D0D"/>
                <w:lang w:val="en-US"/>
              </w:rPr>
              <w:t>r implementimin e projektit</w:t>
            </w:r>
          </w:p>
        </w:tc>
        <w:tc>
          <w:tcPr>
            <w:tcW w:w="540" w:type="dxa"/>
            <w:vAlign w:val="center"/>
          </w:tcPr>
          <w:p w14:paraId="3CD5575F"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F85AC8E"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639A3A5"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C47C58A"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871F562"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54112F0D" w14:textId="77777777" w:rsidTr="00EF181B">
        <w:trPr>
          <w:trHeight w:val="575"/>
        </w:trPr>
        <w:tc>
          <w:tcPr>
            <w:tcW w:w="6655" w:type="dxa"/>
          </w:tcPr>
          <w:p w14:paraId="45FA8350" w14:textId="77777777" w:rsidR="00C86CEA" w:rsidRPr="006F0BE8" w:rsidRDefault="00C57E11" w:rsidP="001F0DED">
            <w:pPr>
              <w:autoSpaceDE w:val="0"/>
              <w:autoSpaceDN w:val="0"/>
              <w:adjustRightInd w:val="0"/>
              <w:jc w:val="both"/>
              <w:rPr>
                <w:color w:val="0D0D0D"/>
                <w:lang w:val="en-US"/>
              </w:rPr>
            </w:pPr>
            <w:r w:rsidRPr="006F0BE8">
              <w:rPr>
                <w:color w:val="0D0D0D"/>
                <w:lang w:val="en-US"/>
              </w:rPr>
              <w:t>Struktur</w:t>
            </w:r>
            <w:r w:rsidR="00C33DE7" w:rsidRPr="006F0BE8">
              <w:rPr>
                <w:color w:val="0D0D0D"/>
                <w:lang w:val="en-US"/>
              </w:rPr>
              <w:t>a</w:t>
            </w:r>
            <w:r w:rsidRPr="006F0BE8">
              <w:rPr>
                <w:color w:val="0D0D0D"/>
                <w:lang w:val="en-US"/>
              </w:rPr>
              <w:t xml:space="preserve"> e qart</w:t>
            </w:r>
            <w:r w:rsidR="00EF181B" w:rsidRPr="006F0BE8">
              <w:rPr>
                <w:color w:val="0D0D0D"/>
                <w:lang w:val="en-US"/>
              </w:rPr>
              <w:t>ë</w:t>
            </w:r>
            <w:r w:rsidRPr="006F0BE8">
              <w:rPr>
                <w:color w:val="0D0D0D"/>
                <w:lang w:val="en-US"/>
              </w:rPr>
              <w:t xml:space="preserve"> e menaxhimit t</w:t>
            </w:r>
            <w:r w:rsidR="00EF181B" w:rsidRPr="006F0BE8">
              <w:rPr>
                <w:color w:val="0D0D0D"/>
                <w:lang w:val="en-US"/>
              </w:rPr>
              <w:t>ë</w:t>
            </w:r>
            <w:r w:rsidRPr="006F0BE8">
              <w:rPr>
                <w:color w:val="0D0D0D"/>
                <w:lang w:val="en-US"/>
              </w:rPr>
              <w:t xml:space="preserve"> projektit, dhe ndarja e p</w:t>
            </w:r>
            <w:r w:rsidR="00EF181B" w:rsidRPr="006F0BE8">
              <w:rPr>
                <w:color w:val="0D0D0D"/>
                <w:lang w:val="en-US"/>
              </w:rPr>
              <w:t>ë</w:t>
            </w:r>
            <w:r w:rsidRPr="006F0BE8">
              <w:rPr>
                <w:color w:val="0D0D0D"/>
                <w:lang w:val="en-US"/>
              </w:rPr>
              <w:t>rgjegj</w:t>
            </w:r>
            <w:r w:rsidR="00EF181B" w:rsidRPr="006F0BE8">
              <w:rPr>
                <w:color w:val="0D0D0D"/>
                <w:lang w:val="en-US"/>
              </w:rPr>
              <w:t>ë</w:t>
            </w:r>
            <w:r w:rsidRPr="006F0BE8">
              <w:rPr>
                <w:color w:val="0D0D0D"/>
                <w:lang w:val="en-US"/>
              </w:rPr>
              <w:t>sive, detyrimeve t</w:t>
            </w:r>
            <w:r w:rsidR="00EF181B" w:rsidRPr="006F0BE8">
              <w:rPr>
                <w:color w:val="0D0D0D"/>
                <w:lang w:val="en-US"/>
              </w:rPr>
              <w:t>ë</w:t>
            </w:r>
            <w:r w:rsidRPr="006F0BE8">
              <w:rPr>
                <w:color w:val="0D0D0D"/>
                <w:lang w:val="en-US"/>
              </w:rPr>
              <w:t xml:space="preserve"> an</w:t>
            </w:r>
            <w:r w:rsidR="00EF181B" w:rsidRPr="006F0BE8">
              <w:rPr>
                <w:color w:val="0D0D0D"/>
                <w:lang w:val="en-US"/>
              </w:rPr>
              <w:t>ë</w:t>
            </w:r>
            <w:r w:rsidRPr="006F0BE8">
              <w:rPr>
                <w:color w:val="0D0D0D"/>
                <w:lang w:val="en-US"/>
              </w:rPr>
              <w:t>tar</w:t>
            </w:r>
            <w:r w:rsidR="00EF181B" w:rsidRPr="006F0BE8">
              <w:rPr>
                <w:color w:val="0D0D0D"/>
                <w:lang w:val="en-US"/>
              </w:rPr>
              <w:t>ë</w:t>
            </w:r>
            <w:r w:rsidRPr="006F0BE8">
              <w:rPr>
                <w:color w:val="0D0D0D"/>
                <w:lang w:val="en-US"/>
              </w:rPr>
              <w:t>ve t</w:t>
            </w:r>
            <w:r w:rsidR="00EF181B" w:rsidRPr="006F0BE8">
              <w:rPr>
                <w:color w:val="0D0D0D"/>
                <w:lang w:val="en-US"/>
              </w:rPr>
              <w:t>ë</w:t>
            </w:r>
            <w:r w:rsidRPr="006F0BE8">
              <w:rPr>
                <w:color w:val="0D0D0D"/>
                <w:lang w:val="en-US"/>
              </w:rPr>
              <w:t xml:space="preserve"> ekipit</w:t>
            </w:r>
          </w:p>
        </w:tc>
        <w:tc>
          <w:tcPr>
            <w:tcW w:w="540" w:type="dxa"/>
            <w:vAlign w:val="center"/>
          </w:tcPr>
          <w:p w14:paraId="368C7026"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4B744B6"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5D3CAF7"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691E3F3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86B365B"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2F1FF076" w14:textId="77777777" w:rsidTr="00EF181B">
        <w:trPr>
          <w:trHeight w:val="827"/>
        </w:trPr>
        <w:tc>
          <w:tcPr>
            <w:tcW w:w="6655" w:type="dxa"/>
          </w:tcPr>
          <w:p w14:paraId="3246F870" w14:textId="77777777" w:rsidR="00C86CEA" w:rsidRPr="006F0BE8" w:rsidRDefault="00C57E11" w:rsidP="00C57E11">
            <w:pPr>
              <w:autoSpaceDE w:val="0"/>
              <w:autoSpaceDN w:val="0"/>
              <w:adjustRightInd w:val="0"/>
              <w:jc w:val="both"/>
              <w:rPr>
                <w:color w:val="0D0D0D"/>
                <w:lang w:val="en-US"/>
              </w:rPr>
            </w:pPr>
            <w:r w:rsidRPr="006F0BE8">
              <w:rPr>
                <w:color w:val="0D0D0D"/>
                <w:lang w:val="en-US"/>
              </w:rPr>
              <w:t>Angazhimi i grupeve t</w:t>
            </w:r>
            <w:r w:rsidR="00EF181B" w:rsidRPr="006F0BE8">
              <w:rPr>
                <w:color w:val="0D0D0D"/>
                <w:lang w:val="en-US"/>
              </w:rPr>
              <w:t>ë</w:t>
            </w:r>
            <w:r w:rsidRPr="006F0BE8">
              <w:rPr>
                <w:color w:val="0D0D0D"/>
                <w:lang w:val="en-US"/>
              </w:rPr>
              <w:t xml:space="preserve"> margjinalizuara (grave, personave me aft</w:t>
            </w:r>
            <w:r w:rsidR="00EF181B" w:rsidRPr="006F0BE8">
              <w:rPr>
                <w:color w:val="0D0D0D"/>
                <w:lang w:val="en-US"/>
              </w:rPr>
              <w:t>ë</w:t>
            </w:r>
            <w:r w:rsidRPr="006F0BE8">
              <w:rPr>
                <w:color w:val="0D0D0D"/>
                <w:lang w:val="en-US"/>
              </w:rPr>
              <w:t>si t</w:t>
            </w:r>
            <w:r w:rsidR="00EF181B" w:rsidRPr="006F0BE8">
              <w:rPr>
                <w:color w:val="0D0D0D"/>
                <w:lang w:val="en-US"/>
              </w:rPr>
              <w:t>ë</w:t>
            </w:r>
            <w:r w:rsidRPr="006F0BE8">
              <w:rPr>
                <w:color w:val="0D0D0D"/>
                <w:lang w:val="en-US"/>
              </w:rPr>
              <w:t xml:space="preserve"> kufizuar, t</w:t>
            </w:r>
            <w:r w:rsidR="00EF181B" w:rsidRPr="006F0BE8">
              <w:rPr>
                <w:color w:val="0D0D0D"/>
                <w:lang w:val="en-US"/>
              </w:rPr>
              <w:t>ë</w:t>
            </w:r>
            <w:r w:rsidRPr="006F0BE8">
              <w:rPr>
                <w:color w:val="0D0D0D"/>
                <w:lang w:val="en-US"/>
              </w:rPr>
              <w:t xml:space="preserve"> rinjve, komuniteteve) apo vullnetar</w:t>
            </w:r>
            <w:r w:rsidR="00EF181B" w:rsidRPr="006F0BE8">
              <w:rPr>
                <w:color w:val="0D0D0D"/>
                <w:lang w:val="en-US"/>
              </w:rPr>
              <w:t>ë</w:t>
            </w:r>
            <w:r w:rsidRPr="006F0BE8">
              <w:rPr>
                <w:color w:val="0D0D0D"/>
                <w:lang w:val="en-US"/>
              </w:rPr>
              <w:t>ve n</w:t>
            </w:r>
            <w:r w:rsidR="00EF181B" w:rsidRPr="006F0BE8">
              <w:rPr>
                <w:color w:val="0D0D0D"/>
                <w:lang w:val="en-US"/>
              </w:rPr>
              <w:t>ë</w:t>
            </w:r>
            <w:r w:rsidRPr="006F0BE8">
              <w:rPr>
                <w:color w:val="0D0D0D"/>
                <w:lang w:val="en-US"/>
              </w:rPr>
              <w:t xml:space="preserve"> zbatimin </w:t>
            </w:r>
            <w:r w:rsidR="00B02066" w:rsidRPr="006F0BE8">
              <w:rPr>
                <w:color w:val="0D0D0D"/>
                <w:lang w:val="en-US"/>
              </w:rPr>
              <w:t xml:space="preserve">apo aktivitetet </w:t>
            </w:r>
            <w:r w:rsidRPr="006F0BE8">
              <w:rPr>
                <w:color w:val="0D0D0D"/>
                <w:lang w:val="en-US"/>
              </w:rPr>
              <w:t>e projektit</w:t>
            </w:r>
          </w:p>
        </w:tc>
        <w:tc>
          <w:tcPr>
            <w:tcW w:w="540" w:type="dxa"/>
            <w:vAlign w:val="center"/>
          </w:tcPr>
          <w:p w14:paraId="67B5BE0C"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248B8A3"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AE01CBA"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2BB11C5"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DA57254"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2187AB5E" w14:textId="77777777" w:rsidTr="00EF181B">
        <w:tc>
          <w:tcPr>
            <w:tcW w:w="9350" w:type="dxa"/>
            <w:gridSpan w:val="6"/>
            <w:shd w:val="clear" w:color="auto" w:fill="FFF2CC" w:themeFill="accent4" w:themeFillTint="33"/>
            <w:vAlign w:val="center"/>
          </w:tcPr>
          <w:p w14:paraId="7758B794" w14:textId="77777777" w:rsidR="00C57E11" w:rsidRPr="006F0BE8" w:rsidRDefault="00B02066" w:rsidP="00592556">
            <w:pPr>
              <w:pStyle w:val="ListParagraph"/>
              <w:numPr>
                <w:ilvl w:val="0"/>
                <w:numId w:val="9"/>
              </w:numPr>
              <w:autoSpaceDE w:val="0"/>
              <w:autoSpaceDN w:val="0"/>
              <w:adjustRightInd w:val="0"/>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Rëndësia e projektit</w:t>
            </w:r>
            <w:r w:rsidR="00D17531" w:rsidRPr="006F0BE8">
              <w:rPr>
                <w:rFonts w:ascii="Times New Roman" w:hAnsi="Times New Roman" w:cs="Times New Roman"/>
                <w:b/>
                <w:color w:val="0D0D0D"/>
                <w:sz w:val="24"/>
                <w:szCs w:val="24"/>
                <w:lang w:val="en-US"/>
              </w:rPr>
              <w:t xml:space="preserve"> (40 pik</w:t>
            </w:r>
            <w:r w:rsidR="00EF181B" w:rsidRPr="006F0BE8">
              <w:rPr>
                <w:rFonts w:ascii="Times New Roman" w:hAnsi="Times New Roman" w:cs="Times New Roman"/>
                <w:b/>
                <w:color w:val="0D0D0D"/>
                <w:sz w:val="24"/>
                <w:szCs w:val="24"/>
                <w:lang w:val="en-US"/>
              </w:rPr>
              <w:t>ë</w:t>
            </w:r>
            <w:r w:rsidR="00D17531" w:rsidRPr="006F0BE8">
              <w:rPr>
                <w:rFonts w:ascii="Times New Roman" w:hAnsi="Times New Roman" w:cs="Times New Roman"/>
                <w:b/>
                <w:color w:val="0D0D0D"/>
                <w:sz w:val="24"/>
                <w:szCs w:val="24"/>
                <w:lang w:val="en-US"/>
              </w:rPr>
              <w:t>)</w:t>
            </w:r>
          </w:p>
        </w:tc>
      </w:tr>
      <w:tr w:rsidR="00C86CEA" w:rsidRPr="006F0BE8" w14:paraId="53F29A9D" w14:textId="77777777" w:rsidTr="00EF181B">
        <w:tc>
          <w:tcPr>
            <w:tcW w:w="6655" w:type="dxa"/>
          </w:tcPr>
          <w:p w14:paraId="6CC5FFB3" w14:textId="77777777" w:rsidR="00C86CEA" w:rsidRPr="006F0BE8" w:rsidRDefault="00B02066" w:rsidP="00B02066">
            <w:pPr>
              <w:autoSpaceDE w:val="0"/>
              <w:autoSpaceDN w:val="0"/>
              <w:adjustRightInd w:val="0"/>
              <w:jc w:val="both"/>
              <w:rPr>
                <w:color w:val="0D0D0D"/>
                <w:lang w:val="en-US"/>
              </w:rPr>
            </w:pPr>
            <w:r w:rsidRPr="006F0BE8">
              <w:rPr>
                <w:color w:val="0D0D0D"/>
                <w:lang w:val="en-US"/>
              </w:rPr>
              <w:t xml:space="preserve">Rëndësia </w:t>
            </w:r>
            <w:r w:rsidR="00C57E11" w:rsidRPr="006F0BE8">
              <w:rPr>
                <w:color w:val="0D0D0D"/>
                <w:lang w:val="en-US"/>
              </w:rPr>
              <w:t>e projektit p</w:t>
            </w:r>
            <w:r w:rsidR="00EF181B" w:rsidRPr="006F0BE8">
              <w:rPr>
                <w:color w:val="0D0D0D"/>
                <w:lang w:val="en-US"/>
              </w:rPr>
              <w:t>ë</w:t>
            </w:r>
            <w:r w:rsidR="00C57E11" w:rsidRPr="006F0BE8">
              <w:rPr>
                <w:color w:val="0D0D0D"/>
                <w:lang w:val="en-US"/>
              </w:rPr>
              <w:t xml:space="preserve">r </w:t>
            </w:r>
            <w:r w:rsidRPr="006F0BE8">
              <w:rPr>
                <w:color w:val="0D0D0D"/>
                <w:lang w:val="en-US"/>
              </w:rPr>
              <w:t>synimet</w:t>
            </w:r>
            <w:r w:rsidR="00C57E11" w:rsidRPr="006F0BE8">
              <w:rPr>
                <w:color w:val="0D0D0D"/>
                <w:lang w:val="en-US"/>
              </w:rPr>
              <w:t>, objektivat dhe fushat prioritare t</w:t>
            </w:r>
            <w:r w:rsidR="00EF181B" w:rsidRPr="006F0BE8">
              <w:rPr>
                <w:color w:val="0D0D0D"/>
                <w:lang w:val="en-US"/>
              </w:rPr>
              <w:t>ë</w:t>
            </w:r>
            <w:r w:rsidR="00C57E11" w:rsidRPr="006F0BE8">
              <w:rPr>
                <w:color w:val="0D0D0D"/>
                <w:lang w:val="en-US"/>
              </w:rPr>
              <w:t xml:space="preserve"> thirrjes</w:t>
            </w:r>
          </w:p>
        </w:tc>
        <w:tc>
          <w:tcPr>
            <w:tcW w:w="540" w:type="dxa"/>
            <w:vAlign w:val="center"/>
          </w:tcPr>
          <w:p w14:paraId="02EF6BF8"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360DB8F9"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77E04EC"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88FA1C2"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93D6904"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35C894F5" w14:textId="77777777" w:rsidTr="00EF181B">
        <w:tc>
          <w:tcPr>
            <w:tcW w:w="6655" w:type="dxa"/>
          </w:tcPr>
          <w:p w14:paraId="1D2262E9" w14:textId="77777777" w:rsidR="00C57E11"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rcaktimi i qart</w:t>
            </w:r>
            <w:r w:rsidR="00EF181B" w:rsidRPr="006F0BE8">
              <w:rPr>
                <w:color w:val="0D0D0D"/>
                <w:lang w:val="en-US"/>
              </w:rPr>
              <w:t>ë</w:t>
            </w:r>
            <w:r w:rsidRPr="006F0BE8">
              <w:rPr>
                <w:color w:val="0D0D0D"/>
                <w:lang w:val="en-US"/>
              </w:rPr>
              <w:t xml:space="preserve"> i objektivave t</w:t>
            </w:r>
            <w:r w:rsidR="00EF181B" w:rsidRPr="006F0BE8">
              <w:rPr>
                <w:color w:val="0D0D0D"/>
                <w:lang w:val="en-US"/>
              </w:rPr>
              <w:t>ë</w:t>
            </w:r>
            <w:r w:rsidRPr="006F0BE8">
              <w:rPr>
                <w:color w:val="0D0D0D"/>
                <w:lang w:val="en-US"/>
              </w:rPr>
              <w:t xml:space="preserve"> projektit t</w:t>
            </w:r>
            <w:r w:rsidR="00EF181B" w:rsidRPr="006F0BE8">
              <w:rPr>
                <w:color w:val="0D0D0D"/>
                <w:lang w:val="en-US"/>
              </w:rPr>
              <w:t>ë</w:t>
            </w:r>
            <w:r w:rsidRPr="006F0BE8">
              <w:rPr>
                <w:color w:val="0D0D0D"/>
                <w:lang w:val="en-US"/>
              </w:rPr>
              <w:t xml:space="preserve"> cilat jan</w:t>
            </w:r>
            <w:r w:rsidR="00EF181B" w:rsidRPr="006F0BE8">
              <w:rPr>
                <w:color w:val="0D0D0D"/>
                <w:lang w:val="en-US"/>
              </w:rPr>
              <w:t>ë</w:t>
            </w:r>
            <w:r w:rsidRPr="006F0BE8">
              <w:rPr>
                <w:color w:val="0D0D0D"/>
                <w:lang w:val="en-US"/>
              </w:rPr>
              <w:t xml:space="preserve"> realisht t</w:t>
            </w:r>
            <w:r w:rsidR="00EF181B" w:rsidRPr="006F0BE8">
              <w:rPr>
                <w:color w:val="0D0D0D"/>
                <w:lang w:val="en-US"/>
              </w:rPr>
              <w:t>ë</w:t>
            </w:r>
            <w:r w:rsidRPr="006F0BE8">
              <w:rPr>
                <w:color w:val="0D0D0D"/>
                <w:lang w:val="en-US"/>
              </w:rPr>
              <w:t xml:space="preserve"> arritshme</w:t>
            </w:r>
          </w:p>
        </w:tc>
        <w:tc>
          <w:tcPr>
            <w:tcW w:w="540" w:type="dxa"/>
            <w:vAlign w:val="center"/>
          </w:tcPr>
          <w:p w14:paraId="4B39515F"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0F38359"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902E55E"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F2620B1"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4C0DC19"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08B30156" w14:textId="77777777" w:rsidTr="00EF181B">
        <w:tc>
          <w:tcPr>
            <w:tcW w:w="6655" w:type="dxa"/>
          </w:tcPr>
          <w:p w14:paraId="6B0747BA" w14:textId="77777777" w:rsidR="00C57E11" w:rsidRPr="006F0BE8" w:rsidRDefault="00C57E11" w:rsidP="001F0DED">
            <w:pPr>
              <w:autoSpaceDE w:val="0"/>
              <w:autoSpaceDN w:val="0"/>
              <w:adjustRightInd w:val="0"/>
              <w:jc w:val="both"/>
              <w:rPr>
                <w:color w:val="0D0D0D"/>
                <w:lang w:val="en-US"/>
              </w:rPr>
            </w:pPr>
            <w:r w:rsidRPr="006F0BE8">
              <w:rPr>
                <w:color w:val="0D0D0D"/>
                <w:lang w:val="en-US"/>
              </w:rPr>
              <w:t>Aktivitetet jan</w:t>
            </w:r>
            <w:r w:rsidR="00EF181B" w:rsidRPr="006F0BE8">
              <w:rPr>
                <w:color w:val="0D0D0D"/>
                <w:lang w:val="en-US"/>
              </w:rPr>
              <w:t>ë</w:t>
            </w:r>
            <w:r w:rsidRPr="006F0BE8">
              <w:rPr>
                <w:color w:val="0D0D0D"/>
                <w:lang w:val="en-US"/>
              </w:rPr>
              <w:t xml:space="preserve"> t</w:t>
            </w:r>
            <w:r w:rsidR="00EF181B" w:rsidRPr="006F0BE8">
              <w:rPr>
                <w:color w:val="0D0D0D"/>
                <w:lang w:val="en-US"/>
              </w:rPr>
              <w:t>ë</w:t>
            </w:r>
            <w:r w:rsidRPr="006F0BE8">
              <w:rPr>
                <w:color w:val="0D0D0D"/>
                <w:lang w:val="en-US"/>
              </w:rPr>
              <w:t xml:space="preserve"> qarta,</w:t>
            </w:r>
            <w:r w:rsidR="00B02066" w:rsidRPr="006F0BE8">
              <w:rPr>
                <w:color w:val="0D0D0D"/>
                <w:lang w:val="en-US"/>
              </w:rPr>
              <w:t xml:space="preserve"> efektive,</w:t>
            </w:r>
            <w:r w:rsidRPr="006F0BE8">
              <w:rPr>
                <w:color w:val="0D0D0D"/>
                <w:lang w:val="en-US"/>
              </w:rPr>
              <w:t xml:space="preserve"> arsyeshme, kuptueshme dhe t</w:t>
            </w:r>
            <w:r w:rsidR="00EF181B" w:rsidRPr="006F0BE8">
              <w:rPr>
                <w:color w:val="0D0D0D"/>
                <w:lang w:val="en-US"/>
              </w:rPr>
              <w:t>ë</w:t>
            </w:r>
            <w:r w:rsidRPr="006F0BE8">
              <w:rPr>
                <w:color w:val="0D0D0D"/>
                <w:lang w:val="en-US"/>
              </w:rPr>
              <w:t xml:space="preserve"> zbatueshme</w:t>
            </w:r>
          </w:p>
        </w:tc>
        <w:tc>
          <w:tcPr>
            <w:tcW w:w="540" w:type="dxa"/>
            <w:vAlign w:val="center"/>
          </w:tcPr>
          <w:p w14:paraId="1157AAC7"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6B3F3FA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47AB034"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1C6AB83"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DAE745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58590282" w14:textId="77777777" w:rsidTr="00EF181B">
        <w:tc>
          <w:tcPr>
            <w:tcW w:w="6655" w:type="dxa"/>
          </w:tcPr>
          <w:p w14:paraId="5646E2C8" w14:textId="77777777" w:rsidR="00C57E11"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rcaktimi i qart</w:t>
            </w:r>
            <w:r w:rsidR="00EF181B" w:rsidRPr="006F0BE8">
              <w:rPr>
                <w:color w:val="0D0D0D"/>
                <w:lang w:val="en-US"/>
              </w:rPr>
              <w:t>ë</w:t>
            </w:r>
            <w:r w:rsidRPr="006F0BE8">
              <w:rPr>
                <w:color w:val="0D0D0D"/>
                <w:lang w:val="en-US"/>
              </w:rPr>
              <w:t xml:space="preserve"> i rezultateve dhe nd</w:t>
            </w:r>
            <w:r w:rsidR="00EF181B" w:rsidRPr="006F0BE8">
              <w:rPr>
                <w:color w:val="0D0D0D"/>
                <w:lang w:val="en-US"/>
              </w:rPr>
              <w:t>ë</w:t>
            </w:r>
            <w:r w:rsidRPr="006F0BE8">
              <w:rPr>
                <w:color w:val="0D0D0D"/>
                <w:lang w:val="en-US"/>
              </w:rPr>
              <w:t>rlidhja e aktiviteteve me rezultatet e p</w:t>
            </w:r>
            <w:r w:rsidR="00EF181B" w:rsidRPr="006F0BE8">
              <w:rPr>
                <w:color w:val="0D0D0D"/>
                <w:lang w:val="en-US"/>
              </w:rPr>
              <w:t>ë</w:t>
            </w:r>
            <w:r w:rsidRPr="006F0BE8">
              <w:rPr>
                <w:color w:val="0D0D0D"/>
                <w:lang w:val="en-US"/>
              </w:rPr>
              <w:t>rcaktuara</w:t>
            </w:r>
          </w:p>
        </w:tc>
        <w:tc>
          <w:tcPr>
            <w:tcW w:w="540" w:type="dxa"/>
            <w:vAlign w:val="center"/>
          </w:tcPr>
          <w:p w14:paraId="787708B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0997450E"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0B40F072"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55550E65"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B160F62"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20997873" w14:textId="77777777" w:rsidTr="00EF181B">
        <w:tc>
          <w:tcPr>
            <w:tcW w:w="6655" w:type="dxa"/>
          </w:tcPr>
          <w:p w14:paraId="69C2223F" w14:textId="77777777" w:rsidR="00C57E11" w:rsidRPr="006F0BE8" w:rsidRDefault="00C57E11" w:rsidP="00D17531">
            <w:pPr>
              <w:autoSpaceDE w:val="0"/>
              <w:autoSpaceDN w:val="0"/>
              <w:adjustRightInd w:val="0"/>
              <w:jc w:val="both"/>
              <w:rPr>
                <w:color w:val="0D0D0D"/>
                <w:lang w:val="en-US"/>
              </w:rPr>
            </w:pPr>
            <w:r w:rsidRPr="006F0BE8">
              <w:rPr>
                <w:color w:val="0D0D0D"/>
                <w:lang w:val="en-US"/>
              </w:rPr>
              <w:t>Identifikimi i qart</w:t>
            </w:r>
            <w:r w:rsidR="00EF181B" w:rsidRPr="006F0BE8">
              <w:rPr>
                <w:color w:val="0D0D0D"/>
                <w:lang w:val="en-US"/>
              </w:rPr>
              <w:t>ë</w:t>
            </w:r>
            <w:r w:rsidRPr="006F0BE8">
              <w:rPr>
                <w:color w:val="0D0D0D"/>
                <w:lang w:val="en-US"/>
              </w:rPr>
              <w:t xml:space="preserve"> i p</w:t>
            </w:r>
            <w:r w:rsidR="00EF181B" w:rsidRPr="006F0BE8">
              <w:rPr>
                <w:color w:val="0D0D0D"/>
                <w:lang w:val="en-US"/>
              </w:rPr>
              <w:t>ë</w:t>
            </w:r>
            <w:r w:rsidRPr="006F0BE8">
              <w:rPr>
                <w:color w:val="0D0D0D"/>
                <w:lang w:val="en-US"/>
              </w:rPr>
              <w:t>rfituesve</w:t>
            </w:r>
            <w:r w:rsidR="00D17531" w:rsidRPr="006F0BE8">
              <w:rPr>
                <w:color w:val="0D0D0D"/>
                <w:lang w:val="en-US"/>
              </w:rPr>
              <w:t xml:space="preserve"> t</w:t>
            </w:r>
            <w:r w:rsidR="00EF181B" w:rsidRPr="006F0BE8">
              <w:rPr>
                <w:color w:val="0D0D0D"/>
                <w:lang w:val="en-US"/>
              </w:rPr>
              <w:t>ë</w:t>
            </w:r>
            <w:r w:rsidR="00D17531" w:rsidRPr="006F0BE8">
              <w:rPr>
                <w:color w:val="0D0D0D"/>
                <w:lang w:val="en-US"/>
              </w:rPr>
              <w:t xml:space="preserve"> projektit dhe aktivitete q</w:t>
            </w:r>
            <w:r w:rsidR="00EF181B" w:rsidRPr="006F0BE8">
              <w:rPr>
                <w:color w:val="0D0D0D"/>
                <w:lang w:val="en-US"/>
              </w:rPr>
              <w:t>ë</w:t>
            </w:r>
            <w:r w:rsidR="00D17531" w:rsidRPr="006F0BE8">
              <w:rPr>
                <w:color w:val="0D0D0D"/>
                <w:lang w:val="en-US"/>
              </w:rPr>
              <w:t xml:space="preserve"> targetojn</w:t>
            </w:r>
            <w:r w:rsidR="00EF181B" w:rsidRPr="006F0BE8">
              <w:rPr>
                <w:color w:val="0D0D0D"/>
                <w:lang w:val="en-US"/>
              </w:rPr>
              <w:t>ë</w:t>
            </w:r>
            <w:r w:rsidR="00D17531" w:rsidRPr="006F0BE8">
              <w:rPr>
                <w:color w:val="0D0D0D"/>
                <w:lang w:val="en-US"/>
              </w:rPr>
              <w:t xml:space="preserve"> p</w:t>
            </w:r>
            <w:r w:rsidR="00EF181B" w:rsidRPr="006F0BE8">
              <w:rPr>
                <w:color w:val="0D0D0D"/>
                <w:lang w:val="en-US"/>
              </w:rPr>
              <w:t>ë</w:t>
            </w:r>
            <w:r w:rsidR="00D17531" w:rsidRPr="006F0BE8">
              <w:rPr>
                <w:color w:val="0D0D0D"/>
                <w:lang w:val="en-US"/>
              </w:rPr>
              <w:t>rfituesit</w:t>
            </w:r>
            <w:r w:rsidR="00B02066" w:rsidRPr="006F0BE8">
              <w:rPr>
                <w:color w:val="0D0D0D"/>
                <w:lang w:val="en-US"/>
              </w:rPr>
              <w:t xml:space="preserve"> në mënyrë efektive</w:t>
            </w:r>
          </w:p>
        </w:tc>
        <w:tc>
          <w:tcPr>
            <w:tcW w:w="540" w:type="dxa"/>
            <w:vAlign w:val="center"/>
          </w:tcPr>
          <w:p w14:paraId="57A8AFBD"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D6AD23A"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061002D8"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F49D10A"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DE54BCB"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3786EA2B" w14:textId="77777777" w:rsidTr="00EF181B">
        <w:tc>
          <w:tcPr>
            <w:tcW w:w="6655" w:type="dxa"/>
          </w:tcPr>
          <w:p w14:paraId="3AAE951E" w14:textId="77777777" w:rsidR="00D17531" w:rsidRPr="006F0BE8" w:rsidRDefault="00D17531" w:rsidP="00D17531">
            <w:pPr>
              <w:autoSpaceDE w:val="0"/>
              <w:autoSpaceDN w:val="0"/>
              <w:adjustRightInd w:val="0"/>
              <w:jc w:val="both"/>
              <w:rPr>
                <w:color w:val="0D0D0D"/>
                <w:lang w:val="en-US"/>
              </w:rPr>
            </w:pPr>
            <w:r w:rsidRPr="006F0BE8">
              <w:rPr>
                <w:color w:val="0D0D0D"/>
                <w:lang w:val="en-US"/>
              </w:rPr>
              <w:t>Identifikimi dhe angazhimi i akter</w:t>
            </w:r>
            <w:r w:rsidR="00EF181B" w:rsidRPr="006F0BE8">
              <w:rPr>
                <w:color w:val="0D0D0D"/>
                <w:lang w:val="en-US"/>
              </w:rPr>
              <w:t>ë</w:t>
            </w:r>
            <w:r w:rsidRPr="006F0BE8">
              <w:rPr>
                <w:color w:val="0D0D0D"/>
                <w:lang w:val="en-US"/>
              </w:rPr>
              <w:t>ve relevant n</w:t>
            </w:r>
            <w:r w:rsidR="00EF181B" w:rsidRPr="006F0BE8">
              <w:rPr>
                <w:color w:val="0D0D0D"/>
                <w:lang w:val="en-US"/>
              </w:rPr>
              <w:t>ë</w:t>
            </w:r>
            <w:r w:rsidRPr="006F0BE8">
              <w:rPr>
                <w:color w:val="0D0D0D"/>
                <w:lang w:val="en-US"/>
              </w:rPr>
              <w:t xml:space="preserve"> implementimin e projektit dhe arritjen e rezultateve</w:t>
            </w:r>
          </w:p>
        </w:tc>
        <w:tc>
          <w:tcPr>
            <w:tcW w:w="540" w:type="dxa"/>
            <w:vAlign w:val="center"/>
          </w:tcPr>
          <w:p w14:paraId="569B625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221941A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DF99D62"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C17850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1D5741E0"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A7EF4C0" w14:textId="77777777" w:rsidTr="00EF181B">
        <w:tc>
          <w:tcPr>
            <w:tcW w:w="6655" w:type="dxa"/>
          </w:tcPr>
          <w:p w14:paraId="4DD24B83" w14:textId="77777777" w:rsidR="00D17531" w:rsidRPr="006F0BE8" w:rsidRDefault="00EF181B" w:rsidP="00D17531">
            <w:pPr>
              <w:autoSpaceDE w:val="0"/>
              <w:autoSpaceDN w:val="0"/>
              <w:adjustRightInd w:val="0"/>
              <w:jc w:val="both"/>
              <w:rPr>
                <w:color w:val="0D0D0D"/>
                <w:lang w:val="en-US"/>
              </w:rPr>
            </w:pPr>
            <w:r w:rsidRPr="006F0BE8">
              <w:rPr>
                <w:color w:val="0D0D0D"/>
                <w:lang w:val="en-US"/>
              </w:rPr>
              <w:t>Projekti ka definuar mirë nevojat dhe mënyrën se si nevojat do të adresohen përmes aktiviteteve</w:t>
            </w:r>
          </w:p>
        </w:tc>
        <w:tc>
          <w:tcPr>
            <w:tcW w:w="540" w:type="dxa"/>
            <w:vAlign w:val="center"/>
          </w:tcPr>
          <w:p w14:paraId="17A7BCE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906BB5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24EC9A2"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139A2671"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1BC187A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79B4D0DA" w14:textId="77777777" w:rsidTr="00EF181B">
        <w:trPr>
          <w:trHeight w:val="557"/>
        </w:trPr>
        <w:tc>
          <w:tcPr>
            <w:tcW w:w="6655" w:type="dxa"/>
          </w:tcPr>
          <w:p w14:paraId="23806216" w14:textId="77777777" w:rsidR="00D17531" w:rsidRPr="006F0BE8" w:rsidRDefault="00D17531" w:rsidP="00D17531">
            <w:pPr>
              <w:autoSpaceDE w:val="0"/>
              <w:autoSpaceDN w:val="0"/>
              <w:adjustRightInd w:val="0"/>
              <w:jc w:val="both"/>
              <w:rPr>
                <w:color w:val="0D0D0D"/>
                <w:lang w:val="en-US"/>
              </w:rPr>
            </w:pPr>
            <w:r w:rsidRPr="006F0BE8">
              <w:rPr>
                <w:color w:val="0D0D0D"/>
                <w:lang w:val="en-US"/>
              </w:rPr>
              <w:t>Jan</w:t>
            </w:r>
            <w:r w:rsidR="00EF181B" w:rsidRPr="006F0BE8">
              <w:rPr>
                <w:color w:val="0D0D0D"/>
                <w:lang w:val="en-US"/>
              </w:rPr>
              <w:t>ë</w:t>
            </w:r>
            <w:r w:rsidRPr="006F0BE8">
              <w:rPr>
                <w:color w:val="0D0D0D"/>
                <w:lang w:val="en-US"/>
              </w:rPr>
              <w:t xml:space="preserve"> parapar</w:t>
            </w:r>
            <w:r w:rsidR="00EF181B" w:rsidRPr="006F0BE8">
              <w:rPr>
                <w:color w:val="0D0D0D"/>
                <w:lang w:val="en-US"/>
              </w:rPr>
              <w:t>ë</w:t>
            </w:r>
            <w:r w:rsidRPr="006F0BE8">
              <w:rPr>
                <w:color w:val="0D0D0D"/>
                <w:lang w:val="en-US"/>
              </w:rPr>
              <w:t xml:space="preserve"> rreziqet e mundshme dhe hapat p</w:t>
            </w:r>
            <w:r w:rsidR="00EF181B" w:rsidRPr="006F0BE8">
              <w:rPr>
                <w:color w:val="0D0D0D"/>
                <w:lang w:val="en-US"/>
              </w:rPr>
              <w:t>ë</w:t>
            </w:r>
            <w:r w:rsidRPr="006F0BE8">
              <w:rPr>
                <w:color w:val="0D0D0D"/>
                <w:lang w:val="en-US"/>
              </w:rPr>
              <w:t>r m</w:t>
            </w:r>
            <w:r w:rsidR="00EF181B" w:rsidRPr="006F0BE8">
              <w:rPr>
                <w:color w:val="0D0D0D"/>
                <w:lang w:val="en-US"/>
              </w:rPr>
              <w:t>ë</w:t>
            </w:r>
            <w:r w:rsidRPr="006F0BE8">
              <w:rPr>
                <w:color w:val="0D0D0D"/>
                <w:lang w:val="en-US"/>
              </w:rPr>
              <w:t>njanimin e rreziqeve</w:t>
            </w:r>
          </w:p>
        </w:tc>
        <w:tc>
          <w:tcPr>
            <w:tcW w:w="540" w:type="dxa"/>
            <w:vAlign w:val="center"/>
          </w:tcPr>
          <w:p w14:paraId="0F3FB4E5"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A0B72E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4450813"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753A529"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EF3CAB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7EED062D" w14:textId="77777777" w:rsidTr="00EF181B">
        <w:tc>
          <w:tcPr>
            <w:tcW w:w="9350" w:type="dxa"/>
            <w:gridSpan w:val="6"/>
            <w:shd w:val="clear" w:color="auto" w:fill="FFF2CC" w:themeFill="accent4" w:themeFillTint="33"/>
            <w:vAlign w:val="center"/>
          </w:tcPr>
          <w:p w14:paraId="28BD3D7F" w14:textId="77777777" w:rsidR="00D17531" w:rsidRPr="006F0BE8" w:rsidRDefault="00D17531" w:rsidP="00592556">
            <w:pPr>
              <w:pStyle w:val="ListParagraph"/>
              <w:numPr>
                <w:ilvl w:val="0"/>
                <w:numId w:val="9"/>
              </w:numPr>
              <w:autoSpaceDE w:val="0"/>
              <w:autoSpaceDN w:val="0"/>
              <w:adjustRightInd w:val="0"/>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Buxheti dhe shpenzimet (20 pik</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w:t>
            </w:r>
          </w:p>
        </w:tc>
      </w:tr>
      <w:tr w:rsidR="00D17531" w:rsidRPr="006F0BE8" w14:paraId="32858EF2" w14:textId="77777777" w:rsidTr="006D294C">
        <w:trPr>
          <w:trHeight w:val="575"/>
        </w:trPr>
        <w:tc>
          <w:tcPr>
            <w:tcW w:w="6655" w:type="dxa"/>
          </w:tcPr>
          <w:p w14:paraId="6612F2C4"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rezultatet q</w:t>
            </w:r>
            <w:r w:rsidR="00EF181B" w:rsidRPr="006F0BE8">
              <w:rPr>
                <w:color w:val="0D0D0D"/>
                <w:lang w:val="en-US"/>
              </w:rPr>
              <w:t>ë</w:t>
            </w:r>
            <w:r w:rsidRPr="006F0BE8">
              <w:rPr>
                <w:color w:val="0D0D0D"/>
                <w:lang w:val="en-US"/>
              </w:rPr>
              <w:t xml:space="preserve"> projekti parasheh t</w:t>
            </w:r>
            <w:r w:rsidR="00EF181B" w:rsidRPr="006F0BE8">
              <w:rPr>
                <w:color w:val="0D0D0D"/>
                <w:lang w:val="en-US"/>
              </w:rPr>
              <w:t>ë</w:t>
            </w:r>
            <w:r w:rsidRPr="006F0BE8">
              <w:rPr>
                <w:color w:val="0D0D0D"/>
                <w:lang w:val="en-US"/>
              </w:rPr>
              <w:t xml:space="preserve"> arrij</w:t>
            </w:r>
          </w:p>
        </w:tc>
        <w:tc>
          <w:tcPr>
            <w:tcW w:w="540" w:type="dxa"/>
            <w:vAlign w:val="center"/>
          </w:tcPr>
          <w:p w14:paraId="7FF8444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261753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FDBD71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FD85CA9"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A67932A"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D926DAE" w14:textId="77777777" w:rsidTr="00EF181B">
        <w:tc>
          <w:tcPr>
            <w:tcW w:w="6655" w:type="dxa"/>
          </w:tcPr>
          <w:p w14:paraId="48C9A7D7"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aktivitetet e planifikuara</w:t>
            </w:r>
          </w:p>
        </w:tc>
        <w:tc>
          <w:tcPr>
            <w:tcW w:w="540" w:type="dxa"/>
            <w:vAlign w:val="center"/>
          </w:tcPr>
          <w:p w14:paraId="7B38B95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A2B67CB"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E39B64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712B25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7350607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0A8315A4" w14:textId="77777777" w:rsidTr="00EF181B">
        <w:tc>
          <w:tcPr>
            <w:tcW w:w="6655" w:type="dxa"/>
          </w:tcPr>
          <w:p w14:paraId="25869723"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t</w:t>
            </w:r>
            <w:r w:rsidR="00EF181B" w:rsidRPr="006F0BE8">
              <w:rPr>
                <w:color w:val="0D0D0D"/>
                <w:lang w:val="en-US"/>
              </w:rPr>
              <w:t>ë</w:t>
            </w:r>
            <w:r w:rsidRPr="006F0BE8">
              <w:rPr>
                <w:color w:val="0D0D0D"/>
                <w:lang w:val="en-US"/>
              </w:rPr>
              <w:t xml:space="preserve"> arsyeshme dhe t</w:t>
            </w:r>
            <w:r w:rsidR="00EF181B" w:rsidRPr="006F0BE8">
              <w:rPr>
                <w:color w:val="0D0D0D"/>
                <w:lang w:val="en-US"/>
              </w:rPr>
              <w:t>ë</w:t>
            </w:r>
            <w:r w:rsidRPr="006F0BE8">
              <w:rPr>
                <w:color w:val="0D0D0D"/>
                <w:lang w:val="en-US"/>
              </w:rPr>
              <w:t xml:space="preserve"> bazuara n</w:t>
            </w:r>
            <w:r w:rsidR="00EF181B" w:rsidRPr="006F0BE8">
              <w:rPr>
                <w:color w:val="0D0D0D"/>
                <w:lang w:val="en-US"/>
              </w:rPr>
              <w:t>ë</w:t>
            </w:r>
            <w:r w:rsidRPr="006F0BE8">
              <w:rPr>
                <w:color w:val="0D0D0D"/>
                <w:lang w:val="en-US"/>
              </w:rPr>
              <w:t xml:space="preserve"> çmimet e tregut</w:t>
            </w:r>
          </w:p>
        </w:tc>
        <w:tc>
          <w:tcPr>
            <w:tcW w:w="540" w:type="dxa"/>
            <w:vAlign w:val="center"/>
          </w:tcPr>
          <w:p w14:paraId="3760D4F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8D7950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17CD9FA"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DC31AA5"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0E20914"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B90A64F" w14:textId="77777777" w:rsidTr="00EF181B">
        <w:trPr>
          <w:trHeight w:val="566"/>
        </w:trPr>
        <w:tc>
          <w:tcPr>
            <w:tcW w:w="6655" w:type="dxa"/>
          </w:tcPr>
          <w:p w14:paraId="61E1F218" w14:textId="77777777" w:rsidR="00D17531" w:rsidRPr="006F0BE8" w:rsidRDefault="00D17531" w:rsidP="00ED79E9">
            <w:pPr>
              <w:autoSpaceDE w:val="0"/>
              <w:autoSpaceDN w:val="0"/>
              <w:adjustRightInd w:val="0"/>
              <w:jc w:val="both"/>
              <w:rPr>
                <w:color w:val="0D0D0D"/>
                <w:lang w:val="en-US"/>
              </w:rPr>
            </w:pPr>
            <w:r w:rsidRPr="006F0BE8">
              <w:rPr>
                <w:color w:val="0D0D0D"/>
                <w:lang w:val="en-US"/>
              </w:rPr>
              <w:t>Organizata posedon</w:t>
            </w:r>
            <w:r w:rsidR="00ED79E9" w:rsidRPr="006F0BE8">
              <w:rPr>
                <w:color w:val="0D0D0D"/>
                <w:lang w:val="en-US"/>
              </w:rPr>
              <w:t xml:space="preserve"> përvojë,</w:t>
            </w:r>
            <w:r w:rsidRPr="006F0BE8">
              <w:rPr>
                <w:color w:val="0D0D0D"/>
                <w:lang w:val="en-US"/>
              </w:rPr>
              <w:t xml:space="preserve"> kapacitete</w:t>
            </w:r>
            <w:r w:rsidR="00ED79E9" w:rsidRPr="006F0BE8">
              <w:rPr>
                <w:color w:val="0D0D0D"/>
                <w:lang w:val="en-US"/>
              </w:rPr>
              <w:t xml:space="preserve"> dhe mekanizma për kontrollë</w:t>
            </w:r>
            <w:r w:rsidRPr="006F0BE8">
              <w:rPr>
                <w:color w:val="0D0D0D"/>
                <w:lang w:val="en-US"/>
              </w:rPr>
              <w:t xml:space="preserve"> financiare p</w:t>
            </w:r>
            <w:r w:rsidR="00EF181B" w:rsidRPr="006F0BE8">
              <w:rPr>
                <w:color w:val="0D0D0D"/>
                <w:lang w:val="en-US"/>
              </w:rPr>
              <w:t>ë</w:t>
            </w:r>
            <w:r w:rsidRPr="006F0BE8">
              <w:rPr>
                <w:color w:val="0D0D0D"/>
                <w:lang w:val="en-US"/>
              </w:rPr>
              <w:t>r menaxhimin e fondeve</w:t>
            </w:r>
          </w:p>
        </w:tc>
        <w:tc>
          <w:tcPr>
            <w:tcW w:w="540" w:type="dxa"/>
            <w:vAlign w:val="center"/>
          </w:tcPr>
          <w:p w14:paraId="3411616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9D3833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625DAF0B"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3F111F93"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0EF5176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3867CE4A" w14:textId="77777777" w:rsidTr="00EF181B">
        <w:trPr>
          <w:trHeight w:val="242"/>
        </w:trPr>
        <w:tc>
          <w:tcPr>
            <w:tcW w:w="9350" w:type="dxa"/>
            <w:gridSpan w:val="6"/>
            <w:shd w:val="clear" w:color="auto" w:fill="FFF2CC" w:themeFill="accent4" w:themeFillTint="33"/>
            <w:vAlign w:val="center"/>
          </w:tcPr>
          <w:p w14:paraId="27490C41" w14:textId="77777777" w:rsidR="00D17531" w:rsidRPr="006F0BE8" w:rsidRDefault="00D17531" w:rsidP="00592556">
            <w:pPr>
              <w:pStyle w:val="ListParagraph"/>
              <w:numPr>
                <w:ilvl w:val="0"/>
                <w:numId w:val="9"/>
              </w:numPr>
              <w:autoSpaceDE w:val="0"/>
              <w:autoSpaceDN w:val="0"/>
              <w:adjustRightInd w:val="0"/>
              <w:rPr>
                <w:rFonts w:ascii="Times New Roman" w:hAnsi="Times New Roman" w:cs="Times New Roman"/>
                <w:color w:val="0D0D0D"/>
                <w:sz w:val="24"/>
                <w:szCs w:val="24"/>
                <w:lang w:val="en-US"/>
              </w:rPr>
            </w:pPr>
            <w:r w:rsidRPr="006F0BE8">
              <w:rPr>
                <w:rFonts w:ascii="Times New Roman" w:hAnsi="Times New Roman" w:cs="Times New Roman"/>
                <w:b/>
                <w:color w:val="0D0D0D"/>
                <w:sz w:val="24"/>
                <w:szCs w:val="24"/>
                <w:lang w:val="en-US"/>
              </w:rPr>
              <w:t>Risit</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 xml:space="preserve"> e projektit</w:t>
            </w:r>
            <w:r w:rsidR="00EF181B" w:rsidRPr="006F0BE8">
              <w:rPr>
                <w:rFonts w:ascii="Times New Roman" w:hAnsi="Times New Roman" w:cs="Times New Roman"/>
                <w:b/>
                <w:color w:val="0D0D0D"/>
                <w:sz w:val="24"/>
                <w:szCs w:val="24"/>
                <w:lang w:val="en-US"/>
              </w:rPr>
              <w:t xml:space="preserve"> (15 pikë)</w:t>
            </w:r>
          </w:p>
        </w:tc>
      </w:tr>
      <w:tr w:rsidR="00D17531" w:rsidRPr="006F0BE8" w14:paraId="5F9E3421" w14:textId="77777777" w:rsidTr="00EF181B">
        <w:trPr>
          <w:trHeight w:val="242"/>
        </w:trPr>
        <w:tc>
          <w:tcPr>
            <w:tcW w:w="6655" w:type="dxa"/>
          </w:tcPr>
          <w:p w14:paraId="0161BAF6" w14:textId="77777777" w:rsidR="00D17531" w:rsidRPr="006F0BE8" w:rsidRDefault="00D17531" w:rsidP="00D17531">
            <w:pPr>
              <w:autoSpaceDE w:val="0"/>
              <w:autoSpaceDN w:val="0"/>
              <w:adjustRightInd w:val="0"/>
              <w:jc w:val="both"/>
              <w:rPr>
                <w:color w:val="0D0D0D"/>
                <w:lang w:val="en-US"/>
              </w:rPr>
            </w:pPr>
            <w:r w:rsidRPr="006F0BE8">
              <w:rPr>
                <w:color w:val="0D0D0D"/>
                <w:lang w:val="en-US"/>
              </w:rPr>
              <w:lastRenderedPageBreak/>
              <w:t xml:space="preserve">Projekti </w:t>
            </w:r>
            <w:r w:rsidR="00EF181B" w:rsidRPr="006F0BE8">
              <w:rPr>
                <w:color w:val="0D0D0D"/>
                <w:lang w:val="en-US"/>
              </w:rPr>
              <w:t>ë</w:t>
            </w:r>
            <w:r w:rsidRPr="006F0BE8">
              <w:rPr>
                <w:color w:val="0D0D0D"/>
                <w:lang w:val="en-US"/>
              </w:rPr>
              <w:t>sht</w:t>
            </w:r>
            <w:r w:rsidR="00EF181B" w:rsidRPr="006F0BE8">
              <w:rPr>
                <w:color w:val="0D0D0D"/>
                <w:lang w:val="en-US"/>
              </w:rPr>
              <w:t>ë</w:t>
            </w:r>
            <w:r w:rsidRPr="006F0BE8">
              <w:rPr>
                <w:color w:val="0D0D0D"/>
                <w:lang w:val="en-US"/>
              </w:rPr>
              <w:t xml:space="preserve"> inovativ dhe kreativ n</w:t>
            </w:r>
            <w:r w:rsidR="00EF181B" w:rsidRPr="006F0BE8">
              <w:rPr>
                <w:color w:val="0D0D0D"/>
                <w:lang w:val="en-US"/>
              </w:rPr>
              <w:t>ë</w:t>
            </w:r>
            <w:r w:rsidRPr="006F0BE8">
              <w:rPr>
                <w:color w:val="0D0D0D"/>
                <w:lang w:val="en-US"/>
              </w:rPr>
              <w:t xml:space="preserve"> arritjen e objektivave</w:t>
            </w:r>
          </w:p>
        </w:tc>
        <w:tc>
          <w:tcPr>
            <w:tcW w:w="540" w:type="dxa"/>
            <w:vAlign w:val="center"/>
          </w:tcPr>
          <w:p w14:paraId="1D4E2D2F"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B28384B"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10480E2"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14D121FD"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611B01E"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D17531" w:rsidRPr="006F0BE8" w14:paraId="0C0A95EE" w14:textId="77777777" w:rsidTr="00EF181B">
        <w:trPr>
          <w:trHeight w:val="242"/>
        </w:trPr>
        <w:tc>
          <w:tcPr>
            <w:tcW w:w="6655" w:type="dxa"/>
          </w:tcPr>
          <w:p w14:paraId="5342CFE5" w14:textId="77777777" w:rsidR="00D17531" w:rsidRPr="006F0BE8" w:rsidRDefault="00EF181B" w:rsidP="00D17531">
            <w:pPr>
              <w:autoSpaceDE w:val="0"/>
              <w:autoSpaceDN w:val="0"/>
              <w:adjustRightInd w:val="0"/>
              <w:jc w:val="both"/>
              <w:rPr>
                <w:color w:val="0D0D0D"/>
                <w:lang w:val="en-US"/>
              </w:rPr>
            </w:pPr>
            <w:r w:rsidRPr="006F0BE8">
              <w:rPr>
                <w:color w:val="0D0D0D"/>
                <w:lang w:val="en-US"/>
              </w:rPr>
              <w:t>Projekti parasheh format dhe modalitetet e monitorimit dhe vlerësimit</w:t>
            </w:r>
          </w:p>
        </w:tc>
        <w:tc>
          <w:tcPr>
            <w:tcW w:w="540" w:type="dxa"/>
            <w:vAlign w:val="center"/>
          </w:tcPr>
          <w:p w14:paraId="452E7256"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21E52788"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6F2A6186"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7EC38B5"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C48484D"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D17531" w:rsidRPr="006F0BE8" w14:paraId="65370616" w14:textId="77777777" w:rsidTr="00EF181B">
        <w:trPr>
          <w:trHeight w:val="242"/>
        </w:trPr>
        <w:tc>
          <w:tcPr>
            <w:tcW w:w="6655" w:type="dxa"/>
          </w:tcPr>
          <w:p w14:paraId="0D268AC7" w14:textId="77777777" w:rsidR="00D17531" w:rsidRPr="006F0BE8" w:rsidRDefault="00EF181B" w:rsidP="00D17531">
            <w:pPr>
              <w:autoSpaceDE w:val="0"/>
              <w:autoSpaceDN w:val="0"/>
              <w:adjustRightInd w:val="0"/>
              <w:jc w:val="both"/>
              <w:rPr>
                <w:color w:val="0D0D0D"/>
                <w:lang w:val="en-US"/>
              </w:rPr>
            </w:pPr>
            <w:r w:rsidRPr="006F0BE8">
              <w:rPr>
                <w:color w:val="0D0D0D"/>
                <w:lang w:val="en-US"/>
              </w:rPr>
              <w:t>Rezultatet e projektit janë të qëndrueshme</w:t>
            </w:r>
          </w:p>
        </w:tc>
        <w:tc>
          <w:tcPr>
            <w:tcW w:w="540" w:type="dxa"/>
            <w:vAlign w:val="center"/>
          </w:tcPr>
          <w:p w14:paraId="1AA6BA6E"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094AC20A"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402B654"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7196CF0"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5750469"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EF181B" w:rsidRPr="006F0BE8" w14:paraId="2F4102FB" w14:textId="77777777" w:rsidTr="00EF181B">
        <w:trPr>
          <w:trHeight w:val="242"/>
        </w:trPr>
        <w:tc>
          <w:tcPr>
            <w:tcW w:w="6655" w:type="dxa"/>
            <w:shd w:val="clear" w:color="auto" w:fill="FFF2CC" w:themeFill="accent4" w:themeFillTint="33"/>
          </w:tcPr>
          <w:p w14:paraId="0AF160F2" w14:textId="77777777" w:rsidR="00EF181B" w:rsidRPr="006F0BE8" w:rsidRDefault="00EF181B" w:rsidP="00D17531">
            <w:pPr>
              <w:autoSpaceDE w:val="0"/>
              <w:autoSpaceDN w:val="0"/>
              <w:adjustRightInd w:val="0"/>
              <w:jc w:val="both"/>
              <w:rPr>
                <w:b/>
                <w:color w:val="0D0D0D"/>
                <w:lang w:val="en-US"/>
              </w:rPr>
            </w:pPr>
            <w:r w:rsidRPr="006F0BE8">
              <w:rPr>
                <w:b/>
                <w:color w:val="0D0D0D"/>
                <w:lang w:val="en-US"/>
              </w:rPr>
              <w:t>TOTAL</w:t>
            </w:r>
          </w:p>
        </w:tc>
        <w:tc>
          <w:tcPr>
            <w:tcW w:w="2695" w:type="dxa"/>
            <w:gridSpan w:val="5"/>
            <w:shd w:val="clear" w:color="auto" w:fill="FFF2CC" w:themeFill="accent4" w:themeFillTint="33"/>
          </w:tcPr>
          <w:p w14:paraId="6920ED6B" w14:textId="0E5C2325" w:rsidR="00EF181B" w:rsidRPr="006F0BE8" w:rsidRDefault="00391B74" w:rsidP="00592556">
            <w:pPr>
              <w:pStyle w:val="ListParagraph"/>
              <w:numPr>
                <w:ilvl w:val="0"/>
                <w:numId w:val="15"/>
              </w:numPr>
              <w:autoSpaceDE w:val="0"/>
              <w:autoSpaceDN w:val="0"/>
              <w:adjustRightInd w:val="0"/>
              <w:jc w:val="right"/>
              <w:rPr>
                <w:rFonts w:ascii="Times New Roman" w:hAnsi="Times New Roman" w:cs="Times New Roman"/>
                <w:color w:val="0D0D0D"/>
                <w:sz w:val="24"/>
                <w:szCs w:val="24"/>
                <w:lang w:val="en-US"/>
              </w:rPr>
            </w:pPr>
            <w:r>
              <w:rPr>
                <w:rFonts w:ascii="Times New Roman" w:hAnsi="Times New Roman" w:cs="Times New Roman"/>
                <w:b/>
                <w:color w:val="0D0D0D"/>
                <w:sz w:val="24"/>
                <w:szCs w:val="24"/>
                <w:lang w:val="en-US"/>
              </w:rPr>
              <w:t xml:space="preserve"> </w:t>
            </w:r>
            <w:r w:rsidR="00603AAD" w:rsidRPr="006F0BE8">
              <w:rPr>
                <w:rFonts w:ascii="Times New Roman" w:hAnsi="Times New Roman" w:cs="Times New Roman"/>
                <w:b/>
                <w:color w:val="0D0D0D"/>
                <w:sz w:val="24"/>
                <w:szCs w:val="24"/>
                <w:lang w:val="en-US"/>
              </w:rPr>
              <w:t>pi</w:t>
            </w:r>
            <w:r w:rsidR="00EF181B" w:rsidRPr="006F0BE8">
              <w:rPr>
                <w:rFonts w:ascii="Times New Roman" w:hAnsi="Times New Roman" w:cs="Times New Roman"/>
                <w:b/>
                <w:color w:val="0D0D0D"/>
                <w:sz w:val="24"/>
                <w:szCs w:val="24"/>
                <w:lang w:val="en-US"/>
              </w:rPr>
              <w:t>kë</w:t>
            </w:r>
          </w:p>
        </w:tc>
      </w:tr>
    </w:tbl>
    <w:p w14:paraId="6C1C1A3E" w14:textId="77777777" w:rsidR="00B23F8C" w:rsidRPr="006F0BE8" w:rsidRDefault="00B23F8C" w:rsidP="00B23F8C">
      <w:pPr>
        <w:pStyle w:val="Heading1"/>
        <w:rPr>
          <w:rFonts w:ascii="Times New Roman" w:hAnsi="Times New Roman" w:cs="Times New Roman"/>
          <w:lang w:val="en-US"/>
        </w:rPr>
      </w:pPr>
    </w:p>
    <w:p w14:paraId="0D27AC2C" w14:textId="1EF3C5B5" w:rsidR="00444C86" w:rsidRPr="006F0BE8" w:rsidRDefault="00444C86" w:rsidP="00DD254B">
      <w:pPr>
        <w:pStyle w:val="Heading2"/>
        <w:numPr>
          <w:ilvl w:val="1"/>
          <w:numId w:val="33"/>
        </w:numPr>
        <w:rPr>
          <w:rFonts w:ascii="Times New Roman" w:hAnsi="Times New Roman" w:cs="Times New Roman"/>
          <w:sz w:val="24"/>
          <w:szCs w:val="24"/>
          <w:lang w:val="en-US"/>
        </w:rPr>
      </w:pPr>
      <w:bookmarkStart w:id="19" w:name="_Toc94597939"/>
      <w:r w:rsidRPr="006F0BE8">
        <w:rPr>
          <w:rFonts w:ascii="Times New Roman" w:hAnsi="Times New Roman" w:cs="Times New Roman"/>
          <w:sz w:val="24"/>
          <w:szCs w:val="24"/>
          <w:lang w:val="en-US"/>
        </w:rPr>
        <w:t>Publikimi i vendimit paraprak</w:t>
      </w:r>
      <w:bookmarkEnd w:id="19"/>
    </w:p>
    <w:p w14:paraId="3E5F62D1" w14:textId="77777777" w:rsidR="00444C86" w:rsidRPr="006F0BE8" w:rsidRDefault="00444C86" w:rsidP="00444C86">
      <w:pPr>
        <w:autoSpaceDE w:val="0"/>
        <w:autoSpaceDN w:val="0"/>
        <w:adjustRightInd w:val="0"/>
        <w:jc w:val="both"/>
        <w:rPr>
          <w:lang w:val="en-US"/>
        </w:rPr>
      </w:pPr>
      <w:r w:rsidRPr="006F0BE8">
        <w:rPr>
          <w:lang w:val="en-US"/>
        </w:rPr>
        <w:t>Pas përfundimit të vlerësimeve, rezultatet paraprake të vlerësimit publikohen si vendim në</w:t>
      </w:r>
      <w:r w:rsidR="00081743" w:rsidRPr="006F0BE8">
        <w:rPr>
          <w:lang w:val="en-US"/>
        </w:rPr>
        <w:t xml:space="preserve"> faqen elektronike të MZHR-së</w:t>
      </w:r>
      <w:r w:rsidRPr="006F0BE8">
        <w:rPr>
          <w:lang w:val="en-US"/>
        </w:rPr>
        <w:t xml:space="preserve"> dhe njoftohen me shkrim të gjithë aplikantët. </w:t>
      </w:r>
    </w:p>
    <w:p w14:paraId="6C5ED233" w14:textId="77777777" w:rsidR="00444C86" w:rsidRPr="006F0BE8" w:rsidRDefault="00444C86" w:rsidP="00444C86">
      <w:pPr>
        <w:autoSpaceDE w:val="0"/>
        <w:autoSpaceDN w:val="0"/>
        <w:adjustRightInd w:val="0"/>
        <w:jc w:val="both"/>
        <w:rPr>
          <w:lang w:val="en-US"/>
        </w:rPr>
      </w:pPr>
    </w:p>
    <w:p w14:paraId="0CB2EC69" w14:textId="77777777" w:rsidR="00444C86" w:rsidRPr="006F0BE8" w:rsidRDefault="00444C86" w:rsidP="00444C86">
      <w:pPr>
        <w:autoSpaceDE w:val="0"/>
        <w:autoSpaceDN w:val="0"/>
        <w:adjustRightInd w:val="0"/>
        <w:jc w:val="both"/>
        <w:rPr>
          <w:lang w:val="en-US"/>
        </w:rPr>
      </w:pPr>
      <w:r w:rsidRPr="006F0BE8">
        <w:rPr>
          <w:lang w:val="en-US"/>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4724319D" w14:textId="77777777" w:rsidR="00444C86" w:rsidRPr="006F0BE8" w:rsidRDefault="00444C86" w:rsidP="00444C86">
      <w:pPr>
        <w:autoSpaceDE w:val="0"/>
        <w:autoSpaceDN w:val="0"/>
        <w:adjustRightInd w:val="0"/>
        <w:jc w:val="both"/>
        <w:rPr>
          <w:lang w:val="en-US"/>
        </w:rPr>
      </w:pPr>
    </w:p>
    <w:p w14:paraId="52903A16" w14:textId="77777777" w:rsidR="00444C86" w:rsidRPr="006F0BE8" w:rsidRDefault="00444C86" w:rsidP="00444C86">
      <w:pPr>
        <w:autoSpaceDE w:val="0"/>
        <w:autoSpaceDN w:val="0"/>
        <w:adjustRightInd w:val="0"/>
        <w:jc w:val="both"/>
        <w:rPr>
          <w:color w:val="0D0D0D"/>
          <w:lang w:val="en-US"/>
        </w:rPr>
      </w:pPr>
      <w:r w:rsidRPr="006F0BE8">
        <w:rPr>
          <w:color w:val="0D0D0D"/>
          <w:lang w:val="en-US"/>
        </w:rPr>
        <w:t>Të gjithë aplikantët aplikimet e të cilëve kanë hyrë në procesin e vlerësimit do të jenë të informuar në lidhje me ve</w:t>
      </w:r>
      <w:r w:rsidR="00E16D4E" w:rsidRPr="006F0BE8">
        <w:rPr>
          <w:color w:val="0D0D0D"/>
          <w:lang w:val="en-US"/>
        </w:rPr>
        <w:t>ndimin për ndarjen e projekteve</w:t>
      </w:r>
      <w:r w:rsidRPr="006F0BE8">
        <w:rPr>
          <w:color w:val="0D0D0D"/>
          <w:lang w:val="en-US"/>
        </w:rPr>
        <w:t xml:space="preserve"> në kuadër të thirrjes.</w:t>
      </w:r>
    </w:p>
    <w:p w14:paraId="021146F9" w14:textId="023DA75F" w:rsidR="00444C86" w:rsidRDefault="00444C86" w:rsidP="00444C86">
      <w:pPr>
        <w:autoSpaceDE w:val="0"/>
        <w:autoSpaceDN w:val="0"/>
        <w:adjustRightInd w:val="0"/>
        <w:jc w:val="both"/>
        <w:rPr>
          <w:lang w:val="en-US"/>
        </w:rPr>
      </w:pPr>
    </w:p>
    <w:p w14:paraId="5564B3D9" w14:textId="2EEFD77A" w:rsidR="00DD254B" w:rsidRPr="006F0BE8" w:rsidRDefault="00DD254B" w:rsidP="00DD254B">
      <w:pPr>
        <w:pStyle w:val="Heading1"/>
        <w:numPr>
          <w:ilvl w:val="1"/>
          <w:numId w:val="33"/>
        </w:numPr>
        <w:rPr>
          <w:rFonts w:ascii="Times New Roman" w:hAnsi="Times New Roman" w:cs="Times New Roman"/>
          <w:lang w:val="en-US"/>
        </w:rPr>
      </w:pPr>
      <w:bookmarkStart w:id="20" w:name="_Toc94597940"/>
      <w:r w:rsidRPr="006F0BE8">
        <w:rPr>
          <w:rFonts w:ascii="Times New Roman" w:hAnsi="Times New Roman" w:cs="Times New Roman"/>
          <w:lang w:val="en-US"/>
        </w:rPr>
        <w:t>Dokumentacion shtesë</w:t>
      </w:r>
      <w:bookmarkEnd w:id="20"/>
      <w:r w:rsidRPr="006F0BE8">
        <w:rPr>
          <w:rFonts w:ascii="Times New Roman" w:hAnsi="Times New Roman" w:cs="Times New Roman"/>
          <w:lang w:val="en-US"/>
        </w:rPr>
        <w:t xml:space="preserve"> </w:t>
      </w:r>
    </w:p>
    <w:p w14:paraId="13546DC4" w14:textId="77777777" w:rsidR="00DD254B" w:rsidRPr="006F0BE8" w:rsidRDefault="00DD254B" w:rsidP="00DD254B">
      <w:pPr>
        <w:autoSpaceDE w:val="0"/>
        <w:autoSpaceDN w:val="0"/>
        <w:adjustRightInd w:val="0"/>
        <w:jc w:val="both"/>
        <w:rPr>
          <w:color w:val="0D0D0D"/>
          <w:lang w:val="en-US"/>
        </w:rPr>
      </w:pPr>
      <w:r w:rsidRPr="006F0BE8">
        <w:rPr>
          <w:color w:val="0D0D0D"/>
          <w:lang w:val="en-US"/>
        </w:rPr>
        <w:t>Për të shmangur shpenzimet e panevojshme shtesë kur të aplikoni për konkurrencën, MZHR mund të kërkojë dokumentacion shtesë vetëm nga ata aplikantë të cilët, në bazë të procesit të vlerësimit të aplikacioneve, ka hyrë në listën e përkohshme të projekteve/programeve të përzgjedhura për financim. Komisioni vlerësues do të bëjë kontrollimin e dokumentacionit shtesë.</w:t>
      </w:r>
    </w:p>
    <w:p w14:paraId="2903BB31" w14:textId="77777777" w:rsidR="00DD254B" w:rsidRPr="006F0BE8" w:rsidRDefault="00DD254B" w:rsidP="00DD254B">
      <w:pPr>
        <w:autoSpaceDE w:val="0"/>
        <w:autoSpaceDN w:val="0"/>
        <w:adjustRightInd w:val="0"/>
        <w:jc w:val="both"/>
        <w:rPr>
          <w:color w:val="0D0D0D"/>
          <w:lang w:val="en-US"/>
        </w:rPr>
      </w:pPr>
    </w:p>
    <w:p w14:paraId="0F31091E" w14:textId="77777777" w:rsidR="00DD254B" w:rsidRPr="006F0BE8" w:rsidRDefault="00DD254B" w:rsidP="00DD254B">
      <w:pPr>
        <w:autoSpaceDE w:val="0"/>
        <w:autoSpaceDN w:val="0"/>
        <w:adjustRightInd w:val="0"/>
        <w:jc w:val="both"/>
        <w:rPr>
          <w:color w:val="0D0D0D"/>
          <w:lang w:val="en-US"/>
        </w:rPr>
      </w:pPr>
      <w:r w:rsidRPr="006F0BE8">
        <w:rPr>
          <w:color w:val="0D0D0D"/>
          <w:lang w:val="en-US"/>
        </w:rPr>
        <w:t xml:space="preserve">Para nënshkrimit përfundimtar të kontratës dhe në bazë të vlerësimit të Komisionit, MZHR mund të kërkojë shqyrtimin e formës së buxhetit për kostot e vlerësuara që korrespondojnë me shpenzimet aktuale në lidhje me aktivitetet e propozuara. </w:t>
      </w:r>
    </w:p>
    <w:p w14:paraId="67376DDB" w14:textId="77777777" w:rsidR="00DD254B" w:rsidRPr="006F0BE8" w:rsidRDefault="00DD254B" w:rsidP="00DD254B">
      <w:pPr>
        <w:autoSpaceDE w:val="0"/>
        <w:autoSpaceDN w:val="0"/>
        <w:adjustRightInd w:val="0"/>
        <w:jc w:val="both"/>
        <w:rPr>
          <w:color w:val="0D0D0D"/>
          <w:lang w:val="en-US"/>
        </w:rPr>
      </w:pPr>
    </w:p>
    <w:p w14:paraId="547E5FF8" w14:textId="77777777" w:rsidR="00DD254B" w:rsidRPr="006F0BE8" w:rsidRDefault="00DD254B" w:rsidP="00DD254B">
      <w:pPr>
        <w:autoSpaceDE w:val="0"/>
        <w:autoSpaceDN w:val="0"/>
        <w:adjustRightInd w:val="0"/>
        <w:jc w:val="both"/>
        <w:rPr>
          <w:color w:val="0D0D0D"/>
          <w:lang w:val="en-US"/>
        </w:rPr>
      </w:pPr>
      <w:r w:rsidRPr="006F0BE8">
        <w:rPr>
          <w:color w:val="0D0D0D"/>
          <w:lang w:val="en-US"/>
        </w:rPr>
        <w:t>Nëse aplikuesi nuk paraqet dokumentacionin e kërkuar në kohën shtesë jo më pak se 10 ditë, aplikimi do të refuzohet. Nëse pas kontrollimit të dokumenteve mbështetëse vendoset se disa nga aplikuesit nuk i plotësojnë kushtet e kërkuara të thirrjes publike, nuk do të merret në konsideratë për nënshkrim të kontratës.</w:t>
      </w:r>
    </w:p>
    <w:p w14:paraId="0F349F23" w14:textId="77777777" w:rsidR="00DD254B" w:rsidRPr="006F0BE8" w:rsidRDefault="00DD254B" w:rsidP="00DD254B">
      <w:pPr>
        <w:autoSpaceDE w:val="0"/>
        <w:autoSpaceDN w:val="0"/>
        <w:adjustRightInd w:val="0"/>
        <w:jc w:val="both"/>
        <w:rPr>
          <w:color w:val="0D0D0D"/>
          <w:lang w:val="en-US"/>
        </w:rPr>
      </w:pPr>
    </w:p>
    <w:p w14:paraId="70C9C6B9" w14:textId="77777777" w:rsidR="00DD254B" w:rsidRPr="006F0BE8" w:rsidRDefault="00DD254B" w:rsidP="00DD254B">
      <w:pPr>
        <w:autoSpaceDE w:val="0"/>
        <w:autoSpaceDN w:val="0"/>
        <w:adjustRightInd w:val="0"/>
        <w:jc w:val="both"/>
        <w:rPr>
          <w:color w:val="0D0D0D"/>
          <w:lang w:val="en-US"/>
        </w:rPr>
      </w:pPr>
      <w:r w:rsidRPr="006F0BE8">
        <w:rPr>
          <w:color w:val="0D0D0D"/>
          <w:lang w:val="en-US"/>
        </w:rPr>
        <w:t>Në raste të tilla, projektet nga lista rezervë do të aktivizohen nëse, pas kontrollimit të dokumenteve mbështetëse dhe pasi të konstatohet nga institucioni se ka mjete të mjaftueshme për të kontraktuar projekte të tjera. Pas kontrollit të dokumentacionit të paraqitur, Komisioni do të propozojë listën përfundimtare të projekteve/programeve të përzgjedhura për financim.</w:t>
      </w:r>
    </w:p>
    <w:p w14:paraId="124AA9E7" w14:textId="2DDB3C3E" w:rsidR="00DD254B" w:rsidRDefault="00DD254B" w:rsidP="00444C86">
      <w:pPr>
        <w:autoSpaceDE w:val="0"/>
        <w:autoSpaceDN w:val="0"/>
        <w:adjustRightInd w:val="0"/>
        <w:jc w:val="both"/>
        <w:rPr>
          <w:lang w:val="en-US"/>
        </w:rPr>
      </w:pPr>
    </w:p>
    <w:p w14:paraId="5BF1B132" w14:textId="7032E49C" w:rsidR="00DD254B" w:rsidRPr="00DD254B" w:rsidRDefault="00DD254B" w:rsidP="00DD254B">
      <w:pPr>
        <w:pStyle w:val="Heading1"/>
        <w:rPr>
          <w:rFonts w:eastAsiaTheme="minorHAnsi"/>
        </w:rPr>
      </w:pPr>
      <w:bookmarkStart w:id="21" w:name="_Toc94597941"/>
      <w:r w:rsidRPr="00DD254B">
        <w:rPr>
          <w:rFonts w:eastAsiaTheme="minorHAnsi"/>
        </w:rPr>
        <w:t>5. Kalendari indikativ i realizimit të thirrjes</w:t>
      </w:r>
      <w:bookmarkEnd w:id="21"/>
      <w:r w:rsidRPr="00DD254B">
        <w:rPr>
          <w:rFonts w:eastAsiaTheme="minorHAnsi"/>
        </w:rPr>
        <w:t xml:space="preserve"> </w:t>
      </w:r>
    </w:p>
    <w:p w14:paraId="6227C2AC" w14:textId="77777777" w:rsidR="00DD254B" w:rsidRPr="00DD254B" w:rsidRDefault="00DD254B" w:rsidP="00DD254B">
      <w:pPr>
        <w:spacing w:before="60" w:after="60"/>
        <w:jc w:val="both"/>
        <w:rPr>
          <w:lang w:val="en-US" w:eastAsia="en-US"/>
        </w:rPr>
      </w:pPr>
      <w:r w:rsidRPr="00DD254B">
        <w:t>01.02.2022                  -           Hapja e thirrjes</w:t>
      </w:r>
    </w:p>
    <w:p w14:paraId="2A6435D3" w14:textId="77777777" w:rsidR="00DD254B" w:rsidRPr="00DD254B" w:rsidRDefault="00DD254B" w:rsidP="00DD254B">
      <w:pPr>
        <w:spacing w:before="60" w:after="60"/>
        <w:jc w:val="both"/>
      </w:pPr>
      <w:r w:rsidRPr="00DD254B">
        <w:t>08.02.2022                  -           Afati për dorëzimin e pyetjeve në lidhje me thirrjen</w:t>
      </w:r>
    </w:p>
    <w:p w14:paraId="6171A45C" w14:textId="77777777" w:rsidR="00DD254B" w:rsidRPr="00DD254B" w:rsidRDefault="00DD254B" w:rsidP="00DD254B">
      <w:pPr>
        <w:spacing w:before="60" w:after="60"/>
        <w:jc w:val="both"/>
      </w:pPr>
      <w:r w:rsidRPr="00DD254B">
        <w:t>11.02.2022                  -           Publikimi i përgjigjeve në uebfaqen e MZHR</w:t>
      </w:r>
    </w:p>
    <w:p w14:paraId="5FBB4CEA" w14:textId="77777777" w:rsidR="00DD254B" w:rsidRPr="00DD254B" w:rsidRDefault="00DD254B" w:rsidP="00DD254B">
      <w:pPr>
        <w:spacing w:before="60" w:after="60"/>
        <w:jc w:val="both"/>
      </w:pPr>
      <w:r w:rsidRPr="00DD254B">
        <w:t xml:space="preserve">21.02.2022                  -           </w:t>
      </w:r>
      <w:r w:rsidRPr="00DD254B">
        <w:rPr>
          <w:u w:val="single"/>
        </w:rPr>
        <w:t>Afati për dorëzimin e projekt propozimeve në MZHR</w:t>
      </w:r>
    </w:p>
    <w:p w14:paraId="2F8291A3" w14:textId="77777777" w:rsidR="00DD254B" w:rsidRPr="00DD254B" w:rsidRDefault="00DD254B" w:rsidP="00DD254B">
      <w:pPr>
        <w:spacing w:before="60" w:after="60"/>
        <w:jc w:val="both"/>
      </w:pPr>
      <w:r w:rsidRPr="00DD254B">
        <w:t>25.02.2022                  -           Vlerësimi i kritereve procedurale dhe njoftimi i palëve</w:t>
      </w:r>
    </w:p>
    <w:p w14:paraId="3F19F1E2" w14:textId="77777777" w:rsidR="00DD254B" w:rsidRPr="00DD254B" w:rsidRDefault="00DD254B" w:rsidP="00DD254B">
      <w:pPr>
        <w:spacing w:before="60" w:after="60"/>
        <w:jc w:val="both"/>
      </w:pPr>
      <w:r w:rsidRPr="00DD254B">
        <w:t>04.03.2022                  -           Publikimi i rezultateve paraprake, njoftimi i aplikantëve</w:t>
      </w:r>
    </w:p>
    <w:p w14:paraId="61613282" w14:textId="77777777" w:rsidR="00DD254B" w:rsidRPr="00DD254B" w:rsidRDefault="00DD254B" w:rsidP="00DD254B">
      <w:pPr>
        <w:spacing w:before="60" w:after="60"/>
        <w:jc w:val="both"/>
      </w:pPr>
      <w:r w:rsidRPr="00DD254B">
        <w:lastRenderedPageBreak/>
        <w:t>14.03.2022                  -           Afati për dorëzimin e ankesave</w:t>
      </w:r>
    </w:p>
    <w:p w14:paraId="68DB8309" w14:textId="77777777" w:rsidR="00DD254B" w:rsidRPr="00DD254B" w:rsidRDefault="00DD254B" w:rsidP="00DD254B">
      <w:pPr>
        <w:spacing w:before="60" w:after="60"/>
        <w:jc w:val="both"/>
      </w:pPr>
      <w:r w:rsidRPr="00DD254B">
        <w:t>16.03.2022                  -           Vendimi i Komisionit të Ankesave</w:t>
      </w:r>
    </w:p>
    <w:p w14:paraId="483ED9FE" w14:textId="77777777" w:rsidR="00DD254B" w:rsidRPr="00DD254B" w:rsidRDefault="00DD254B" w:rsidP="00DD254B">
      <w:pPr>
        <w:spacing w:before="60" w:after="60"/>
        <w:jc w:val="both"/>
      </w:pPr>
      <w:r w:rsidRPr="00DD254B">
        <w:t>18.03.2022                  -           Nënshkrimi i kontratave</w:t>
      </w:r>
    </w:p>
    <w:p w14:paraId="2E3DCA6E" w14:textId="77777777" w:rsidR="00DD254B" w:rsidRPr="00DD254B" w:rsidRDefault="00DD254B" w:rsidP="00DD254B">
      <w:pPr>
        <w:spacing w:before="60" w:after="60"/>
        <w:ind w:left="2880" w:hanging="2880"/>
        <w:jc w:val="both"/>
      </w:pPr>
      <w:r w:rsidRPr="00DD254B">
        <w:t xml:space="preserve">(18.03.2022 – 31.10.2022)        -           Periudha e zbatimit </w:t>
      </w:r>
    </w:p>
    <w:p w14:paraId="138B99AF" w14:textId="77777777" w:rsidR="00DD254B" w:rsidRPr="00DD254B" w:rsidRDefault="00DD254B" w:rsidP="00DD254B">
      <w:pPr>
        <w:spacing w:before="60" w:after="60"/>
        <w:ind w:left="2880" w:hanging="2880"/>
        <w:jc w:val="both"/>
      </w:pPr>
      <w:r w:rsidRPr="00DD254B">
        <w:t xml:space="preserve">02.11.2022                -           Dorëzimi i raportit përfundimtar pas përfundimit të projektit </w:t>
      </w:r>
    </w:p>
    <w:p w14:paraId="6D937922" w14:textId="77777777" w:rsidR="00DD254B" w:rsidRPr="00DD254B" w:rsidRDefault="00DD254B" w:rsidP="00DD254B">
      <w:pPr>
        <w:spacing w:before="60" w:after="60"/>
        <w:ind w:left="2880" w:hanging="2880"/>
        <w:jc w:val="both"/>
        <w:rPr>
          <w:rFonts w:eastAsiaTheme="minorHAnsi"/>
          <w:lang w:eastAsia="en-US"/>
        </w:rPr>
      </w:pPr>
    </w:p>
    <w:p w14:paraId="4D9AEDC9" w14:textId="77777777" w:rsidR="00DD254B" w:rsidRPr="00DD254B" w:rsidRDefault="00DD254B" w:rsidP="00DD254B">
      <w:pPr>
        <w:autoSpaceDE w:val="0"/>
        <w:autoSpaceDN w:val="0"/>
        <w:adjustRightInd w:val="0"/>
        <w:jc w:val="both"/>
        <w:rPr>
          <w:color w:val="0D0D0D"/>
          <w:lang w:val="en-US"/>
        </w:rPr>
      </w:pPr>
      <w:r w:rsidRPr="00DD254B">
        <w:rPr>
          <w:color w:val="0D0D0D"/>
          <w:lang w:val="en-US"/>
        </w:rPr>
        <w:t>Financuesi ka të drejtë të përditësoj kalendarin indikativ. Çdo ndryshim në kalendarin indikativ do të publikohet në faqen e MZHR-së.</w:t>
      </w:r>
    </w:p>
    <w:p w14:paraId="4BA1092B" w14:textId="77777777" w:rsidR="00DD254B" w:rsidRPr="00DD254B" w:rsidRDefault="00DD254B" w:rsidP="00DD254B">
      <w:pPr>
        <w:autoSpaceDE w:val="0"/>
        <w:autoSpaceDN w:val="0"/>
        <w:adjustRightInd w:val="0"/>
        <w:jc w:val="both"/>
        <w:rPr>
          <w:lang w:val="en-US"/>
        </w:rPr>
      </w:pPr>
    </w:p>
    <w:p w14:paraId="7BE98598" w14:textId="77777777" w:rsidR="00DD254B" w:rsidRPr="00DD254B" w:rsidRDefault="00DD254B" w:rsidP="00DD254B">
      <w:pPr>
        <w:pStyle w:val="Heading2"/>
        <w:rPr>
          <w:lang w:val="en-US"/>
        </w:rPr>
      </w:pPr>
      <w:bookmarkStart w:id="22" w:name="_Toc94597942"/>
      <w:r w:rsidRPr="00DD254B">
        <w:rPr>
          <w:lang w:val="en-US"/>
        </w:rPr>
        <w:t>Periudha dhe shtrirja gjeografike e zbatimit të projekteve</w:t>
      </w:r>
      <w:bookmarkEnd w:id="22"/>
    </w:p>
    <w:p w14:paraId="48B7034B" w14:textId="77777777" w:rsidR="00DD254B" w:rsidRPr="006F0BE8" w:rsidRDefault="00DD254B" w:rsidP="00DD254B">
      <w:pPr>
        <w:spacing w:before="60" w:after="60"/>
        <w:jc w:val="both"/>
        <w:rPr>
          <w:color w:val="0D0D0D"/>
          <w:lang w:val="en-US"/>
        </w:rPr>
      </w:pPr>
      <w:r w:rsidRPr="00DD254B">
        <w:rPr>
          <w:bCs/>
          <w:color w:val="0D0D0D"/>
          <w:lang w:val="en-US"/>
        </w:rPr>
        <w:t xml:space="preserve">Periudha e zbatimit të projektit është </w:t>
      </w:r>
      <w:r w:rsidRPr="00DD254B">
        <w:rPr>
          <w:rFonts w:eastAsiaTheme="minorHAnsi"/>
          <w:lang w:eastAsia="en-US"/>
        </w:rPr>
        <w:t>18.03.2022 – 31.10.2022</w:t>
      </w:r>
      <w:r w:rsidRPr="00DD254B">
        <w:rPr>
          <w:bCs/>
          <w:color w:val="0D0D0D"/>
          <w:lang w:val="en-US"/>
        </w:rPr>
        <w:t xml:space="preserve"> </w:t>
      </w:r>
      <w:r w:rsidRPr="00DD254B">
        <w:rPr>
          <w:color w:val="0D0D0D"/>
          <w:lang w:val="en-US"/>
        </w:rPr>
        <w:t>Projektet mund të zbatohen në të gjitha Komunat e Republikës së Kosovës</w:t>
      </w:r>
    </w:p>
    <w:p w14:paraId="4EA2F083" w14:textId="77777777" w:rsidR="00DD254B" w:rsidRPr="006F0BE8" w:rsidRDefault="00DD254B" w:rsidP="00444C86">
      <w:pPr>
        <w:autoSpaceDE w:val="0"/>
        <w:autoSpaceDN w:val="0"/>
        <w:adjustRightInd w:val="0"/>
        <w:jc w:val="both"/>
        <w:rPr>
          <w:lang w:val="en-US"/>
        </w:rPr>
      </w:pPr>
    </w:p>
    <w:p w14:paraId="6BDC5DED" w14:textId="675F0EA8" w:rsidR="00444C86" w:rsidRPr="006F0BE8" w:rsidRDefault="00EF181B" w:rsidP="00DD254B">
      <w:pPr>
        <w:pStyle w:val="Heading1"/>
        <w:numPr>
          <w:ilvl w:val="0"/>
          <w:numId w:val="5"/>
        </w:numPr>
        <w:rPr>
          <w:rFonts w:ascii="Times New Roman" w:hAnsi="Times New Roman" w:cs="Times New Roman"/>
          <w:lang w:val="en-US"/>
        </w:rPr>
      </w:pPr>
      <w:bookmarkStart w:id="23" w:name="_Toc94597943"/>
      <w:r w:rsidRPr="006F0BE8">
        <w:rPr>
          <w:rFonts w:ascii="Times New Roman" w:hAnsi="Times New Roman" w:cs="Times New Roman"/>
          <w:lang w:val="en-US"/>
        </w:rPr>
        <w:t>Ankesat</w:t>
      </w:r>
      <w:bookmarkEnd w:id="23"/>
    </w:p>
    <w:p w14:paraId="000C3208" w14:textId="77777777" w:rsidR="00444C86" w:rsidRPr="006F0BE8" w:rsidRDefault="00444C86" w:rsidP="00444C86">
      <w:pPr>
        <w:jc w:val="both"/>
        <w:rPr>
          <w:lang w:val="en-US"/>
        </w:rPr>
      </w:pPr>
      <w:r w:rsidRPr="006F0BE8">
        <w:rPr>
          <w:lang w:val="en-US"/>
        </w:rPr>
        <w:t>Kundër vendimit të Komisionit Vlerësues aplikantët mund të ushtrojnë ankesë pranë Komisionit të Ankesave, si në vijim:</w:t>
      </w:r>
    </w:p>
    <w:p w14:paraId="6EE81AB8" w14:textId="77777777" w:rsidR="00444C86" w:rsidRPr="006F0BE8" w:rsidRDefault="007C5A43" w:rsidP="00592556">
      <w:pPr>
        <w:pStyle w:val="ListParagraph"/>
        <w:numPr>
          <w:ilvl w:val="0"/>
          <w:numId w:val="10"/>
        </w:numPr>
        <w:jc w:val="both"/>
        <w:rPr>
          <w:rFonts w:ascii="Times New Roman" w:hAnsi="Times New Roman" w:cs="Times New Roman"/>
          <w:sz w:val="24"/>
          <w:szCs w:val="24"/>
          <w:lang w:val="en-US"/>
        </w:rPr>
      </w:pPr>
      <w:r w:rsidRPr="006F0BE8">
        <w:rPr>
          <w:rFonts w:ascii="Times New Roman" w:hAnsi="Times New Roman" w:cs="Times New Roman"/>
          <w:sz w:val="24"/>
          <w:szCs w:val="24"/>
          <w:lang w:val="en-US"/>
        </w:rPr>
        <w:t>A</w:t>
      </w:r>
      <w:r w:rsidR="00444C86" w:rsidRPr="006F0BE8">
        <w:rPr>
          <w:rFonts w:ascii="Times New Roman" w:hAnsi="Times New Roman" w:cs="Times New Roman"/>
          <w:sz w:val="24"/>
          <w:szCs w:val="24"/>
          <w:lang w:val="en-US"/>
        </w:rPr>
        <w:t>nkesë ndaj vendimit për diskualifikim për shkak të mos përmbushjes së kritereve formale gjatë vlerësimit të aplikacionit në aspektin procedural, dhe</w:t>
      </w:r>
    </w:p>
    <w:p w14:paraId="5955FF6D" w14:textId="77777777" w:rsidR="00EF181B" w:rsidRPr="006F0BE8" w:rsidRDefault="007C5A43" w:rsidP="00592556">
      <w:pPr>
        <w:pStyle w:val="ListParagraph"/>
        <w:numPr>
          <w:ilvl w:val="0"/>
          <w:numId w:val="10"/>
        </w:numPr>
        <w:jc w:val="both"/>
        <w:rPr>
          <w:rFonts w:ascii="Times New Roman" w:hAnsi="Times New Roman" w:cs="Times New Roman"/>
          <w:sz w:val="24"/>
          <w:szCs w:val="24"/>
          <w:lang w:val="en-US"/>
        </w:rPr>
      </w:pPr>
      <w:r w:rsidRPr="006F0BE8">
        <w:rPr>
          <w:rFonts w:ascii="Times New Roman" w:hAnsi="Times New Roman" w:cs="Times New Roman"/>
          <w:sz w:val="24"/>
          <w:szCs w:val="24"/>
          <w:lang w:val="en-US"/>
        </w:rPr>
        <w:t>A</w:t>
      </w:r>
      <w:r w:rsidR="00444C86" w:rsidRPr="006F0BE8">
        <w:rPr>
          <w:rFonts w:ascii="Times New Roman" w:hAnsi="Times New Roman" w:cs="Times New Roman"/>
          <w:sz w:val="24"/>
          <w:szCs w:val="24"/>
          <w:lang w:val="en-US"/>
        </w:rPr>
        <w:t>nkesë ndaj vendimit për ofrimin apo mos o</w:t>
      </w:r>
      <w:r w:rsidR="00E16D4E" w:rsidRPr="006F0BE8">
        <w:rPr>
          <w:rFonts w:ascii="Times New Roman" w:hAnsi="Times New Roman" w:cs="Times New Roman"/>
          <w:sz w:val="24"/>
          <w:szCs w:val="24"/>
          <w:lang w:val="en-US"/>
        </w:rPr>
        <w:t>frimin e mbështetjes financiare.</w:t>
      </w:r>
    </w:p>
    <w:p w14:paraId="5334E684" w14:textId="788C7F45" w:rsidR="00444C86" w:rsidRPr="006F0BE8" w:rsidRDefault="00444C86" w:rsidP="00444C86">
      <w:pPr>
        <w:jc w:val="both"/>
        <w:rPr>
          <w:lang w:val="en-US"/>
        </w:rPr>
      </w:pPr>
      <w:r w:rsidRPr="006F0BE8">
        <w:rPr>
          <w:lang w:val="en-US"/>
        </w:rPr>
        <w:t xml:space="preserve">Të gjitha ankesat në lidhje me thirrjen duhet të </w:t>
      </w:r>
      <w:r w:rsidR="00810ACB" w:rsidRPr="006F0BE8">
        <w:rPr>
          <w:lang w:val="en-US"/>
        </w:rPr>
        <w:t xml:space="preserve">dorzohen në arkivin e MZHR-së në kopje fizike dhe ate nga aplikuesi apo i autorizuari i ti </w:t>
      </w:r>
      <w:r w:rsidRPr="006F0BE8">
        <w:rPr>
          <w:lang w:val="en-US"/>
        </w:rPr>
        <w:t>jo më von</w:t>
      </w:r>
      <w:r w:rsidR="00081743" w:rsidRPr="006F0BE8">
        <w:rPr>
          <w:lang w:val="en-US"/>
        </w:rPr>
        <w:t xml:space="preserve">ë se </w:t>
      </w:r>
      <w:r w:rsidR="00865EEE" w:rsidRPr="006F0BE8">
        <w:rPr>
          <w:rFonts w:eastAsiaTheme="minorHAnsi"/>
          <w:lang w:eastAsia="en-US"/>
        </w:rPr>
        <w:t>14</w:t>
      </w:r>
      <w:r w:rsidR="000F65B4" w:rsidRPr="006F0BE8">
        <w:rPr>
          <w:rFonts w:eastAsiaTheme="minorHAnsi"/>
          <w:lang w:eastAsia="en-US"/>
        </w:rPr>
        <w:t>.03.2022</w:t>
      </w:r>
      <w:r w:rsidRPr="006F0BE8">
        <w:rPr>
          <w:lang w:val="en-US"/>
        </w:rPr>
        <w:t>. Komisioni i Ankesave, në përputhje me rregulloren, do të</w:t>
      </w:r>
      <w:r w:rsidR="00CF06F9" w:rsidRPr="006F0BE8">
        <w:rPr>
          <w:lang w:val="en-US"/>
        </w:rPr>
        <w:t xml:space="preserve"> merr</w:t>
      </w:r>
      <w:r w:rsidRPr="006F0BE8">
        <w:rPr>
          <w:lang w:val="en-US"/>
        </w:rPr>
        <w:t xml:space="preserve"> vendimin deri më </w:t>
      </w:r>
      <w:r w:rsidR="00865EEE" w:rsidRPr="006F0BE8">
        <w:rPr>
          <w:lang w:val="en-US"/>
        </w:rPr>
        <w:t>16</w:t>
      </w:r>
      <w:r w:rsidR="00810ACB" w:rsidRPr="006F0BE8">
        <w:rPr>
          <w:lang w:val="en-US"/>
        </w:rPr>
        <w:t>.</w:t>
      </w:r>
      <w:r w:rsidR="00E25F14" w:rsidRPr="006F0BE8">
        <w:rPr>
          <w:lang w:val="en-US"/>
        </w:rPr>
        <w:t>0</w:t>
      </w:r>
      <w:r w:rsidR="00865EEE" w:rsidRPr="006F0BE8">
        <w:rPr>
          <w:lang w:val="en-US"/>
        </w:rPr>
        <w:t>3</w:t>
      </w:r>
      <w:r w:rsidR="007D5CE1" w:rsidRPr="006F0BE8">
        <w:rPr>
          <w:lang w:val="en-US"/>
        </w:rPr>
        <w:t>.</w:t>
      </w:r>
      <w:r w:rsidR="00810ACB" w:rsidRPr="006F0BE8">
        <w:rPr>
          <w:lang w:val="en-US"/>
        </w:rPr>
        <w:t>202</w:t>
      </w:r>
      <w:r w:rsidR="000F65B4" w:rsidRPr="006F0BE8">
        <w:rPr>
          <w:lang w:val="en-US"/>
        </w:rPr>
        <w:t>2</w:t>
      </w:r>
      <w:r w:rsidRPr="006F0BE8">
        <w:rPr>
          <w:lang w:val="en-US"/>
        </w:rPr>
        <w:t>.</w:t>
      </w:r>
    </w:p>
    <w:p w14:paraId="2F7C41B4" w14:textId="77777777" w:rsidR="00081743" w:rsidRPr="006F0BE8" w:rsidRDefault="00081743" w:rsidP="00444C86">
      <w:pPr>
        <w:jc w:val="both"/>
        <w:rPr>
          <w:lang w:val="en-US"/>
        </w:rPr>
      </w:pPr>
    </w:p>
    <w:p w14:paraId="309B68A0" w14:textId="77777777" w:rsidR="00131AB9" w:rsidRPr="006F0BE8" w:rsidRDefault="00131AB9" w:rsidP="001F0DED">
      <w:pPr>
        <w:autoSpaceDE w:val="0"/>
        <w:autoSpaceDN w:val="0"/>
        <w:adjustRightInd w:val="0"/>
        <w:jc w:val="both"/>
        <w:rPr>
          <w:color w:val="0D0D0D"/>
          <w:lang w:val="en-US"/>
        </w:rPr>
      </w:pPr>
    </w:p>
    <w:p w14:paraId="55098616" w14:textId="77777777" w:rsidR="00B76FB9" w:rsidRPr="006F0BE8" w:rsidRDefault="00444C86" w:rsidP="00DD254B">
      <w:pPr>
        <w:pStyle w:val="Heading1"/>
        <w:numPr>
          <w:ilvl w:val="0"/>
          <w:numId w:val="5"/>
        </w:numPr>
        <w:rPr>
          <w:rFonts w:ascii="Times New Roman" w:hAnsi="Times New Roman" w:cs="Times New Roman"/>
          <w:lang w:val="en-US"/>
        </w:rPr>
      </w:pPr>
      <w:bookmarkStart w:id="24" w:name="_Toc94597944"/>
      <w:r w:rsidRPr="006F0BE8">
        <w:rPr>
          <w:rFonts w:ascii="Times New Roman" w:hAnsi="Times New Roman" w:cs="Times New Roman"/>
          <w:lang w:val="en-US"/>
        </w:rPr>
        <w:t>List e formave</w:t>
      </w:r>
      <w:bookmarkEnd w:id="24"/>
    </w:p>
    <w:p w14:paraId="6969CA2A" w14:textId="77777777" w:rsidR="00B16D58" w:rsidRPr="006F0BE8" w:rsidRDefault="00B16D58" w:rsidP="001F0DED">
      <w:pPr>
        <w:autoSpaceDE w:val="0"/>
        <w:autoSpaceDN w:val="0"/>
        <w:adjustRightInd w:val="0"/>
        <w:jc w:val="both"/>
        <w:rPr>
          <w:color w:val="0D0D0D"/>
          <w:lang w:val="en-US"/>
        </w:rPr>
      </w:pPr>
      <w:r w:rsidRPr="006F0BE8">
        <w:rPr>
          <w:color w:val="0D0D0D"/>
          <w:lang w:val="en-US"/>
        </w:rPr>
        <w:t>Lista e formularëve të nevojshëm të paraparë sipas rregullores d</w:t>
      </w:r>
      <w:r w:rsidR="001A17CD" w:rsidRPr="006F0BE8">
        <w:rPr>
          <w:color w:val="0D0D0D"/>
          <w:lang w:val="en-US"/>
        </w:rPr>
        <w:t xml:space="preserve">he manualit për implementimin e </w:t>
      </w:r>
      <w:r w:rsidRPr="006F0BE8">
        <w:rPr>
          <w:color w:val="0D0D0D"/>
          <w:lang w:val="en-US"/>
        </w:rPr>
        <w:t>projektit:</w:t>
      </w:r>
    </w:p>
    <w:p w14:paraId="1A7D94BD" w14:textId="77777777" w:rsidR="00204B76" w:rsidRPr="006F0BE8" w:rsidRDefault="00204B76" w:rsidP="001F0DED">
      <w:pPr>
        <w:autoSpaceDE w:val="0"/>
        <w:autoSpaceDN w:val="0"/>
        <w:adjustRightInd w:val="0"/>
        <w:jc w:val="both"/>
        <w:rPr>
          <w:color w:val="0D0D0D"/>
          <w:lang w:val="en-US"/>
        </w:rPr>
      </w:pPr>
    </w:p>
    <w:p w14:paraId="5EBFC437"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Projekt-propozimit</w:t>
      </w:r>
    </w:p>
    <w:p w14:paraId="7DD75C9A"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Propozim buxhetit</w:t>
      </w:r>
    </w:p>
    <w:p w14:paraId="4A086BFE"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Deklaratës së Partneritetit (nëse është e aplikueshme)</w:t>
      </w:r>
    </w:p>
    <w:p w14:paraId="4023C66A"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Deklaratës të mungesës së financimit të dyfishtë;</w:t>
      </w:r>
    </w:p>
    <w:p w14:paraId="377FB3DD" w14:textId="066F6AF8" w:rsidR="00E10F63"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deklarimit të projekteve apo programeve të OJQ-ve të financuara nga burimet publi</w:t>
      </w:r>
      <w:r w:rsidR="00EF62EE">
        <w:rPr>
          <w:rFonts w:ascii="Times New Roman" w:hAnsi="Times New Roman" w:cs="Times New Roman"/>
          <w:color w:val="000000"/>
          <w:sz w:val="24"/>
          <w:szCs w:val="24"/>
        </w:rPr>
        <w:t>ke të financimit.</w:t>
      </w:r>
    </w:p>
    <w:p w14:paraId="453AD332" w14:textId="4CA299A1" w:rsidR="00CC4089" w:rsidRPr="00E700D8" w:rsidRDefault="00CC4089" w:rsidP="00CC4089">
      <w:pPr>
        <w:numPr>
          <w:ilvl w:val="0"/>
          <w:numId w:val="19"/>
        </w:numPr>
        <w:contextualSpacing/>
        <w:jc w:val="both"/>
        <w:rPr>
          <w:rFonts w:ascii="Book Antiqua" w:hAnsi="Book Antiqua"/>
        </w:rPr>
      </w:pPr>
      <w:r>
        <w:rPr>
          <w:rFonts w:ascii="Book Antiqua" w:hAnsi="Book Antiqua"/>
        </w:rPr>
        <w:t>Formulari për Deklaraten mbi aktivitetet e përshkruara të programit/projektit;</w:t>
      </w:r>
      <w:r w:rsidR="007706FF">
        <w:rPr>
          <w:rFonts w:ascii="Book Antiqua" w:hAnsi="Book Antiqua"/>
        </w:rPr>
        <w:t>!</w:t>
      </w:r>
      <w:bookmarkStart w:id="25" w:name="_GoBack"/>
      <w:bookmarkEnd w:id="25"/>
    </w:p>
    <w:p w14:paraId="7B674E7C" w14:textId="77777777" w:rsidR="00CC4089" w:rsidRPr="00CC4089" w:rsidRDefault="00CC4089" w:rsidP="00CC4089">
      <w:pPr>
        <w:autoSpaceDE w:val="0"/>
        <w:autoSpaceDN w:val="0"/>
        <w:adjustRightInd w:val="0"/>
        <w:ind w:left="360"/>
        <w:jc w:val="both"/>
        <w:rPr>
          <w:color w:val="000000"/>
        </w:rPr>
      </w:pPr>
    </w:p>
    <w:p w14:paraId="3923F995" w14:textId="77777777" w:rsidR="00204B76" w:rsidRPr="00204B76" w:rsidRDefault="00204B76" w:rsidP="00204B76">
      <w:pPr>
        <w:jc w:val="both"/>
        <w:rPr>
          <w:rFonts w:ascii="Book Antiqua" w:hAnsi="Book Antiqua"/>
          <w:szCs w:val="21"/>
        </w:rPr>
      </w:pPr>
    </w:p>
    <w:p w14:paraId="342A89DE" w14:textId="77777777" w:rsidR="00257F25" w:rsidRPr="00204B76" w:rsidRDefault="00257F25" w:rsidP="001F0DED">
      <w:pPr>
        <w:jc w:val="both"/>
        <w:rPr>
          <w:rFonts w:ascii="Book Antiqua" w:hAnsi="Book Antiqua"/>
        </w:rPr>
      </w:pPr>
    </w:p>
    <w:sectPr w:rsidR="00257F25" w:rsidRPr="00204B76" w:rsidSect="00101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F36B" w14:textId="77777777" w:rsidR="00BB0AF0" w:rsidRDefault="00BB0AF0" w:rsidP="00C27BFD">
      <w:r>
        <w:separator/>
      </w:r>
    </w:p>
  </w:endnote>
  <w:endnote w:type="continuationSeparator" w:id="0">
    <w:p w14:paraId="7723F254" w14:textId="77777777" w:rsidR="00BB0AF0" w:rsidRDefault="00BB0AF0"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E843" w14:textId="77777777" w:rsidR="00BB0AF0" w:rsidRDefault="00BB0AF0"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23A4E" w14:textId="77777777" w:rsidR="00BB0AF0" w:rsidRDefault="00BB0AF0"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BB72" w14:textId="77777777" w:rsidR="00BB0AF0" w:rsidRDefault="00BB0AF0"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6FF">
      <w:rPr>
        <w:rStyle w:val="PageNumber"/>
        <w:noProof/>
      </w:rPr>
      <w:t>12</w:t>
    </w:r>
    <w:r>
      <w:rPr>
        <w:rStyle w:val="PageNumber"/>
      </w:rPr>
      <w:fldChar w:fldCharType="end"/>
    </w:r>
  </w:p>
  <w:p w14:paraId="3613E1C7" w14:textId="77777777" w:rsidR="00BB0AF0" w:rsidRDefault="00BB0AF0"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C368" w14:textId="77777777" w:rsidR="00BB0AF0" w:rsidRDefault="00BB0AF0" w:rsidP="00C27BFD">
      <w:r>
        <w:separator/>
      </w:r>
    </w:p>
  </w:footnote>
  <w:footnote w:type="continuationSeparator" w:id="0">
    <w:p w14:paraId="4BBC7D13" w14:textId="77777777" w:rsidR="00BB0AF0" w:rsidRDefault="00BB0AF0"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67854"/>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A3DF4"/>
    <w:multiLevelType w:val="hybridMultilevel"/>
    <w:tmpl w:val="D988F6C8"/>
    <w:lvl w:ilvl="0" w:tplc="F1E0B054">
      <w:start w:val="1"/>
      <w:numFmt w:val="bullet"/>
      <w:lvlText w:val="•"/>
      <w:lvlJc w:val="left"/>
      <w:pPr>
        <w:tabs>
          <w:tab w:val="num" w:pos="720"/>
        </w:tabs>
        <w:ind w:left="720" w:hanging="360"/>
      </w:pPr>
      <w:rPr>
        <w:rFonts w:ascii="Arial" w:hAnsi="Arial" w:hint="default"/>
      </w:rPr>
    </w:lvl>
    <w:lvl w:ilvl="1" w:tplc="F558B864" w:tentative="1">
      <w:start w:val="1"/>
      <w:numFmt w:val="bullet"/>
      <w:lvlText w:val="•"/>
      <w:lvlJc w:val="left"/>
      <w:pPr>
        <w:tabs>
          <w:tab w:val="num" w:pos="1440"/>
        </w:tabs>
        <w:ind w:left="1440" w:hanging="360"/>
      </w:pPr>
      <w:rPr>
        <w:rFonts w:ascii="Arial" w:hAnsi="Arial" w:hint="default"/>
      </w:rPr>
    </w:lvl>
    <w:lvl w:ilvl="2" w:tplc="5D645A46" w:tentative="1">
      <w:start w:val="1"/>
      <w:numFmt w:val="bullet"/>
      <w:lvlText w:val="•"/>
      <w:lvlJc w:val="left"/>
      <w:pPr>
        <w:tabs>
          <w:tab w:val="num" w:pos="2160"/>
        </w:tabs>
        <w:ind w:left="2160" w:hanging="360"/>
      </w:pPr>
      <w:rPr>
        <w:rFonts w:ascii="Arial" w:hAnsi="Arial" w:hint="default"/>
      </w:rPr>
    </w:lvl>
    <w:lvl w:ilvl="3" w:tplc="963E4FDC" w:tentative="1">
      <w:start w:val="1"/>
      <w:numFmt w:val="bullet"/>
      <w:lvlText w:val="•"/>
      <w:lvlJc w:val="left"/>
      <w:pPr>
        <w:tabs>
          <w:tab w:val="num" w:pos="2880"/>
        </w:tabs>
        <w:ind w:left="2880" w:hanging="360"/>
      </w:pPr>
      <w:rPr>
        <w:rFonts w:ascii="Arial" w:hAnsi="Arial" w:hint="default"/>
      </w:rPr>
    </w:lvl>
    <w:lvl w:ilvl="4" w:tplc="03E60256" w:tentative="1">
      <w:start w:val="1"/>
      <w:numFmt w:val="bullet"/>
      <w:lvlText w:val="•"/>
      <w:lvlJc w:val="left"/>
      <w:pPr>
        <w:tabs>
          <w:tab w:val="num" w:pos="3600"/>
        </w:tabs>
        <w:ind w:left="3600" w:hanging="360"/>
      </w:pPr>
      <w:rPr>
        <w:rFonts w:ascii="Arial" w:hAnsi="Arial" w:hint="default"/>
      </w:rPr>
    </w:lvl>
    <w:lvl w:ilvl="5" w:tplc="F0A820B4" w:tentative="1">
      <w:start w:val="1"/>
      <w:numFmt w:val="bullet"/>
      <w:lvlText w:val="•"/>
      <w:lvlJc w:val="left"/>
      <w:pPr>
        <w:tabs>
          <w:tab w:val="num" w:pos="4320"/>
        </w:tabs>
        <w:ind w:left="4320" w:hanging="360"/>
      </w:pPr>
      <w:rPr>
        <w:rFonts w:ascii="Arial" w:hAnsi="Arial" w:hint="default"/>
      </w:rPr>
    </w:lvl>
    <w:lvl w:ilvl="6" w:tplc="E9142B0A" w:tentative="1">
      <w:start w:val="1"/>
      <w:numFmt w:val="bullet"/>
      <w:lvlText w:val="•"/>
      <w:lvlJc w:val="left"/>
      <w:pPr>
        <w:tabs>
          <w:tab w:val="num" w:pos="5040"/>
        </w:tabs>
        <w:ind w:left="5040" w:hanging="360"/>
      </w:pPr>
      <w:rPr>
        <w:rFonts w:ascii="Arial" w:hAnsi="Arial" w:hint="default"/>
      </w:rPr>
    </w:lvl>
    <w:lvl w:ilvl="7" w:tplc="87A08554" w:tentative="1">
      <w:start w:val="1"/>
      <w:numFmt w:val="bullet"/>
      <w:lvlText w:val="•"/>
      <w:lvlJc w:val="left"/>
      <w:pPr>
        <w:tabs>
          <w:tab w:val="num" w:pos="5760"/>
        </w:tabs>
        <w:ind w:left="5760" w:hanging="360"/>
      </w:pPr>
      <w:rPr>
        <w:rFonts w:ascii="Arial" w:hAnsi="Arial" w:hint="default"/>
      </w:rPr>
    </w:lvl>
    <w:lvl w:ilvl="8" w:tplc="5BF077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4237E"/>
    <w:multiLevelType w:val="multilevel"/>
    <w:tmpl w:val="C3F671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338D0"/>
    <w:multiLevelType w:val="multilevel"/>
    <w:tmpl w:val="9BC0B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D47E15"/>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E62F8"/>
    <w:multiLevelType w:val="hybridMultilevel"/>
    <w:tmpl w:val="13AA9F3A"/>
    <w:lvl w:ilvl="0" w:tplc="137CD4E0">
      <w:start w:val="1"/>
      <w:numFmt w:val="bullet"/>
      <w:lvlText w:val="•"/>
      <w:lvlJc w:val="left"/>
      <w:pPr>
        <w:tabs>
          <w:tab w:val="num" w:pos="720"/>
        </w:tabs>
        <w:ind w:left="720" w:hanging="360"/>
      </w:pPr>
      <w:rPr>
        <w:rFonts w:ascii="Arial" w:hAnsi="Arial" w:hint="default"/>
      </w:rPr>
    </w:lvl>
    <w:lvl w:ilvl="1" w:tplc="54C6B0D4" w:tentative="1">
      <w:start w:val="1"/>
      <w:numFmt w:val="bullet"/>
      <w:lvlText w:val="•"/>
      <w:lvlJc w:val="left"/>
      <w:pPr>
        <w:tabs>
          <w:tab w:val="num" w:pos="1440"/>
        </w:tabs>
        <w:ind w:left="1440" w:hanging="360"/>
      </w:pPr>
      <w:rPr>
        <w:rFonts w:ascii="Arial" w:hAnsi="Arial" w:hint="default"/>
      </w:rPr>
    </w:lvl>
    <w:lvl w:ilvl="2" w:tplc="578E51CA" w:tentative="1">
      <w:start w:val="1"/>
      <w:numFmt w:val="bullet"/>
      <w:lvlText w:val="•"/>
      <w:lvlJc w:val="left"/>
      <w:pPr>
        <w:tabs>
          <w:tab w:val="num" w:pos="2160"/>
        </w:tabs>
        <w:ind w:left="2160" w:hanging="360"/>
      </w:pPr>
      <w:rPr>
        <w:rFonts w:ascii="Arial" w:hAnsi="Arial" w:hint="default"/>
      </w:rPr>
    </w:lvl>
    <w:lvl w:ilvl="3" w:tplc="064612DA" w:tentative="1">
      <w:start w:val="1"/>
      <w:numFmt w:val="bullet"/>
      <w:lvlText w:val="•"/>
      <w:lvlJc w:val="left"/>
      <w:pPr>
        <w:tabs>
          <w:tab w:val="num" w:pos="2880"/>
        </w:tabs>
        <w:ind w:left="2880" w:hanging="360"/>
      </w:pPr>
      <w:rPr>
        <w:rFonts w:ascii="Arial" w:hAnsi="Arial" w:hint="default"/>
      </w:rPr>
    </w:lvl>
    <w:lvl w:ilvl="4" w:tplc="B0F67D3C" w:tentative="1">
      <w:start w:val="1"/>
      <w:numFmt w:val="bullet"/>
      <w:lvlText w:val="•"/>
      <w:lvlJc w:val="left"/>
      <w:pPr>
        <w:tabs>
          <w:tab w:val="num" w:pos="3600"/>
        </w:tabs>
        <w:ind w:left="3600" w:hanging="360"/>
      </w:pPr>
      <w:rPr>
        <w:rFonts w:ascii="Arial" w:hAnsi="Arial" w:hint="default"/>
      </w:rPr>
    </w:lvl>
    <w:lvl w:ilvl="5" w:tplc="CDDCED22" w:tentative="1">
      <w:start w:val="1"/>
      <w:numFmt w:val="bullet"/>
      <w:lvlText w:val="•"/>
      <w:lvlJc w:val="left"/>
      <w:pPr>
        <w:tabs>
          <w:tab w:val="num" w:pos="4320"/>
        </w:tabs>
        <w:ind w:left="4320" w:hanging="360"/>
      </w:pPr>
      <w:rPr>
        <w:rFonts w:ascii="Arial" w:hAnsi="Arial" w:hint="default"/>
      </w:rPr>
    </w:lvl>
    <w:lvl w:ilvl="6" w:tplc="B218D6EC" w:tentative="1">
      <w:start w:val="1"/>
      <w:numFmt w:val="bullet"/>
      <w:lvlText w:val="•"/>
      <w:lvlJc w:val="left"/>
      <w:pPr>
        <w:tabs>
          <w:tab w:val="num" w:pos="5040"/>
        </w:tabs>
        <w:ind w:left="5040" w:hanging="360"/>
      </w:pPr>
      <w:rPr>
        <w:rFonts w:ascii="Arial" w:hAnsi="Arial" w:hint="default"/>
      </w:rPr>
    </w:lvl>
    <w:lvl w:ilvl="7" w:tplc="DEC02E30" w:tentative="1">
      <w:start w:val="1"/>
      <w:numFmt w:val="bullet"/>
      <w:lvlText w:val="•"/>
      <w:lvlJc w:val="left"/>
      <w:pPr>
        <w:tabs>
          <w:tab w:val="num" w:pos="5760"/>
        </w:tabs>
        <w:ind w:left="5760" w:hanging="360"/>
      </w:pPr>
      <w:rPr>
        <w:rFonts w:ascii="Arial" w:hAnsi="Arial" w:hint="default"/>
      </w:rPr>
    </w:lvl>
    <w:lvl w:ilvl="8" w:tplc="34DC3B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10ADE"/>
    <w:multiLevelType w:val="multilevel"/>
    <w:tmpl w:val="1AD6D15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3162DD"/>
    <w:multiLevelType w:val="hybridMultilevel"/>
    <w:tmpl w:val="D550D520"/>
    <w:lvl w:ilvl="0" w:tplc="B1685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64A6F"/>
    <w:multiLevelType w:val="multilevel"/>
    <w:tmpl w:val="A18AC9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92C92"/>
    <w:multiLevelType w:val="hybridMultilevel"/>
    <w:tmpl w:val="6E5C3B5C"/>
    <w:lvl w:ilvl="0" w:tplc="2FE266F6">
      <w:start w:val="1"/>
      <w:numFmt w:val="decimal"/>
      <w:lvlText w:val="%1."/>
      <w:lvlJc w:val="left"/>
      <w:pPr>
        <w:ind w:left="72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C41A2"/>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5B4E86"/>
    <w:multiLevelType w:val="hybridMultilevel"/>
    <w:tmpl w:val="887475B2"/>
    <w:lvl w:ilvl="0" w:tplc="545CDC64">
      <w:start w:val="1"/>
      <w:numFmt w:val="decimal"/>
      <w:lvlText w:val="%1."/>
      <w:lvlJc w:val="left"/>
      <w:pPr>
        <w:ind w:left="108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383B71"/>
    <w:multiLevelType w:val="multilevel"/>
    <w:tmpl w:val="54C0A2C8"/>
    <w:lvl w:ilvl="0">
      <w:start w:val="1"/>
      <w:numFmt w:val="decimal"/>
      <w:lvlText w:val="%1"/>
      <w:lvlJc w:val="left"/>
      <w:pPr>
        <w:ind w:left="480" w:hanging="480"/>
      </w:pPr>
      <w:rPr>
        <w:rFonts w:asciiTheme="majorHAnsi" w:eastAsiaTheme="majorEastAsia" w:hAnsiTheme="majorHAnsi" w:cstheme="majorBidi" w:hint="default"/>
        <w:b w:val="0"/>
        <w:color w:val="1F4D78" w:themeColor="accent1" w:themeShade="7F"/>
      </w:rPr>
    </w:lvl>
    <w:lvl w:ilvl="1">
      <w:start w:val="2"/>
      <w:numFmt w:val="decimal"/>
      <w:lvlText w:val="%1.%2"/>
      <w:lvlJc w:val="left"/>
      <w:pPr>
        <w:ind w:left="840" w:hanging="480"/>
      </w:pPr>
      <w:rPr>
        <w:rFonts w:asciiTheme="majorHAnsi" w:eastAsiaTheme="majorEastAsia" w:hAnsiTheme="majorHAnsi" w:cstheme="majorBidi" w:hint="default"/>
        <w:b w:val="0"/>
        <w:color w:val="1F4D78" w:themeColor="accent1" w:themeShade="7F"/>
      </w:rPr>
    </w:lvl>
    <w:lvl w:ilvl="2">
      <w:start w:val="1"/>
      <w:numFmt w:val="decimal"/>
      <w:lvlText w:val="%1.%2.%3"/>
      <w:lvlJc w:val="left"/>
      <w:pPr>
        <w:ind w:left="1440" w:hanging="720"/>
      </w:pPr>
      <w:rPr>
        <w:rFonts w:asciiTheme="majorHAnsi" w:eastAsiaTheme="majorEastAsia" w:hAnsiTheme="majorHAnsi" w:cstheme="majorBidi" w:hint="default"/>
        <w:b w:val="0"/>
        <w:color w:val="1F4D78" w:themeColor="accent1" w:themeShade="7F"/>
      </w:rPr>
    </w:lvl>
    <w:lvl w:ilvl="3">
      <w:start w:val="1"/>
      <w:numFmt w:val="decimal"/>
      <w:lvlText w:val="%1.%2.%3.%4"/>
      <w:lvlJc w:val="left"/>
      <w:pPr>
        <w:ind w:left="180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252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28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360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396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4680" w:hanging="1800"/>
      </w:pPr>
      <w:rPr>
        <w:rFonts w:asciiTheme="majorHAnsi" w:eastAsiaTheme="majorEastAsia" w:hAnsiTheme="majorHAnsi" w:cstheme="majorBidi" w:hint="default"/>
        <w:b w:val="0"/>
        <w:color w:val="1F4D78" w:themeColor="accent1" w:themeShade="7F"/>
      </w:rPr>
    </w:lvl>
  </w:abstractNum>
  <w:abstractNum w:abstractNumId="24"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5" w15:restartNumberingAfterBreak="0">
    <w:nsid w:val="52507CA8"/>
    <w:multiLevelType w:val="hybridMultilevel"/>
    <w:tmpl w:val="3F5CFF02"/>
    <w:lvl w:ilvl="0" w:tplc="72220CE6">
      <w:start w:val="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D31F86"/>
    <w:multiLevelType w:val="hybridMultilevel"/>
    <w:tmpl w:val="9A5063E4"/>
    <w:lvl w:ilvl="0" w:tplc="2C564F46">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D97544"/>
    <w:multiLevelType w:val="multilevel"/>
    <w:tmpl w:val="07269EE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5F56D9"/>
    <w:multiLevelType w:val="multilevel"/>
    <w:tmpl w:val="F8E4E8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5" w15:restartNumberingAfterBreak="0">
    <w:nsid w:val="78F75E69"/>
    <w:multiLevelType w:val="multilevel"/>
    <w:tmpl w:val="CC8C9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18"/>
  </w:num>
  <w:num w:numId="4">
    <w:abstractNumId w:val="6"/>
  </w:num>
  <w:num w:numId="5">
    <w:abstractNumId w:val="12"/>
  </w:num>
  <w:num w:numId="6">
    <w:abstractNumId w:val="14"/>
  </w:num>
  <w:num w:numId="7">
    <w:abstractNumId w:val="32"/>
  </w:num>
  <w:num w:numId="8">
    <w:abstractNumId w:val="13"/>
  </w:num>
  <w:num w:numId="9">
    <w:abstractNumId w:val="26"/>
  </w:num>
  <w:num w:numId="10">
    <w:abstractNumId w:val="36"/>
  </w:num>
  <w:num w:numId="11">
    <w:abstractNumId w:val="22"/>
  </w:num>
  <w:num w:numId="12">
    <w:abstractNumId w:val="30"/>
  </w:num>
  <w:num w:numId="13">
    <w:abstractNumId w:val="16"/>
  </w:num>
  <w:num w:numId="14">
    <w:abstractNumId w:val="15"/>
  </w:num>
  <w:num w:numId="15">
    <w:abstractNumId w:val="7"/>
  </w:num>
  <w:num w:numId="16">
    <w:abstractNumId w:val="35"/>
  </w:num>
  <w:num w:numId="17">
    <w:abstractNumId w:val="24"/>
  </w:num>
  <w:num w:numId="18">
    <w:abstractNumId w:val="34"/>
  </w:num>
  <w:num w:numId="19">
    <w:abstractNumId w:val="31"/>
  </w:num>
  <w:num w:numId="20">
    <w:abstractNumId w:val="0"/>
  </w:num>
  <w:num w:numId="21">
    <w:abstractNumId w:val="8"/>
  </w:num>
  <w:num w:numId="22">
    <w:abstractNumId w:val="25"/>
  </w:num>
  <w:num w:numId="23">
    <w:abstractNumId w:val="2"/>
  </w:num>
  <w:num w:numId="24">
    <w:abstractNumId w:val="29"/>
  </w:num>
  <w:num w:numId="25">
    <w:abstractNumId w:val="23"/>
  </w:num>
  <w:num w:numId="26">
    <w:abstractNumId w:val="4"/>
  </w:num>
  <w:num w:numId="27">
    <w:abstractNumId w:val="28"/>
  </w:num>
  <w:num w:numId="28">
    <w:abstractNumId w:val="11"/>
  </w:num>
  <w:num w:numId="29">
    <w:abstractNumId w:val="9"/>
  </w:num>
  <w:num w:numId="30">
    <w:abstractNumId w:val="20"/>
  </w:num>
  <w:num w:numId="31">
    <w:abstractNumId w:val="1"/>
  </w:num>
  <w:num w:numId="32">
    <w:abstractNumId w:val="5"/>
  </w:num>
  <w:num w:numId="33">
    <w:abstractNumId w:val="3"/>
  </w:num>
  <w:num w:numId="34">
    <w:abstractNumId w:val="21"/>
  </w:num>
  <w:num w:numId="35">
    <w:abstractNumId w:val="19"/>
  </w:num>
  <w:num w:numId="36">
    <w:abstractNumId w:val="10"/>
  </w:num>
  <w:num w:numId="3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email"/>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07967"/>
    <w:rsid w:val="00011DAA"/>
    <w:rsid w:val="00012390"/>
    <w:rsid w:val="00014B45"/>
    <w:rsid w:val="00031AF8"/>
    <w:rsid w:val="00035204"/>
    <w:rsid w:val="0004302D"/>
    <w:rsid w:val="00054303"/>
    <w:rsid w:val="000550F0"/>
    <w:rsid w:val="000616F3"/>
    <w:rsid w:val="00081743"/>
    <w:rsid w:val="00082B6C"/>
    <w:rsid w:val="0009046A"/>
    <w:rsid w:val="00096FB1"/>
    <w:rsid w:val="000A74DD"/>
    <w:rsid w:val="000C4443"/>
    <w:rsid w:val="000E1126"/>
    <w:rsid w:val="000F00EA"/>
    <w:rsid w:val="000F65B4"/>
    <w:rsid w:val="00101859"/>
    <w:rsid w:val="001065E9"/>
    <w:rsid w:val="00106C82"/>
    <w:rsid w:val="0011148B"/>
    <w:rsid w:val="00126A98"/>
    <w:rsid w:val="00131AB9"/>
    <w:rsid w:val="001352C0"/>
    <w:rsid w:val="00144695"/>
    <w:rsid w:val="00151D6F"/>
    <w:rsid w:val="00157311"/>
    <w:rsid w:val="00160164"/>
    <w:rsid w:val="00170A1D"/>
    <w:rsid w:val="0017548E"/>
    <w:rsid w:val="00183A2E"/>
    <w:rsid w:val="001A17CD"/>
    <w:rsid w:val="001B4153"/>
    <w:rsid w:val="001B59F8"/>
    <w:rsid w:val="001B5A7A"/>
    <w:rsid w:val="001C079E"/>
    <w:rsid w:val="001C6150"/>
    <w:rsid w:val="001E301B"/>
    <w:rsid w:val="001E387B"/>
    <w:rsid w:val="001E4A75"/>
    <w:rsid w:val="001E537C"/>
    <w:rsid w:val="001E5E4B"/>
    <w:rsid w:val="001E7586"/>
    <w:rsid w:val="001F0DED"/>
    <w:rsid w:val="00202A2B"/>
    <w:rsid w:val="00204B76"/>
    <w:rsid w:val="00223825"/>
    <w:rsid w:val="00244544"/>
    <w:rsid w:val="00253705"/>
    <w:rsid w:val="0025402B"/>
    <w:rsid w:val="00257F25"/>
    <w:rsid w:val="00261645"/>
    <w:rsid w:val="0026446E"/>
    <w:rsid w:val="00283B0C"/>
    <w:rsid w:val="002C20CB"/>
    <w:rsid w:val="002C26A0"/>
    <w:rsid w:val="002F188A"/>
    <w:rsid w:val="002F1BEF"/>
    <w:rsid w:val="003003C7"/>
    <w:rsid w:val="0031236E"/>
    <w:rsid w:val="00321C50"/>
    <w:rsid w:val="003409AF"/>
    <w:rsid w:val="00343990"/>
    <w:rsid w:val="00353117"/>
    <w:rsid w:val="00391B74"/>
    <w:rsid w:val="0039252F"/>
    <w:rsid w:val="00394E4B"/>
    <w:rsid w:val="003B4B5C"/>
    <w:rsid w:val="003C5A87"/>
    <w:rsid w:val="003D5DAD"/>
    <w:rsid w:val="003D5E93"/>
    <w:rsid w:val="003D787D"/>
    <w:rsid w:val="003F10D8"/>
    <w:rsid w:val="003F7008"/>
    <w:rsid w:val="0040102C"/>
    <w:rsid w:val="004062BB"/>
    <w:rsid w:val="004144F1"/>
    <w:rsid w:val="00414F81"/>
    <w:rsid w:val="00430147"/>
    <w:rsid w:val="004312CD"/>
    <w:rsid w:val="00444C86"/>
    <w:rsid w:val="00447037"/>
    <w:rsid w:val="00456796"/>
    <w:rsid w:val="00495FD5"/>
    <w:rsid w:val="00497AB8"/>
    <w:rsid w:val="004A7199"/>
    <w:rsid w:val="004A79A4"/>
    <w:rsid w:val="004B681C"/>
    <w:rsid w:val="004F06E2"/>
    <w:rsid w:val="004F27C7"/>
    <w:rsid w:val="004F3F97"/>
    <w:rsid w:val="00500F03"/>
    <w:rsid w:val="005023E7"/>
    <w:rsid w:val="005037EF"/>
    <w:rsid w:val="00506E5E"/>
    <w:rsid w:val="00507278"/>
    <w:rsid w:val="00515C17"/>
    <w:rsid w:val="005433A8"/>
    <w:rsid w:val="00544331"/>
    <w:rsid w:val="00545B12"/>
    <w:rsid w:val="005702BB"/>
    <w:rsid w:val="00575BA2"/>
    <w:rsid w:val="00576CB3"/>
    <w:rsid w:val="00583F9E"/>
    <w:rsid w:val="00585006"/>
    <w:rsid w:val="00585ACD"/>
    <w:rsid w:val="00586494"/>
    <w:rsid w:val="005870BF"/>
    <w:rsid w:val="00591984"/>
    <w:rsid w:val="00592556"/>
    <w:rsid w:val="005A4717"/>
    <w:rsid w:val="005B058F"/>
    <w:rsid w:val="005B3E9A"/>
    <w:rsid w:val="005C2E8E"/>
    <w:rsid w:val="005E2F61"/>
    <w:rsid w:val="005F1DFE"/>
    <w:rsid w:val="00601C32"/>
    <w:rsid w:val="00603AAD"/>
    <w:rsid w:val="00611A66"/>
    <w:rsid w:val="00612853"/>
    <w:rsid w:val="00613B25"/>
    <w:rsid w:val="00615B78"/>
    <w:rsid w:val="00620ACC"/>
    <w:rsid w:val="00655047"/>
    <w:rsid w:val="00663D7C"/>
    <w:rsid w:val="00671683"/>
    <w:rsid w:val="00683CAB"/>
    <w:rsid w:val="00684EC5"/>
    <w:rsid w:val="00687740"/>
    <w:rsid w:val="00694754"/>
    <w:rsid w:val="006A1149"/>
    <w:rsid w:val="006A3146"/>
    <w:rsid w:val="006C475E"/>
    <w:rsid w:val="006C5E29"/>
    <w:rsid w:val="006D1A56"/>
    <w:rsid w:val="006D294C"/>
    <w:rsid w:val="006D356C"/>
    <w:rsid w:val="006D527E"/>
    <w:rsid w:val="006D6B28"/>
    <w:rsid w:val="006E5114"/>
    <w:rsid w:val="006F0BE8"/>
    <w:rsid w:val="006F7678"/>
    <w:rsid w:val="00703799"/>
    <w:rsid w:val="00706DCB"/>
    <w:rsid w:val="007264B3"/>
    <w:rsid w:val="007450A1"/>
    <w:rsid w:val="00745762"/>
    <w:rsid w:val="00745F28"/>
    <w:rsid w:val="00763C1D"/>
    <w:rsid w:val="007706FF"/>
    <w:rsid w:val="007729FB"/>
    <w:rsid w:val="00790100"/>
    <w:rsid w:val="007912FA"/>
    <w:rsid w:val="007A184E"/>
    <w:rsid w:val="007B5B91"/>
    <w:rsid w:val="007B73AA"/>
    <w:rsid w:val="007C2B57"/>
    <w:rsid w:val="007C2E4C"/>
    <w:rsid w:val="007C5A43"/>
    <w:rsid w:val="007D4063"/>
    <w:rsid w:val="007D5879"/>
    <w:rsid w:val="007D5CE1"/>
    <w:rsid w:val="007D746C"/>
    <w:rsid w:val="007F037F"/>
    <w:rsid w:val="00810ACB"/>
    <w:rsid w:val="0081105B"/>
    <w:rsid w:val="00812809"/>
    <w:rsid w:val="00826835"/>
    <w:rsid w:val="008433EF"/>
    <w:rsid w:val="008566A6"/>
    <w:rsid w:val="00861B0F"/>
    <w:rsid w:val="00865EEE"/>
    <w:rsid w:val="00873B56"/>
    <w:rsid w:val="00877585"/>
    <w:rsid w:val="00880D78"/>
    <w:rsid w:val="00880DF1"/>
    <w:rsid w:val="00881654"/>
    <w:rsid w:val="008B509F"/>
    <w:rsid w:val="008B663F"/>
    <w:rsid w:val="008C0DF2"/>
    <w:rsid w:val="008C18D4"/>
    <w:rsid w:val="008C2EAA"/>
    <w:rsid w:val="008C59F5"/>
    <w:rsid w:val="008C6F7F"/>
    <w:rsid w:val="008D1F69"/>
    <w:rsid w:val="008D72CD"/>
    <w:rsid w:val="008F5606"/>
    <w:rsid w:val="009004EE"/>
    <w:rsid w:val="00901705"/>
    <w:rsid w:val="00936A3E"/>
    <w:rsid w:val="0093759C"/>
    <w:rsid w:val="009439C9"/>
    <w:rsid w:val="00944440"/>
    <w:rsid w:val="009465D5"/>
    <w:rsid w:val="00951D07"/>
    <w:rsid w:val="00952199"/>
    <w:rsid w:val="00953247"/>
    <w:rsid w:val="00982B5A"/>
    <w:rsid w:val="009A69A6"/>
    <w:rsid w:val="009C0C72"/>
    <w:rsid w:val="009C37FE"/>
    <w:rsid w:val="009E28AD"/>
    <w:rsid w:val="009F71D4"/>
    <w:rsid w:val="009F7D7D"/>
    <w:rsid w:val="00A05FA9"/>
    <w:rsid w:val="00A0695C"/>
    <w:rsid w:val="00A16338"/>
    <w:rsid w:val="00A17D2C"/>
    <w:rsid w:val="00A27D40"/>
    <w:rsid w:val="00A317DA"/>
    <w:rsid w:val="00A33A03"/>
    <w:rsid w:val="00A5597F"/>
    <w:rsid w:val="00A60CF3"/>
    <w:rsid w:val="00A65E89"/>
    <w:rsid w:val="00A71D7B"/>
    <w:rsid w:val="00A811B6"/>
    <w:rsid w:val="00AA0664"/>
    <w:rsid w:val="00AB3A15"/>
    <w:rsid w:val="00AD257E"/>
    <w:rsid w:val="00AE08EB"/>
    <w:rsid w:val="00AE23A4"/>
    <w:rsid w:val="00AF1106"/>
    <w:rsid w:val="00AF79C3"/>
    <w:rsid w:val="00AF7A7C"/>
    <w:rsid w:val="00B0108F"/>
    <w:rsid w:val="00B02066"/>
    <w:rsid w:val="00B06AAC"/>
    <w:rsid w:val="00B16D58"/>
    <w:rsid w:val="00B23F8C"/>
    <w:rsid w:val="00B40D2D"/>
    <w:rsid w:val="00B54026"/>
    <w:rsid w:val="00B568D7"/>
    <w:rsid w:val="00B71CDC"/>
    <w:rsid w:val="00B73D7B"/>
    <w:rsid w:val="00B76FB9"/>
    <w:rsid w:val="00B84771"/>
    <w:rsid w:val="00B96FDC"/>
    <w:rsid w:val="00BA28FD"/>
    <w:rsid w:val="00BA38C6"/>
    <w:rsid w:val="00BA50CF"/>
    <w:rsid w:val="00BA72AA"/>
    <w:rsid w:val="00BA7A38"/>
    <w:rsid w:val="00BB06D8"/>
    <w:rsid w:val="00BB0AF0"/>
    <w:rsid w:val="00BB5A2A"/>
    <w:rsid w:val="00BB638A"/>
    <w:rsid w:val="00BC12C2"/>
    <w:rsid w:val="00BE1109"/>
    <w:rsid w:val="00BE39EF"/>
    <w:rsid w:val="00BF112C"/>
    <w:rsid w:val="00C14008"/>
    <w:rsid w:val="00C27BFD"/>
    <w:rsid w:val="00C30887"/>
    <w:rsid w:val="00C33DE7"/>
    <w:rsid w:val="00C40F65"/>
    <w:rsid w:val="00C4451B"/>
    <w:rsid w:val="00C47B30"/>
    <w:rsid w:val="00C510DB"/>
    <w:rsid w:val="00C57E11"/>
    <w:rsid w:val="00C65D9B"/>
    <w:rsid w:val="00C809D1"/>
    <w:rsid w:val="00C86CEA"/>
    <w:rsid w:val="00CB051F"/>
    <w:rsid w:val="00CB316B"/>
    <w:rsid w:val="00CB50C5"/>
    <w:rsid w:val="00CB6D61"/>
    <w:rsid w:val="00CC4089"/>
    <w:rsid w:val="00CD14A6"/>
    <w:rsid w:val="00CF06F9"/>
    <w:rsid w:val="00D021C3"/>
    <w:rsid w:val="00D17531"/>
    <w:rsid w:val="00D17B97"/>
    <w:rsid w:val="00D30235"/>
    <w:rsid w:val="00D345C8"/>
    <w:rsid w:val="00D4330A"/>
    <w:rsid w:val="00D61BAE"/>
    <w:rsid w:val="00D641E1"/>
    <w:rsid w:val="00D73E09"/>
    <w:rsid w:val="00D85427"/>
    <w:rsid w:val="00D87679"/>
    <w:rsid w:val="00DC1BF1"/>
    <w:rsid w:val="00DD254B"/>
    <w:rsid w:val="00DD46D8"/>
    <w:rsid w:val="00DE4AD1"/>
    <w:rsid w:val="00E10F63"/>
    <w:rsid w:val="00E138F5"/>
    <w:rsid w:val="00E14F18"/>
    <w:rsid w:val="00E15C84"/>
    <w:rsid w:val="00E16D4E"/>
    <w:rsid w:val="00E23F40"/>
    <w:rsid w:val="00E25F14"/>
    <w:rsid w:val="00E30437"/>
    <w:rsid w:val="00E34290"/>
    <w:rsid w:val="00E45E05"/>
    <w:rsid w:val="00E5414B"/>
    <w:rsid w:val="00E54EFE"/>
    <w:rsid w:val="00E65164"/>
    <w:rsid w:val="00E7144E"/>
    <w:rsid w:val="00E73F1B"/>
    <w:rsid w:val="00E7778D"/>
    <w:rsid w:val="00E8476E"/>
    <w:rsid w:val="00E873EC"/>
    <w:rsid w:val="00E95D4E"/>
    <w:rsid w:val="00EA2EE1"/>
    <w:rsid w:val="00EA45D0"/>
    <w:rsid w:val="00EA5D6B"/>
    <w:rsid w:val="00EB28C1"/>
    <w:rsid w:val="00EB3118"/>
    <w:rsid w:val="00ED79E9"/>
    <w:rsid w:val="00EE2914"/>
    <w:rsid w:val="00EE39E4"/>
    <w:rsid w:val="00EF181B"/>
    <w:rsid w:val="00EF5C2E"/>
    <w:rsid w:val="00EF62EE"/>
    <w:rsid w:val="00F06AF7"/>
    <w:rsid w:val="00F33CA8"/>
    <w:rsid w:val="00F37211"/>
    <w:rsid w:val="00F37F7E"/>
    <w:rsid w:val="00F40D31"/>
    <w:rsid w:val="00F55BA4"/>
    <w:rsid w:val="00F67376"/>
    <w:rsid w:val="00F872D9"/>
    <w:rsid w:val="00FA2B99"/>
    <w:rsid w:val="00FB25DA"/>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C3A4"/>
  <w15:docId w15:val="{8B39B672-3C15-4204-9465-1B6D133A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paragraph" w:styleId="Heading3">
    <w:name w:val="heading 3"/>
    <w:basedOn w:val="Normal"/>
    <w:next w:val="Normal"/>
    <w:link w:val="Heading3Char"/>
    <w:uiPriority w:val="9"/>
    <w:unhideWhenUsed/>
    <w:qFormat/>
    <w:rsid w:val="007450A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 w:type="character" w:customStyle="1" w:styleId="UnresolvedMention1">
    <w:name w:val="Unresolved Mention1"/>
    <w:basedOn w:val="DefaultParagraphFont"/>
    <w:uiPriority w:val="99"/>
    <w:semiHidden/>
    <w:unhideWhenUsed/>
    <w:rsid w:val="007B73AA"/>
    <w:rPr>
      <w:color w:val="605E5C"/>
      <w:shd w:val="clear" w:color="auto" w:fill="E1DFDD"/>
    </w:rPr>
  </w:style>
  <w:style w:type="character" w:customStyle="1" w:styleId="Heading3Char">
    <w:name w:val="Heading 3 Char"/>
    <w:basedOn w:val="DefaultParagraphFont"/>
    <w:link w:val="Heading3"/>
    <w:uiPriority w:val="9"/>
    <w:rsid w:val="007450A1"/>
    <w:rPr>
      <w:rFonts w:asciiTheme="majorHAnsi" w:eastAsiaTheme="majorEastAsia" w:hAnsiTheme="majorHAnsi" w:cstheme="majorBidi"/>
      <w:color w:val="1F4D78" w:themeColor="accent1" w:themeShade="7F"/>
      <w:sz w:val="24"/>
      <w:szCs w:val="24"/>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266">
      <w:bodyDiv w:val="1"/>
      <w:marLeft w:val="0"/>
      <w:marRight w:val="0"/>
      <w:marTop w:val="0"/>
      <w:marBottom w:val="0"/>
      <w:divBdr>
        <w:top w:val="none" w:sz="0" w:space="0" w:color="auto"/>
        <w:left w:val="none" w:sz="0" w:space="0" w:color="auto"/>
        <w:bottom w:val="none" w:sz="0" w:space="0" w:color="auto"/>
        <w:right w:val="none" w:sz="0" w:space="0" w:color="auto"/>
      </w:divBdr>
      <w:divsChild>
        <w:div w:id="690494172">
          <w:marLeft w:val="446"/>
          <w:marRight w:val="0"/>
          <w:marTop w:val="115"/>
          <w:marBottom w:val="120"/>
          <w:divBdr>
            <w:top w:val="none" w:sz="0" w:space="0" w:color="auto"/>
            <w:left w:val="none" w:sz="0" w:space="0" w:color="auto"/>
            <w:bottom w:val="none" w:sz="0" w:space="0" w:color="auto"/>
            <w:right w:val="none" w:sz="0" w:space="0" w:color="auto"/>
          </w:divBdr>
        </w:div>
        <w:div w:id="1995329337">
          <w:marLeft w:val="446"/>
          <w:marRight w:val="0"/>
          <w:marTop w:val="115"/>
          <w:marBottom w:val="120"/>
          <w:divBdr>
            <w:top w:val="none" w:sz="0" w:space="0" w:color="auto"/>
            <w:left w:val="none" w:sz="0" w:space="0" w:color="auto"/>
            <w:bottom w:val="none" w:sz="0" w:space="0" w:color="auto"/>
            <w:right w:val="none" w:sz="0" w:space="0" w:color="auto"/>
          </w:divBdr>
        </w:div>
        <w:div w:id="1553007142">
          <w:marLeft w:val="446"/>
          <w:marRight w:val="0"/>
          <w:marTop w:val="115"/>
          <w:marBottom w:val="120"/>
          <w:divBdr>
            <w:top w:val="none" w:sz="0" w:space="0" w:color="auto"/>
            <w:left w:val="none" w:sz="0" w:space="0" w:color="auto"/>
            <w:bottom w:val="none" w:sz="0" w:space="0" w:color="auto"/>
            <w:right w:val="none" w:sz="0" w:space="0" w:color="auto"/>
          </w:divBdr>
        </w:div>
      </w:divsChild>
    </w:div>
    <w:div w:id="203837873">
      <w:bodyDiv w:val="1"/>
      <w:marLeft w:val="0"/>
      <w:marRight w:val="0"/>
      <w:marTop w:val="0"/>
      <w:marBottom w:val="0"/>
      <w:divBdr>
        <w:top w:val="none" w:sz="0" w:space="0" w:color="auto"/>
        <w:left w:val="none" w:sz="0" w:space="0" w:color="auto"/>
        <w:bottom w:val="none" w:sz="0" w:space="0" w:color="auto"/>
        <w:right w:val="none" w:sz="0" w:space="0" w:color="auto"/>
      </w:divBdr>
    </w:div>
    <w:div w:id="1569073277">
      <w:bodyDiv w:val="1"/>
      <w:marLeft w:val="0"/>
      <w:marRight w:val="0"/>
      <w:marTop w:val="0"/>
      <w:marBottom w:val="0"/>
      <w:divBdr>
        <w:top w:val="none" w:sz="0" w:space="0" w:color="auto"/>
        <w:left w:val="none" w:sz="0" w:space="0" w:color="auto"/>
        <w:bottom w:val="none" w:sz="0" w:space="0" w:color="auto"/>
        <w:right w:val="none" w:sz="0" w:space="0" w:color="auto"/>
      </w:divBdr>
      <w:divsChild>
        <w:div w:id="769088367">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linda.bytyc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inda.bytyci@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nda.bytyci@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79D4-2852-40BD-B997-A2F4194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 Kosumi</dc:creator>
  <cp:lastModifiedBy>Ylber Citaku</cp:lastModifiedBy>
  <cp:revision>39</cp:revision>
  <dcterms:created xsi:type="dcterms:W3CDTF">2022-01-26T08:47:00Z</dcterms:created>
  <dcterms:modified xsi:type="dcterms:W3CDTF">2022-02-01T13:58:00Z</dcterms:modified>
</cp:coreProperties>
</file>