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8957B" w14:textId="77777777" w:rsidR="004E64F9" w:rsidRPr="004756B7" w:rsidRDefault="004E64F9" w:rsidP="004E64F9">
      <w:pPr>
        <w:jc w:val="center"/>
        <w:rPr>
          <w:rFonts w:ascii="Book Antiqua" w:hAnsi="Book Antiqua" w:cstheme="minorHAnsi"/>
          <w:b/>
          <w:lang w:val="sr-Latn-RS"/>
        </w:rPr>
      </w:pPr>
      <w:r w:rsidRPr="004756B7">
        <w:rPr>
          <w:rFonts w:ascii="Book Antiqua" w:hAnsi="Book Antiqua" w:cstheme="minorHAnsi"/>
          <w:noProof/>
          <w:lang w:val="bs-Latn-BA" w:eastAsia="bs-Latn-BA"/>
        </w:rPr>
        <w:drawing>
          <wp:inline distT="0" distB="0" distL="0" distR="0" wp14:anchorId="3C66CF89" wp14:editId="4F348360">
            <wp:extent cx="714375" cy="802640"/>
            <wp:effectExtent l="0" t="0" r="0" b="1016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B61BB" w14:textId="77777777" w:rsidR="004E64F9" w:rsidRPr="004756B7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lang w:val="sr-Latn-RS"/>
        </w:rPr>
      </w:pPr>
      <w:r w:rsidRPr="004756B7">
        <w:rPr>
          <w:rFonts w:ascii="Book Antiqua" w:hAnsi="Book Antiqua" w:cstheme="minorHAnsi"/>
          <w:b/>
          <w:bCs/>
          <w:lang w:val="sr-Latn-RS"/>
        </w:rPr>
        <w:t>Republika e Kosovës</w:t>
      </w:r>
    </w:p>
    <w:p w14:paraId="27F118CE" w14:textId="77777777" w:rsidR="004E64F9" w:rsidRPr="004756B7" w:rsidRDefault="004E64F9" w:rsidP="004E64F9">
      <w:pPr>
        <w:spacing w:after="0" w:line="240" w:lineRule="auto"/>
        <w:jc w:val="center"/>
        <w:outlineLvl w:val="0"/>
        <w:rPr>
          <w:rFonts w:ascii="Book Antiqua" w:eastAsia="Batang" w:hAnsi="Book Antiqua" w:cstheme="minorHAnsi"/>
          <w:b/>
          <w:bCs/>
          <w:lang w:val="sr-Latn-RS"/>
        </w:rPr>
      </w:pPr>
      <w:r w:rsidRPr="004756B7">
        <w:rPr>
          <w:rFonts w:ascii="Book Antiqua" w:eastAsia="Batang" w:hAnsi="Book Antiqua" w:cstheme="minorHAnsi"/>
          <w:lang w:val="sr-Latn-RS"/>
        </w:rPr>
        <w:t>Republika Kosova-</w:t>
      </w:r>
      <w:r w:rsidRPr="004756B7">
        <w:rPr>
          <w:rFonts w:ascii="Book Antiqua" w:hAnsi="Book Antiqua" w:cstheme="minorHAnsi"/>
          <w:lang w:val="sr-Latn-RS"/>
        </w:rPr>
        <w:t>Republic of Kosovo</w:t>
      </w:r>
    </w:p>
    <w:p w14:paraId="67515074" w14:textId="77777777" w:rsidR="004E64F9" w:rsidRPr="004756B7" w:rsidRDefault="004E64F9" w:rsidP="004E64F9">
      <w:pPr>
        <w:pStyle w:val="Title"/>
        <w:outlineLvl w:val="0"/>
        <w:rPr>
          <w:rFonts w:ascii="Book Antiqua" w:hAnsi="Book Antiqua" w:cstheme="minorHAnsi"/>
          <w:sz w:val="22"/>
          <w:szCs w:val="22"/>
          <w:lang w:val="sr-Latn-RS"/>
        </w:rPr>
      </w:pPr>
      <w:r w:rsidRPr="004756B7">
        <w:rPr>
          <w:rFonts w:ascii="Book Antiqua" w:hAnsi="Book Antiqua" w:cstheme="minorHAnsi"/>
          <w:sz w:val="22"/>
          <w:szCs w:val="22"/>
          <w:lang w:val="sr-Latn-RS"/>
        </w:rPr>
        <w:t xml:space="preserve">Qeveria - Vlada - Government </w:t>
      </w:r>
    </w:p>
    <w:p w14:paraId="4664933D" w14:textId="77777777" w:rsidR="005820CF" w:rsidRPr="004756B7" w:rsidRDefault="005820CF" w:rsidP="005820CF">
      <w:pPr>
        <w:spacing w:after="0"/>
        <w:jc w:val="center"/>
        <w:rPr>
          <w:rFonts w:ascii="Book Antiqua" w:hAnsi="Book Antiqua"/>
          <w:i/>
          <w:lang w:val="sr-Latn-RS"/>
        </w:rPr>
      </w:pPr>
      <w:r w:rsidRPr="004756B7">
        <w:rPr>
          <w:rFonts w:ascii="Book Antiqua" w:hAnsi="Book Antiqua"/>
          <w:i/>
          <w:lang w:val="sr-Latn-RS"/>
        </w:rPr>
        <w:t>Ministria e Zhvillimit Rajonal</w:t>
      </w:r>
    </w:p>
    <w:p w14:paraId="1B716A3F" w14:textId="77777777" w:rsidR="005820CF" w:rsidRPr="004756B7" w:rsidRDefault="005820CF" w:rsidP="005820CF">
      <w:pPr>
        <w:spacing w:after="0"/>
        <w:jc w:val="center"/>
        <w:rPr>
          <w:rFonts w:ascii="Book Antiqua" w:hAnsi="Book Antiqua"/>
          <w:i/>
          <w:lang w:val="sr-Latn-RS"/>
        </w:rPr>
      </w:pPr>
      <w:r w:rsidRPr="004756B7">
        <w:rPr>
          <w:rFonts w:ascii="Book Antiqua" w:hAnsi="Book Antiqua"/>
          <w:i/>
          <w:lang w:val="sr-Latn-RS"/>
        </w:rPr>
        <w:t>Ministarstvo za Regionalni Razvoj</w:t>
      </w:r>
    </w:p>
    <w:p w14:paraId="6905B99E" w14:textId="77777777" w:rsidR="005820CF" w:rsidRPr="004756B7" w:rsidRDefault="005820CF" w:rsidP="005820CF">
      <w:pPr>
        <w:spacing w:after="0"/>
        <w:jc w:val="center"/>
        <w:rPr>
          <w:rFonts w:ascii="Book Antiqua" w:hAnsi="Book Antiqua"/>
          <w:i/>
          <w:lang w:val="sr-Latn-RS"/>
        </w:rPr>
      </w:pPr>
      <w:r w:rsidRPr="004756B7">
        <w:rPr>
          <w:rFonts w:ascii="Book Antiqua" w:hAnsi="Book Antiqua"/>
          <w:i/>
          <w:lang w:val="sr-Latn-RS"/>
        </w:rPr>
        <w:t>Ministry of Regional Development</w:t>
      </w:r>
    </w:p>
    <w:p w14:paraId="12DD43C0" w14:textId="77777777" w:rsidR="005820CF" w:rsidRPr="004756B7" w:rsidRDefault="005820CF" w:rsidP="005820C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color w:val="0070C0"/>
          <w:sz w:val="24"/>
          <w:highlight w:val="yellow"/>
          <w:lang w:val="sr-Latn-RS"/>
        </w:rPr>
      </w:pPr>
    </w:p>
    <w:p w14:paraId="3951EF79" w14:textId="12F2697A" w:rsidR="004E64F9" w:rsidRPr="004756B7" w:rsidRDefault="005820CF" w:rsidP="004E64F9">
      <w:pPr>
        <w:spacing w:after="0" w:line="240" w:lineRule="auto"/>
        <w:jc w:val="right"/>
        <w:rPr>
          <w:rFonts w:ascii="Book Antiqua" w:hAnsi="Book Antiqua" w:cs="Times New Roman"/>
          <w:sz w:val="24"/>
          <w:lang w:val="sr-Latn-RS"/>
        </w:rPr>
      </w:pPr>
      <w:r w:rsidRPr="004756B7">
        <w:rPr>
          <w:rFonts w:ascii="Book Antiqua" w:hAnsi="Book Antiqua" w:cs="Times New Roman"/>
          <w:sz w:val="24"/>
          <w:lang w:val="sr-Latn-RS"/>
        </w:rPr>
        <w:t>Pri</w:t>
      </w:r>
      <w:r w:rsidR="00E55CD0" w:rsidRPr="004756B7">
        <w:rPr>
          <w:rFonts w:ascii="Book Antiqua" w:hAnsi="Book Antiqua" w:cs="Times New Roman"/>
          <w:sz w:val="24"/>
          <w:lang w:val="sr-Latn-RS"/>
        </w:rPr>
        <w:t>ština</w:t>
      </w:r>
      <w:r w:rsidRPr="004756B7">
        <w:rPr>
          <w:rFonts w:ascii="Book Antiqua" w:hAnsi="Book Antiqua" w:cs="Times New Roman"/>
          <w:sz w:val="24"/>
          <w:lang w:val="sr-Latn-RS"/>
        </w:rPr>
        <w:t xml:space="preserve">: </w:t>
      </w:r>
      <w:r w:rsidR="00E073DD">
        <w:rPr>
          <w:rFonts w:ascii="Book Antiqua" w:hAnsi="Book Antiqua" w:cs="Times New Roman"/>
          <w:sz w:val="24"/>
          <w:lang w:val="sr-Latn-RS"/>
        </w:rPr>
        <w:t>26. mart</w:t>
      </w:r>
      <w:r w:rsidR="00E63AC1" w:rsidRPr="004756B7">
        <w:rPr>
          <w:rFonts w:ascii="Book Antiqua" w:hAnsi="Book Antiqua" w:cs="Times New Roman"/>
          <w:sz w:val="24"/>
          <w:lang w:val="sr-Latn-RS"/>
        </w:rPr>
        <w:t xml:space="preserve"> 2021 </w:t>
      </w:r>
    </w:p>
    <w:p w14:paraId="175CB699" w14:textId="77777777" w:rsidR="004E64F9" w:rsidRPr="004756B7" w:rsidRDefault="004E64F9">
      <w:pPr>
        <w:rPr>
          <w:rFonts w:ascii="Book Antiqua" w:hAnsi="Book Antiqua"/>
          <w:lang w:val="sr-Latn-RS"/>
        </w:rPr>
      </w:pPr>
    </w:p>
    <w:p w14:paraId="43C175E2" w14:textId="517A03C5" w:rsidR="007A32BA" w:rsidRPr="004756B7" w:rsidRDefault="001E6AD5" w:rsidP="007A32BA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  <w:lang w:val="sr-Latn-RS"/>
        </w:rPr>
      </w:pPr>
      <w:r w:rsidRPr="004756B7">
        <w:rPr>
          <w:lang w:val="sr-Latn-RS"/>
        </w:rPr>
        <w:t xml:space="preserve"> </w:t>
      </w:r>
      <w:r w:rsidRPr="004756B7">
        <w:rPr>
          <w:rFonts w:ascii="Book Antiqua" w:hAnsi="Book Antiqua" w:cs="BookAntiqua,Bold"/>
          <w:b/>
          <w:bCs/>
          <w:lang w:val="sr-Latn-RS"/>
        </w:rPr>
        <w:t xml:space="preserve">JAVNI POZIV ZA </w:t>
      </w:r>
      <w:r w:rsidR="00E073DD">
        <w:rPr>
          <w:rFonts w:ascii="Book Antiqua" w:hAnsi="Book Antiqua" w:cs="BookAntiqua,Bold"/>
          <w:b/>
          <w:bCs/>
          <w:lang w:val="sr-Latn-RS"/>
        </w:rPr>
        <w:t>JEDNOG</w:t>
      </w:r>
      <w:r w:rsidRPr="004756B7">
        <w:rPr>
          <w:rFonts w:ascii="Book Antiqua" w:hAnsi="Book Antiqua" w:cs="BookAntiqua,Bold"/>
          <w:b/>
          <w:bCs/>
          <w:lang w:val="sr-Latn-RS"/>
        </w:rPr>
        <w:t xml:space="preserve"> ČLANA (STRUČNJAKA) KOMISIJE ZA PROCENU PROJEKATA </w:t>
      </w:r>
      <w:r w:rsidR="00E073DD">
        <w:rPr>
          <w:rFonts w:ascii="Book Antiqua" w:hAnsi="Book Antiqua" w:cs="BookAntiqua,Bold"/>
          <w:b/>
          <w:bCs/>
          <w:lang w:val="sr-Latn-RS"/>
        </w:rPr>
        <w:t>O</w:t>
      </w:r>
      <w:r w:rsidRPr="004756B7">
        <w:rPr>
          <w:rFonts w:ascii="Book Antiqua" w:hAnsi="Book Antiqua" w:cs="BookAntiqua,Bold"/>
          <w:b/>
          <w:bCs/>
          <w:lang w:val="sr-Latn-RS"/>
        </w:rPr>
        <w:t xml:space="preserve"> NAPREĐENJU URAVNOTEŽENOG REGIONALNOG SOCIO-EKONOMSKOG RAZVOJA NA KOSOVU</w:t>
      </w:r>
    </w:p>
    <w:p w14:paraId="5DFA328B" w14:textId="742FF49F" w:rsidR="007A32BA" w:rsidRPr="004756B7" w:rsidRDefault="001E6AD5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  <w:lang w:val="sr-Latn-RS"/>
        </w:rPr>
      </w:pPr>
      <w:r w:rsidRPr="004756B7">
        <w:rPr>
          <w:rFonts w:ascii="Book Antiqua" w:eastAsiaTheme="minorHAnsi" w:hAnsi="Book Antiqua" w:cs="BookAntiqua,Bold"/>
          <w:b/>
          <w:bCs/>
          <w:lang w:val="sr-Latn-RS"/>
        </w:rPr>
        <w:t>Uvod</w:t>
      </w:r>
    </w:p>
    <w:p w14:paraId="522D553C" w14:textId="77777777" w:rsidR="001D19ED" w:rsidRPr="004756B7" w:rsidRDefault="001D19ED" w:rsidP="001D19ED">
      <w:pPr>
        <w:spacing w:after="0"/>
        <w:jc w:val="both"/>
        <w:rPr>
          <w:rFonts w:ascii="Book Antiqua" w:hAnsi="Book Antiqua"/>
          <w:lang w:val="sr-Latn-RS"/>
        </w:rPr>
      </w:pPr>
    </w:p>
    <w:p w14:paraId="3DF60BD1" w14:textId="458DE2BA" w:rsidR="007A32BA" w:rsidRDefault="001E6AD5" w:rsidP="007A32BA">
      <w:pPr>
        <w:spacing w:before="60" w:after="60"/>
        <w:jc w:val="both"/>
        <w:rPr>
          <w:rFonts w:ascii="Book Antiqua" w:hAnsi="Book Antiqua" w:cs="BookAntiqua"/>
          <w:lang w:val="sr-Latn-RS"/>
        </w:rPr>
      </w:pPr>
      <w:r w:rsidRPr="004756B7">
        <w:rPr>
          <w:rFonts w:ascii="Book Antiqua" w:hAnsi="Book Antiqua" w:cs="BookAntiqua"/>
          <w:lang w:val="sr-Latn-RS"/>
        </w:rPr>
        <w:t>Ministarstvo regionalnog razvoja objavilo je javni poziv za podnošenje predloga projekata organizacija civilnog društva sa ciljem unapređenja uravnoteženog regionalnog društveno-ekonomskog razvoja. Ministarstvo regionalnog razvoja (MRR) poziva sve organizacije civilnog društva registrovane u Republici Kosovo kao i stručnjake koji su državljani Republike  Kosovo, čiji je program rada usmeren na razvoj aktivnosti koje se odnose na uravnoteženi regionalni društveno-ekonomski razvoj, da se prijave za učešće u komisiji za procenu predloga projekata OCD-a koje se prijavljuju za ovaj poziv za podno</w:t>
      </w:r>
      <w:r w:rsidRPr="004756B7">
        <w:rPr>
          <w:rFonts w:ascii="Book Antiqua" w:hAnsi="Book Antiqua" w:cs="Book Antiqua"/>
          <w:lang w:val="sr-Latn-RS"/>
        </w:rPr>
        <w:t>š</w:t>
      </w:r>
      <w:r w:rsidRPr="004756B7">
        <w:rPr>
          <w:rFonts w:ascii="Book Antiqua" w:hAnsi="Book Antiqua" w:cs="BookAntiqua"/>
          <w:lang w:val="sr-Latn-RS"/>
        </w:rPr>
        <w:t>enje predloga projekata.</w:t>
      </w:r>
    </w:p>
    <w:p w14:paraId="6F3FCCBD" w14:textId="77777777" w:rsidR="00E073DD" w:rsidRPr="004756B7" w:rsidRDefault="00E073DD" w:rsidP="007A32BA">
      <w:pPr>
        <w:spacing w:before="60" w:after="60"/>
        <w:jc w:val="both"/>
        <w:rPr>
          <w:rFonts w:ascii="Book Antiqua" w:hAnsi="Book Antiqua" w:cs="BookAntiqua"/>
          <w:lang w:val="sr-Latn-RS"/>
        </w:rPr>
      </w:pPr>
    </w:p>
    <w:p w14:paraId="09C39715" w14:textId="39F34AEB" w:rsidR="007A32BA" w:rsidRPr="004756B7" w:rsidRDefault="001E6AD5" w:rsidP="007A32B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  <w:lang w:val="sr-Latn-RS"/>
        </w:rPr>
      </w:pPr>
      <w:r w:rsidRPr="004756B7">
        <w:rPr>
          <w:rFonts w:ascii="Book Antiqua" w:eastAsiaTheme="minorHAnsi" w:hAnsi="Book Antiqua" w:cs="BookAntiqua,Bold"/>
          <w:b/>
          <w:bCs/>
          <w:lang w:val="sr-Latn-RS"/>
        </w:rPr>
        <w:t xml:space="preserve">Poziv za </w:t>
      </w:r>
      <w:r w:rsidR="00E073DD">
        <w:rPr>
          <w:rFonts w:ascii="Book Antiqua" w:eastAsiaTheme="minorHAnsi" w:hAnsi="Book Antiqua" w:cs="BookAntiqua,Bold"/>
          <w:b/>
          <w:bCs/>
          <w:lang w:val="sr-Latn-RS"/>
        </w:rPr>
        <w:t>NVO</w:t>
      </w:r>
    </w:p>
    <w:p w14:paraId="59D43B5C" w14:textId="77777777" w:rsidR="007A32BA" w:rsidRPr="004756B7" w:rsidRDefault="007A32BA" w:rsidP="001D19ED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14:paraId="3AD7EBA6" w14:textId="52254519" w:rsidR="003967EA" w:rsidRDefault="00E073DD" w:rsidP="007A32BA">
      <w:pPr>
        <w:spacing w:before="60" w:after="60"/>
        <w:jc w:val="both"/>
        <w:rPr>
          <w:rFonts w:ascii="Book Antiqua" w:hAnsi="Book Antiqua"/>
          <w:lang w:val="sr-Latn-RS"/>
        </w:rPr>
      </w:pPr>
      <w:r w:rsidRPr="00E073DD">
        <w:rPr>
          <w:rFonts w:ascii="Book Antiqua" w:hAnsi="Book Antiqua"/>
          <w:lang w:val="sr-Latn-RS"/>
        </w:rPr>
        <w:t xml:space="preserve">U </w:t>
      </w:r>
      <w:r>
        <w:rPr>
          <w:rFonts w:ascii="Book Antiqua" w:hAnsi="Book Antiqua"/>
          <w:lang w:val="sr-Latn-RS"/>
        </w:rPr>
        <w:t>okviru poziva za podnošenje pr</w:t>
      </w:r>
      <w:r w:rsidRPr="00E073DD">
        <w:rPr>
          <w:rFonts w:ascii="Book Antiqua" w:hAnsi="Book Antiqua"/>
          <w:lang w:val="sr-Latn-RS"/>
        </w:rPr>
        <w:t>edloga projekata, zasnovan na Kriterijima, standardima i proce</w:t>
      </w:r>
      <w:r>
        <w:rPr>
          <w:rFonts w:ascii="Book Antiqua" w:hAnsi="Book Antiqua"/>
          <w:lang w:val="sr-Latn-RS"/>
        </w:rPr>
        <w:t>durama poziva za podnošenje pr</w:t>
      </w:r>
      <w:r w:rsidRPr="00E073DD">
        <w:rPr>
          <w:rFonts w:ascii="Book Antiqua" w:hAnsi="Book Antiqua"/>
          <w:lang w:val="sr-Latn-RS"/>
        </w:rPr>
        <w:t>edloga projekata, kako bi se povećala transparentnost, osigurala nepristranost u procesu ocjenjivanja i profesionalnija procjena projekata podn</w:t>
      </w:r>
      <w:r>
        <w:rPr>
          <w:rFonts w:ascii="Book Antiqua" w:hAnsi="Book Antiqua"/>
          <w:lang w:val="sr-Latn-RS"/>
        </w:rPr>
        <w:t>osilaca zahtjeva / preduzeća, MRR</w:t>
      </w:r>
      <w:r w:rsidRPr="00E073DD">
        <w:rPr>
          <w:rFonts w:ascii="Book Antiqua" w:hAnsi="Book Antiqua"/>
          <w:lang w:val="sr-Latn-RS"/>
        </w:rPr>
        <w:t xml:space="preserve"> otvara ov</w:t>
      </w:r>
      <w:r>
        <w:rPr>
          <w:rFonts w:ascii="Book Antiqua" w:hAnsi="Book Antiqua"/>
          <w:lang w:val="sr-Latn-RS"/>
        </w:rPr>
        <w:t>aj</w:t>
      </w:r>
      <w:r w:rsidRPr="00E073DD">
        <w:rPr>
          <w:rFonts w:ascii="Book Antiqua" w:hAnsi="Book Antiqua"/>
          <w:lang w:val="sr-Latn-RS"/>
        </w:rPr>
        <w:t xml:space="preserve"> javni poziv za izbor jednog (1) stručnjaka u svojstvu posmatrača kao spoljnog stručnjaka, predstavnika OCD koji će učestvovati u procesu evaluacije.</w:t>
      </w:r>
    </w:p>
    <w:p w14:paraId="3F436F02" w14:textId="77777777" w:rsidR="00E073DD" w:rsidRPr="004756B7" w:rsidRDefault="00E073DD" w:rsidP="007A32BA">
      <w:pPr>
        <w:spacing w:before="60" w:after="60"/>
        <w:jc w:val="both"/>
        <w:rPr>
          <w:rFonts w:ascii="Book Antiqua" w:hAnsi="Book Antiqua"/>
          <w:lang w:val="sr-Latn-RS"/>
        </w:rPr>
      </w:pPr>
    </w:p>
    <w:p w14:paraId="138A4724" w14:textId="59C32A4D" w:rsidR="003967EA" w:rsidRPr="004756B7" w:rsidRDefault="003967EA" w:rsidP="003967E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  <w:lang w:val="sr-Latn-RS"/>
        </w:rPr>
      </w:pPr>
      <w:r w:rsidRPr="004756B7">
        <w:rPr>
          <w:rFonts w:ascii="Book Antiqua" w:eastAsiaTheme="minorHAnsi" w:hAnsi="Book Antiqua" w:cs="BookAntiqua,Bold"/>
          <w:b/>
          <w:bCs/>
          <w:lang w:val="sr-Latn-RS"/>
        </w:rPr>
        <w:t>D</w:t>
      </w:r>
      <w:r w:rsidR="00D33A62" w:rsidRPr="004756B7">
        <w:rPr>
          <w:rFonts w:ascii="Book Antiqua" w:eastAsiaTheme="minorHAnsi" w:hAnsi="Book Antiqua" w:cs="BookAntiqua,Bold"/>
          <w:b/>
          <w:bCs/>
          <w:lang w:val="sr-Latn-RS"/>
        </w:rPr>
        <w:t xml:space="preserve">užnosti </w:t>
      </w:r>
      <w:r w:rsidR="00E073DD">
        <w:rPr>
          <w:rFonts w:ascii="Book Antiqua" w:eastAsiaTheme="minorHAnsi" w:hAnsi="Book Antiqua" w:cs="BookAntiqua,Bold"/>
          <w:b/>
          <w:bCs/>
          <w:lang w:val="sr-Latn-RS"/>
        </w:rPr>
        <w:t>spoljnog saradnika / eksperta</w:t>
      </w:r>
    </w:p>
    <w:p w14:paraId="26BC27A9" w14:textId="77777777" w:rsidR="009D432F" w:rsidRPr="004756B7" w:rsidRDefault="009D432F" w:rsidP="001D19ED">
      <w:pPr>
        <w:autoSpaceDE w:val="0"/>
        <w:autoSpaceDN w:val="0"/>
        <w:adjustRightInd w:val="0"/>
        <w:spacing w:after="0" w:line="240" w:lineRule="auto"/>
        <w:rPr>
          <w:rFonts w:ascii="Book Antiqua" w:hAnsi="Book Antiqua" w:cs="BookAntiqua,Bold"/>
          <w:b/>
          <w:bCs/>
          <w:lang w:val="sr-Latn-RS"/>
        </w:rPr>
      </w:pPr>
    </w:p>
    <w:p w14:paraId="1FAB5FB1" w14:textId="77777777" w:rsidR="00DF2B38" w:rsidRPr="00DF2B38" w:rsidRDefault="00DF2B38" w:rsidP="00DF2B38">
      <w:pPr>
        <w:spacing w:after="0"/>
        <w:jc w:val="both"/>
        <w:rPr>
          <w:rFonts w:ascii="Book Antiqua" w:hAnsi="Book Antiqua"/>
          <w:lang w:val="sr-Latn-RS"/>
        </w:rPr>
      </w:pPr>
      <w:r w:rsidRPr="00DF2B38">
        <w:rPr>
          <w:rFonts w:ascii="Book Antiqua" w:hAnsi="Book Antiqua"/>
          <w:lang w:val="sr-Latn-RS"/>
        </w:rPr>
        <w:t>Dužnosti stručnjaka / promatrača su da promatra rad komisije za ocjenjivanje, dajući stručna mišljenja na osnovu relevantnih smjernica u vezi s pozivom za prijedloge ARDP 2021, kao i njegovu profesionalnu pripremu i iskustvo u odgovarajućem polju.</w:t>
      </w:r>
    </w:p>
    <w:p w14:paraId="0C82C878" w14:textId="77777777" w:rsidR="00DF2B38" w:rsidRPr="00DF2B38" w:rsidRDefault="00DF2B38" w:rsidP="00DF2B38">
      <w:pPr>
        <w:spacing w:after="0"/>
        <w:jc w:val="both"/>
        <w:rPr>
          <w:rFonts w:ascii="Book Antiqua" w:hAnsi="Book Antiqua"/>
          <w:lang w:val="sr-Latn-RS"/>
        </w:rPr>
      </w:pPr>
    </w:p>
    <w:p w14:paraId="12E824FE" w14:textId="10515BCB" w:rsidR="00BA0AA9" w:rsidRPr="00DF2B38" w:rsidRDefault="00DF2B38" w:rsidP="00DF2B38">
      <w:pPr>
        <w:spacing w:after="0"/>
        <w:jc w:val="both"/>
        <w:rPr>
          <w:rFonts w:ascii="Book Antiqua" w:hAnsi="Book Antiqua"/>
          <w:lang w:val="sr-Latn-RS"/>
        </w:rPr>
      </w:pPr>
      <w:r w:rsidRPr="00DF2B38">
        <w:rPr>
          <w:rFonts w:ascii="Book Antiqua" w:hAnsi="Book Antiqua"/>
          <w:lang w:val="sr-Latn-RS"/>
        </w:rPr>
        <w:t>Sudjelovanje stručnjaka / promatrača u ovom procesu vrši se na dobrovoljnoj osnovi. Ne postoji novčana naknada za stručnjaka niti za članove komisije za ocjenu.</w:t>
      </w:r>
      <w:r w:rsidR="00BA0AA9" w:rsidRPr="00DF2B38">
        <w:rPr>
          <w:rFonts w:ascii="Book Antiqua" w:hAnsi="Book Antiqua"/>
          <w:lang w:val="sr-Latn-RS"/>
        </w:rPr>
        <w:t xml:space="preserve"> </w:t>
      </w:r>
    </w:p>
    <w:p w14:paraId="6DCF9692" w14:textId="77777777" w:rsidR="00BA0AA9" w:rsidRPr="004756B7" w:rsidRDefault="00BA0AA9" w:rsidP="00BA0AA9">
      <w:pPr>
        <w:spacing w:after="0"/>
        <w:jc w:val="both"/>
        <w:rPr>
          <w:rFonts w:ascii="Book Antiqua" w:hAnsi="Book Antiqua"/>
          <w:lang w:val="sr-Latn-RS"/>
        </w:rPr>
      </w:pPr>
    </w:p>
    <w:p w14:paraId="3F7A8862" w14:textId="02A23AA9" w:rsidR="009D432F" w:rsidRDefault="00CD19D0" w:rsidP="009D432F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Book Antiqua" w:eastAsiaTheme="minorHAnsi" w:hAnsi="Book Antiqua" w:cs="BookAntiqua,Bold"/>
          <w:b/>
          <w:bCs/>
          <w:lang w:val="sr-Latn-RS"/>
        </w:rPr>
      </w:pPr>
      <w:r w:rsidRPr="004756B7">
        <w:rPr>
          <w:rFonts w:ascii="Book Antiqua" w:eastAsiaTheme="minorHAnsi" w:hAnsi="Book Antiqua" w:cs="BookAntiqua,Bold"/>
          <w:b/>
          <w:bCs/>
          <w:lang w:val="sr-Latn-RS"/>
        </w:rPr>
        <w:t>Kvalifikacije</w:t>
      </w:r>
    </w:p>
    <w:p w14:paraId="24B10790" w14:textId="77777777" w:rsidR="00DF2B38" w:rsidRPr="004756B7" w:rsidRDefault="00DF2B38" w:rsidP="00DF2B38">
      <w:pPr>
        <w:pStyle w:val="ListParagraph"/>
        <w:autoSpaceDE w:val="0"/>
        <w:autoSpaceDN w:val="0"/>
        <w:adjustRightInd w:val="0"/>
        <w:ind w:left="360"/>
        <w:rPr>
          <w:rFonts w:ascii="Book Antiqua" w:eastAsiaTheme="minorHAnsi" w:hAnsi="Book Antiqua" w:cs="BookAntiqua,Bold"/>
          <w:b/>
          <w:bCs/>
          <w:lang w:val="sr-Latn-RS"/>
        </w:rPr>
      </w:pPr>
    </w:p>
    <w:p w14:paraId="6DEE3576" w14:textId="35F64944" w:rsidR="009D432F" w:rsidRPr="004756B7" w:rsidRDefault="00864B11" w:rsidP="00BA0AA9">
      <w:pPr>
        <w:autoSpaceDE w:val="0"/>
        <w:autoSpaceDN w:val="0"/>
        <w:adjustRightInd w:val="0"/>
        <w:spacing w:after="0"/>
        <w:rPr>
          <w:rFonts w:ascii="Book Antiqua" w:hAnsi="Book Antiqua"/>
          <w:noProof/>
          <w:lang w:val="sr-Latn-RS"/>
        </w:rPr>
      </w:pPr>
      <w:r w:rsidRPr="004756B7">
        <w:rPr>
          <w:rFonts w:ascii="Book Antiqua" w:eastAsia="Calibri" w:hAnsi="Book Antiqua" w:cs="BookAntiqua,Bold"/>
          <w:bCs/>
          <w:lang w:val="sr-Latn-RS"/>
        </w:rPr>
        <w:t>Da bi bili članovi Komisije za procenu , kandidati treba da imaju  sledeće kvalifikacije</w:t>
      </w:r>
      <w:r w:rsidR="009D432F" w:rsidRPr="004756B7">
        <w:rPr>
          <w:rFonts w:ascii="Book Antiqua" w:hAnsi="Book Antiqua"/>
          <w:noProof/>
          <w:lang w:val="sr-Latn-RS"/>
        </w:rPr>
        <w:t>:</w:t>
      </w:r>
    </w:p>
    <w:p w14:paraId="2264061C" w14:textId="69C83E3F" w:rsidR="009D432F" w:rsidRPr="004756B7" w:rsidRDefault="00864B11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  <w:lang w:val="sr-Latn-RS"/>
        </w:rPr>
      </w:pPr>
      <w:r w:rsidRPr="004756B7">
        <w:rPr>
          <w:rFonts w:ascii="Book Antiqua" w:eastAsia="Calibri" w:hAnsi="Book Antiqua"/>
          <w:noProof/>
          <w:sz w:val="22"/>
          <w:szCs w:val="22"/>
          <w:lang w:val="sr-Latn-RS" w:eastAsia="en-US"/>
        </w:rPr>
        <w:t>Da su uspešno završili univerzitetske studije iz oblasti društvenih nauka, prava ili ekonomije i poslovanja</w:t>
      </w:r>
      <w:r w:rsidR="001D19ED" w:rsidRPr="004756B7">
        <w:rPr>
          <w:rFonts w:ascii="Book Antiqua" w:hAnsi="Book Antiqua"/>
          <w:noProof/>
          <w:sz w:val="22"/>
          <w:szCs w:val="22"/>
          <w:lang w:val="sr-Latn-RS"/>
        </w:rPr>
        <w:t xml:space="preserve">; </w:t>
      </w:r>
    </w:p>
    <w:p w14:paraId="5BADE982" w14:textId="211E0E7E" w:rsidR="001D19ED" w:rsidRPr="004756B7" w:rsidRDefault="00864B11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  <w:lang w:val="sr-Latn-RS"/>
        </w:rPr>
      </w:pPr>
      <w:r w:rsidRPr="004756B7">
        <w:rPr>
          <w:rFonts w:ascii="Book Antiqua" w:hAnsi="Book Antiqua" w:cs="BookAntiqua,Bold"/>
          <w:bCs/>
          <w:sz w:val="22"/>
          <w:szCs w:val="22"/>
          <w:lang w:val="sr-Latn-RS"/>
        </w:rPr>
        <w:t>Da imaju najmanje 3 godine radnog iskustva u oblastima relevantnim sa pozivom za predloge</w:t>
      </w:r>
      <w:r w:rsidR="008C42D6" w:rsidRPr="004756B7">
        <w:rPr>
          <w:rFonts w:ascii="Book Antiqua" w:hAnsi="Book Antiqua"/>
          <w:noProof/>
          <w:sz w:val="22"/>
          <w:szCs w:val="22"/>
          <w:lang w:val="sr-Latn-RS"/>
        </w:rPr>
        <w:t>;</w:t>
      </w:r>
      <w:r w:rsidR="001D19ED" w:rsidRPr="004756B7">
        <w:rPr>
          <w:rFonts w:ascii="Book Antiqua" w:hAnsi="Book Antiqua"/>
          <w:noProof/>
          <w:sz w:val="22"/>
          <w:szCs w:val="22"/>
          <w:lang w:val="sr-Latn-RS"/>
        </w:rPr>
        <w:t xml:space="preserve"> </w:t>
      </w:r>
    </w:p>
    <w:p w14:paraId="7927EA17" w14:textId="191EA94E" w:rsidR="001D19ED" w:rsidRPr="004756B7" w:rsidRDefault="00864B11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  <w:lang w:val="sr-Latn-RS"/>
        </w:rPr>
      </w:pPr>
      <w:r w:rsidRPr="004756B7">
        <w:rPr>
          <w:rFonts w:ascii="Book Antiqua" w:eastAsia="Calibri" w:hAnsi="Book Antiqua"/>
          <w:noProof/>
          <w:sz w:val="22"/>
          <w:szCs w:val="22"/>
          <w:lang w:val="sr-Latn-RS" w:eastAsia="en-US"/>
        </w:rPr>
        <w:t>Da imaju  iskustva u proceni  programa/projekata, međunarodnih ili javnih šema  grantova</w:t>
      </w:r>
      <w:r w:rsidR="001D19ED" w:rsidRPr="004756B7">
        <w:rPr>
          <w:rFonts w:ascii="Book Antiqua" w:hAnsi="Book Antiqua"/>
          <w:noProof/>
          <w:sz w:val="22"/>
          <w:szCs w:val="22"/>
          <w:lang w:val="sr-Latn-RS"/>
        </w:rPr>
        <w:t>;</w:t>
      </w:r>
    </w:p>
    <w:p w14:paraId="1D49A637" w14:textId="606CDC5F" w:rsidR="001D19ED" w:rsidRPr="004756B7" w:rsidRDefault="00713F87" w:rsidP="00BA0AA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 w:cs="BookAntiqua,Bold"/>
          <w:bCs/>
          <w:sz w:val="22"/>
          <w:szCs w:val="22"/>
          <w:lang w:val="sr-Latn-RS"/>
        </w:rPr>
      </w:pPr>
      <w:r w:rsidRPr="004756B7">
        <w:rPr>
          <w:rFonts w:ascii="Book Antiqua" w:eastAsia="Calibri" w:hAnsi="Book Antiqua"/>
          <w:noProof/>
          <w:sz w:val="22"/>
          <w:szCs w:val="22"/>
          <w:lang w:val="sr-Latn-RS" w:eastAsia="en-US"/>
        </w:rPr>
        <w:t>Da imaju  iskustvo ili stručnost u jednoj ili više prioritetnih oblasti obuhvaćenih pozivom, uključujući rad sa mladima, promociju online platformi ili ekonomski ili poslovni razvoj</w:t>
      </w:r>
      <w:r w:rsidR="001D19ED" w:rsidRPr="004756B7">
        <w:rPr>
          <w:rFonts w:ascii="Book Antiqua" w:hAnsi="Book Antiqua"/>
          <w:noProof/>
          <w:sz w:val="22"/>
          <w:szCs w:val="22"/>
          <w:lang w:val="sr-Latn-RS"/>
        </w:rPr>
        <w:t>;</w:t>
      </w:r>
    </w:p>
    <w:p w14:paraId="457BE912" w14:textId="2F3E4322" w:rsidR="008A478F" w:rsidRPr="004756B7" w:rsidRDefault="00847682" w:rsidP="008A478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Book Antiqua" w:hAnsi="Book Antiqua"/>
          <w:noProof/>
          <w:lang w:val="sr-Latn-RS"/>
        </w:rPr>
      </w:pPr>
      <w:r w:rsidRPr="004756B7">
        <w:rPr>
          <w:rFonts w:ascii="Book Antiqua" w:eastAsia="Calibri" w:hAnsi="Book Antiqua"/>
          <w:noProof/>
          <w:sz w:val="22"/>
          <w:szCs w:val="22"/>
          <w:lang w:val="sr-Latn-RS" w:eastAsia="en-US"/>
        </w:rPr>
        <w:t>Da su  vremenski  fleksibilni  da prisustvujete sastancima Komisije za</w:t>
      </w:r>
      <w:r w:rsidR="00DF2B38">
        <w:rPr>
          <w:rFonts w:ascii="Book Antiqua" w:eastAsia="Calibri" w:hAnsi="Book Antiqua"/>
          <w:noProof/>
          <w:sz w:val="22"/>
          <w:szCs w:val="22"/>
          <w:lang w:val="sr-Latn-RS" w:eastAsia="en-US"/>
        </w:rPr>
        <w:t xml:space="preserve"> procenu  na zahtev MRR-a tokom 31 marta do 30 aprila 2021.godine</w:t>
      </w:r>
    </w:p>
    <w:p w14:paraId="6DBE602B" w14:textId="3DA92251" w:rsidR="001D19ED" w:rsidRPr="004756B7" w:rsidRDefault="008A478F" w:rsidP="008A478F">
      <w:pPr>
        <w:pStyle w:val="ListParagraph"/>
        <w:autoSpaceDE w:val="0"/>
        <w:autoSpaceDN w:val="0"/>
        <w:adjustRightInd w:val="0"/>
        <w:spacing w:line="276" w:lineRule="auto"/>
        <w:ind w:left="540"/>
        <w:rPr>
          <w:rFonts w:ascii="Book Antiqua" w:hAnsi="Book Antiqua"/>
          <w:noProof/>
          <w:lang w:val="sr-Latn-RS"/>
        </w:rPr>
      </w:pPr>
      <w:r w:rsidRPr="004756B7">
        <w:rPr>
          <w:rFonts w:ascii="Book Antiqua" w:hAnsi="Book Antiqua"/>
          <w:noProof/>
          <w:lang w:val="sr-Latn-RS"/>
        </w:rPr>
        <w:t xml:space="preserve"> </w:t>
      </w:r>
    </w:p>
    <w:p w14:paraId="3E2AB02B" w14:textId="553E4D20" w:rsidR="00847682" w:rsidRPr="004756B7" w:rsidRDefault="00847682" w:rsidP="00847682">
      <w:pPr>
        <w:spacing w:before="60" w:after="60"/>
        <w:jc w:val="both"/>
        <w:rPr>
          <w:rFonts w:ascii="Book Antiqua" w:eastAsia="Calibri" w:hAnsi="Book Antiqua" w:cs="BookAntiqua,Bold"/>
          <w:bCs/>
          <w:noProof/>
          <w:lang w:val="sr-Latn-RS"/>
        </w:rPr>
      </w:pPr>
      <w:r w:rsidRPr="004756B7">
        <w:rPr>
          <w:rFonts w:ascii="Book Antiqua" w:eastAsia="Calibri" w:hAnsi="Book Antiqua" w:cs="BookAntiqua,Bold"/>
          <w:b/>
          <w:bCs/>
          <w:noProof/>
          <w:lang w:val="sr-Latn-RS"/>
        </w:rPr>
        <w:t>Opšta pravila za ispunjavanje uslova kvalifikacija:</w:t>
      </w:r>
      <w:r w:rsidRPr="004756B7">
        <w:rPr>
          <w:rFonts w:ascii="Book Antiqua" w:eastAsia="Calibri" w:hAnsi="Book Antiqua" w:cs="BookAntiqua,Bold"/>
          <w:bCs/>
          <w:noProof/>
          <w:lang w:val="sr-Latn-RS"/>
        </w:rPr>
        <w:t xml:space="preserve"> Članovi Komisije za procenu ne mogu biti  politički imenovani. </w:t>
      </w:r>
      <w:r w:rsidR="00DF2B38">
        <w:rPr>
          <w:rFonts w:ascii="Book Antiqua" w:eastAsia="Calibri" w:hAnsi="Book Antiqua" w:cs="BookAntiqua,Bold"/>
          <w:bCs/>
          <w:noProof/>
          <w:lang w:val="sr-Latn-RS"/>
        </w:rPr>
        <w:t>Član Komisije</w:t>
      </w:r>
      <w:r w:rsidRPr="004756B7">
        <w:rPr>
          <w:rFonts w:ascii="Book Antiqua" w:eastAsia="Calibri" w:hAnsi="Book Antiqua" w:cs="BookAntiqua,Bold"/>
          <w:bCs/>
          <w:noProof/>
          <w:lang w:val="sr-Latn-RS"/>
        </w:rPr>
        <w:t xml:space="preserve"> potpisuje izjavu o nepristrasnosti i povjerljivosti u do</w:t>
      </w:r>
      <w:r w:rsidR="00DF2B38">
        <w:rPr>
          <w:rFonts w:ascii="Book Antiqua" w:eastAsia="Calibri" w:hAnsi="Book Antiqua" w:cs="BookAntiqua,Bold"/>
          <w:bCs/>
          <w:noProof/>
          <w:lang w:val="sr-Latn-RS"/>
        </w:rPr>
        <w:t>nošenju odluka. Imenovani član Komisije mora</w:t>
      </w:r>
      <w:r w:rsidRPr="004756B7">
        <w:rPr>
          <w:rFonts w:ascii="Book Antiqua" w:eastAsia="Calibri" w:hAnsi="Book Antiqua" w:cs="BookAntiqua,Bold"/>
          <w:bCs/>
          <w:noProof/>
          <w:lang w:val="sr-Latn-RS"/>
        </w:rPr>
        <w:t xml:space="preserve"> unapred obezbediti  da je njihovo učešće u ovoj  komisiji  u skladu sa zakonodavstvom o spre</w:t>
      </w:r>
      <w:r w:rsidRPr="004756B7">
        <w:rPr>
          <w:rFonts w:ascii="Book Antiqua" w:eastAsia="Calibri" w:hAnsi="Book Antiqua" w:cs="Book Antiqua"/>
          <w:bCs/>
          <w:noProof/>
          <w:lang w:val="sr-Latn-RS"/>
        </w:rPr>
        <w:t>č</w:t>
      </w:r>
      <w:r w:rsidRPr="004756B7">
        <w:rPr>
          <w:rFonts w:ascii="Book Antiqua" w:eastAsia="Calibri" w:hAnsi="Book Antiqua" w:cs="BookAntiqua,Bold"/>
          <w:bCs/>
          <w:noProof/>
          <w:lang w:val="sr-Latn-RS"/>
        </w:rPr>
        <w:t>avanju sukoba interesa, potpisivanjem izjave u kojoj se navodi da nema sukoba interesa. U slučaju postojanja sukoba interesa, članovi</w:t>
      </w:r>
      <w:r w:rsidR="00E55CD0" w:rsidRPr="004756B7">
        <w:rPr>
          <w:rFonts w:ascii="Book Antiqua" w:eastAsia="Calibri" w:hAnsi="Book Antiqua" w:cs="BookAntiqua,Bold"/>
          <w:bCs/>
          <w:noProof/>
          <w:lang w:val="sr-Latn-RS"/>
        </w:rPr>
        <w:t xml:space="preserve"> moraju zatražiti od rukovodioca njihovu zamenu</w:t>
      </w:r>
      <w:r w:rsidRPr="004756B7">
        <w:rPr>
          <w:rFonts w:ascii="Book Antiqua" w:eastAsia="Calibri" w:hAnsi="Book Antiqua" w:cs="BookAntiqua,Bold"/>
          <w:bCs/>
          <w:noProof/>
          <w:lang w:val="sr-Latn-RS"/>
        </w:rPr>
        <w:t>.</w:t>
      </w:r>
    </w:p>
    <w:p w14:paraId="355DB86B" w14:textId="77777777" w:rsidR="001D19ED" w:rsidRPr="004756B7" w:rsidRDefault="001D19ED" w:rsidP="007A32BA">
      <w:pPr>
        <w:spacing w:before="60" w:after="60"/>
        <w:jc w:val="both"/>
        <w:rPr>
          <w:rFonts w:ascii="Book Antiqua" w:hAnsi="Book Antiqua" w:cs="BookAntiqua,Bold"/>
          <w:bCs/>
          <w:noProof/>
          <w:lang w:val="sr-Latn-RS"/>
        </w:rPr>
      </w:pPr>
    </w:p>
    <w:p w14:paraId="54FD455D" w14:textId="229041D8" w:rsidR="007A32BA" w:rsidRPr="004756B7" w:rsidRDefault="00E55CD0" w:rsidP="007A32BA">
      <w:pPr>
        <w:pStyle w:val="ListParagraph"/>
        <w:numPr>
          <w:ilvl w:val="0"/>
          <w:numId w:val="2"/>
        </w:numPr>
        <w:spacing w:before="60" w:after="60"/>
        <w:jc w:val="both"/>
        <w:rPr>
          <w:rFonts w:ascii="Book Antiqua" w:hAnsi="Book Antiqua"/>
          <w:b/>
          <w:lang w:val="sr-Latn-RS"/>
        </w:rPr>
      </w:pPr>
      <w:r w:rsidRPr="004756B7">
        <w:rPr>
          <w:rFonts w:ascii="Book Antiqua" w:hAnsi="Book Antiqua"/>
          <w:b/>
          <w:lang w:val="sr-Latn-RS"/>
        </w:rPr>
        <w:t>Podnošenje aplikacija</w:t>
      </w:r>
    </w:p>
    <w:p w14:paraId="39B17C4B" w14:textId="6C9D9165" w:rsidR="00DF2B38" w:rsidRDefault="00DF2B38" w:rsidP="00DF2B38">
      <w:pPr>
        <w:spacing w:before="60" w:after="60"/>
        <w:jc w:val="both"/>
        <w:rPr>
          <w:rFonts w:ascii="Book Antiqua" w:hAnsi="Book Antiqua"/>
          <w:lang w:val="sr-Latn-RS"/>
        </w:rPr>
      </w:pPr>
      <w:r w:rsidRPr="00DF2B38">
        <w:rPr>
          <w:rFonts w:ascii="Book Antiqua" w:hAnsi="Book Antiqua"/>
          <w:lang w:val="sr-Latn-RS"/>
        </w:rPr>
        <w:t>M</w:t>
      </w:r>
      <w:r>
        <w:rPr>
          <w:rFonts w:ascii="Book Antiqua" w:hAnsi="Book Antiqua"/>
          <w:lang w:val="sr-Latn-RS"/>
        </w:rPr>
        <w:t>RR</w:t>
      </w:r>
      <w:r w:rsidRPr="00DF2B38">
        <w:rPr>
          <w:rFonts w:ascii="Book Antiqua" w:hAnsi="Book Antiqua"/>
          <w:lang w:val="sr-Latn-RS"/>
        </w:rPr>
        <w:t xml:space="preserve"> podstiče sve predstavnike </w:t>
      </w:r>
      <w:r>
        <w:rPr>
          <w:rFonts w:ascii="Book Antiqua" w:hAnsi="Book Antiqua"/>
          <w:lang w:val="sr-Latn-RS"/>
        </w:rPr>
        <w:t>NVO</w:t>
      </w:r>
      <w:r w:rsidRPr="00DF2B38">
        <w:rPr>
          <w:rFonts w:ascii="Book Antiqua" w:hAnsi="Book Antiqua"/>
          <w:lang w:val="sr-Latn-RS"/>
        </w:rPr>
        <w:t xml:space="preserve"> iz svih zajednica koje žive na Kosovu da se prijave za ovaj poziv.</w:t>
      </w:r>
    </w:p>
    <w:p w14:paraId="73DFC972" w14:textId="77777777" w:rsidR="00DF2B38" w:rsidRPr="00DF2B38" w:rsidRDefault="00DF2B38" w:rsidP="00DF2B38">
      <w:pPr>
        <w:spacing w:before="60" w:after="60"/>
        <w:jc w:val="both"/>
        <w:rPr>
          <w:rFonts w:ascii="Book Antiqua" w:hAnsi="Book Antiqua"/>
          <w:lang w:val="sr-Latn-RS"/>
        </w:rPr>
      </w:pPr>
      <w:bookmarkStart w:id="0" w:name="_GoBack"/>
      <w:bookmarkEnd w:id="0"/>
    </w:p>
    <w:p w14:paraId="6853C564" w14:textId="68FA245B" w:rsidR="00E63AC1" w:rsidRPr="00DF2B38" w:rsidRDefault="00DF2B38" w:rsidP="00DF2B38">
      <w:pPr>
        <w:spacing w:before="60" w:after="60"/>
        <w:jc w:val="both"/>
        <w:rPr>
          <w:rFonts w:ascii="Book Antiqua" w:hAnsi="Book Antiqua"/>
          <w:color w:val="0070C0"/>
          <w:lang w:val="sr-Latn-RS"/>
        </w:rPr>
      </w:pPr>
      <w:r w:rsidRPr="00DF2B38">
        <w:rPr>
          <w:rFonts w:ascii="Book Antiqua" w:hAnsi="Book Antiqua"/>
          <w:lang w:val="sr-Latn-RS"/>
        </w:rPr>
        <w:t xml:space="preserve">Molimo pošaljite svoj CV najkasnije do 30.03.2021 na e-mail: </w:t>
      </w:r>
      <w:r w:rsidRPr="00DF2B38">
        <w:rPr>
          <w:rFonts w:ascii="Book Antiqua" w:hAnsi="Book Antiqua"/>
          <w:color w:val="0070C0"/>
          <w:lang w:val="sr-Latn-RS"/>
        </w:rPr>
        <w:t>kreshnik.uka@rks-gov.net</w:t>
      </w:r>
    </w:p>
    <w:sectPr w:rsidR="00E63AC1" w:rsidRPr="00DF2B38" w:rsidSect="00885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Antiqua"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AF0"/>
    <w:multiLevelType w:val="hybridMultilevel"/>
    <w:tmpl w:val="8872E1D0"/>
    <w:lvl w:ilvl="0" w:tplc="6E985AF2">
      <w:start w:val="1"/>
      <w:numFmt w:val="decimal"/>
      <w:lvlText w:val="%1."/>
      <w:lvlJc w:val="left"/>
      <w:pPr>
        <w:ind w:left="360" w:hanging="360"/>
      </w:pPr>
      <w:rPr>
        <w:rFonts w:eastAsiaTheme="minorHAnsi" w:cs="BookAntiqua,Bold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2112C"/>
    <w:multiLevelType w:val="hybridMultilevel"/>
    <w:tmpl w:val="D004AF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8EE12A9"/>
    <w:multiLevelType w:val="multilevel"/>
    <w:tmpl w:val="3BB8785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4272FA"/>
    <w:multiLevelType w:val="hybridMultilevel"/>
    <w:tmpl w:val="80DE5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4F62"/>
    <w:multiLevelType w:val="hybridMultilevel"/>
    <w:tmpl w:val="27A414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847333"/>
    <w:multiLevelType w:val="hybridMultilevel"/>
    <w:tmpl w:val="70C4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A4579"/>
    <w:multiLevelType w:val="hybridMultilevel"/>
    <w:tmpl w:val="E5D0F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F9"/>
    <w:rsid w:val="0008341D"/>
    <w:rsid w:val="000F185D"/>
    <w:rsid w:val="00117913"/>
    <w:rsid w:val="00146124"/>
    <w:rsid w:val="001A164E"/>
    <w:rsid w:val="001D19ED"/>
    <w:rsid w:val="001E6AD5"/>
    <w:rsid w:val="00236F24"/>
    <w:rsid w:val="002A0AEE"/>
    <w:rsid w:val="00335183"/>
    <w:rsid w:val="00350B31"/>
    <w:rsid w:val="00352C81"/>
    <w:rsid w:val="003967EA"/>
    <w:rsid w:val="003E5D30"/>
    <w:rsid w:val="00404AC4"/>
    <w:rsid w:val="00460B98"/>
    <w:rsid w:val="004756B7"/>
    <w:rsid w:val="0049330A"/>
    <w:rsid w:val="004E64F9"/>
    <w:rsid w:val="00563A94"/>
    <w:rsid w:val="005820CF"/>
    <w:rsid w:val="00661075"/>
    <w:rsid w:val="006636A7"/>
    <w:rsid w:val="007017EB"/>
    <w:rsid w:val="00713F87"/>
    <w:rsid w:val="007735A3"/>
    <w:rsid w:val="007A32BA"/>
    <w:rsid w:val="007B29AB"/>
    <w:rsid w:val="00813066"/>
    <w:rsid w:val="008420A0"/>
    <w:rsid w:val="00847682"/>
    <w:rsid w:val="00864B11"/>
    <w:rsid w:val="008774FC"/>
    <w:rsid w:val="008852DD"/>
    <w:rsid w:val="008A478F"/>
    <w:rsid w:val="008C42D6"/>
    <w:rsid w:val="009D432F"/>
    <w:rsid w:val="009D4D20"/>
    <w:rsid w:val="009F56D9"/>
    <w:rsid w:val="00B874B2"/>
    <w:rsid w:val="00BA0AA9"/>
    <w:rsid w:val="00C22428"/>
    <w:rsid w:val="00CD19D0"/>
    <w:rsid w:val="00CE5EB2"/>
    <w:rsid w:val="00D1659B"/>
    <w:rsid w:val="00D33A62"/>
    <w:rsid w:val="00D3466A"/>
    <w:rsid w:val="00D51AF3"/>
    <w:rsid w:val="00D60D97"/>
    <w:rsid w:val="00DB03B9"/>
    <w:rsid w:val="00DB3345"/>
    <w:rsid w:val="00DF2B38"/>
    <w:rsid w:val="00DF6787"/>
    <w:rsid w:val="00E02088"/>
    <w:rsid w:val="00E073DD"/>
    <w:rsid w:val="00E239C0"/>
    <w:rsid w:val="00E55CD0"/>
    <w:rsid w:val="00E63AC1"/>
    <w:rsid w:val="00E70A4A"/>
    <w:rsid w:val="00F1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4482"/>
  <w15:docId w15:val="{FCF619F9-6A1F-4679-A3D0-7B2DF686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4F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64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sq-AL"/>
    </w:rPr>
  </w:style>
  <w:style w:type="character" w:customStyle="1" w:styleId="TitleChar">
    <w:name w:val="Title Char"/>
    <w:basedOn w:val="DefaultParagraphFont"/>
    <w:link w:val="Title"/>
    <w:rsid w:val="004E64F9"/>
    <w:rPr>
      <w:rFonts w:ascii="Times New Roman" w:eastAsia="Times New Roman" w:hAnsi="Times New Roman" w:cs="Times New Roman"/>
      <w:b/>
      <w:bCs/>
      <w:szCs w:val="20"/>
      <w:lang w:val="sq-AL"/>
    </w:rPr>
  </w:style>
  <w:style w:type="paragraph" w:styleId="ListParagraph">
    <w:name w:val="List Paragraph"/>
    <w:basedOn w:val="Normal"/>
    <w:link w:val="ListParagraphChar"/>
    <w:qFormat/>
    <w:rsid w:val="007A32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ListParagraphChar">
    <w:name w:val="List Paragraph Char"/>
    <w:link w:val="ListParagraph"/>
    <w:locked/>
    <w:rsid w:val="007A32BA"/>
    <w:rPr>
      <w:rFonts w:ascii="Times New Roman" w:eastAsia="Times New Roman" w:hAnsi="Times New Roman" w:cs="Times New Roman"/>
      <w:lang w:val="sq-AL" w:eastAsia="sr-Latn-CS"/>
    </w:rPr>
  </w:style>
  <w:style w:type="paragraph" w:customStyle="1" w:styleId="Default">
    <w:name w:val="Default"/>
    <w:rsid w:val="003967E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1D19E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A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Dardan Berisha</dc:creator>
  <cp:lastModifiedBy>Nesim Kalajdzini</cp:lastModifiedBy>
  <cp:revision>2</cp:revision>
  <dcterms:created xsi:type="dcterms:W3CDTF">2021-03-26T12:44:00Z</dcterms:created>
  <dcterms:modified xsi:type="dcterms:W3CDTF">2021-03-26T12:44:00Z</dcterms:modified>
</cp:coreProperties>
</file>