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71CC" w14:textId="77777777" w:rsidR="004338DD" w:rsidRDefault="004C3E44">
      <w:pPr>
        <w:pStyle w:val="BodyText"/>
        <w:spacing w:before="0"/>
        <w:ind w:left="40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0EC93512" wp14:editId="5805B33A">
            <wp:extent cx="772859" cy="790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5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54E8" w14:textId="77777777" w:rsidR="004338DD" w:rsidRDefault="004C3E44">
      <w:pPr>
        <w:pStyle w:val="Heading1"/>
        <w:spacing w:before="97" w:line="216" w:lineRule="auto"/>
        <w:ind w:left="2909" w:right="2211" w:firstLine="955"/>
      </w:pPr>
      <w:r>
        <w:t>Republika e Kosovës</w:t>
      </w:r>
      <w:r>
        <w:rPr>
          <w:spacing w:val="1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Kosova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Republic of</w:t>
      </w:r>
      <w:r>
        <w:rPr>
          <w:spacing w:val="1"/>
        </w:rPr>
        <w:t xml:space="preserve"> </w:t>
      </w:r>
      <w:r>
        <w:t>Kosovo</w:t>
      </w:r>
    </w:p>
    <w:p w14:paraId="57D23227" w14:textId="05818EFF" w:rsidR="004338DD" w:rsidRDefault="004C3E44">
      <w:pPr>
        <w:spacing w:line="213" w:lineRule="auto"/>
        <w:ind w:left="3336" w:right="2733" w:firstLine="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b/>
        </w:rPr>
        <w:t>Qeveria</w:t>
      </w:r>
      <w:r>
        <w:rPr>
          <w:rFonts w:ascii="Palatino Linotype" w:hAnsi="Palatino Linotype"/>
          <w:b/>
          <w:spacing w:val="5"/>
        </w:rPr>
        <w:t xml:space="preserve"> </w:t>
      </w:r>
      <w:r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  <w:spacing w:val="4"/>
        </w:rPr>
        <w:t xml:space="preserve"> </w:t>
      </w:r>
      <w:r>
        <w:rPr>
          <w:rFonts w:ascii="Palatino Linotype" w:hAnsi="Palatino Linotype"/>
          <w:b/>
        </w:rPr>
        <w:t>Vlada</w:t>
      </w:r>
      <w:r>
        <w:rPr>
          <w:rFonts w:ascii="Palatino Linotype" w:hAnsi="Palatino Linotype"/>
          <w:b/>
          <w:spacing w:val="5"/>
        </w:rPr>
        <w:t xml:space="preserve"> </w:t>
      </w:r>
      <w:r>
        <w:rPr>
          <w:rFonts w:ascii="Trebuchet MS" w:hAnsi="Trebuchet MS"/>
          <w:b/>
          <w:i/>
        </w:rPr>
        <w:t>–</w:t>
      </w:r>
      <w:r>
        <w:rPr>
          <w:rFonts w:ascii="Trebuchet MS" w:hAnsi="Trebuchet MS"/>
          <w:b/>
          <w:i/>
          <w:spacing w:val="-9"/>
        </w:rPr>
        <w:t xml:space="preserve"> </w:t>
      </w:r>
      <w:r>
        <w:rPr>
          <w:rFonts w:ascii="Palatino Linotype" w:hAnsi="Palatino Linotype"/>
          <w:b/>
        </w:rPr>
        <w:t>Government</w:t>
      </w:r>
      <w:r>
        <w:rPr>
          <w:rFonts w:ascii="Palatino Linotype" w:hAnsi="Palatino Linotype"/>
          <w:b/>
          <w:spacing w:val="-52"/>
        </w:rPr>
        <w:t xml:space="preserve"> </w:t>
      </w:r>
      <w:r>
        <w:rPr>
          <w:rFonts w:ascii="Palatino Linotype" w:hAnsi="Palatino Linotype"/>
          <w:i/>
          <w:spacing w:val="-2"/>
          <w:w w:val="105"/>
        </w:rPr>
        <w:t xml:space="preserve">Ministria e Zhvillimit </w:t>
      </w:r>
      <w:r>
        <w:rPr>
          <w:rFonts w:ascii="Palatino Linotype" w:hAnsi="Palatino Linotype"/>
          <w:i/>
          <w:spacing w:val="-1"/>
          <w:w w:val="105"/>
        </w:rPr>
        <w:t>Rajonal</w:t>
      </w:r>
      <w:r>
        <w:rPr>
          <w:rFonts w:ascii="Palatino Linotype" w:hAnsi="Palatino Linotype"/>
          <w:i/>
          <w:w w:val="105"/>
        </w:rPr>
        <w:t xml:space="preserve"> </w:t>
      </w:r>
      <w:r>
        <w:rPr>
          <w:rFonts w:ascii="Palatino Linotype" w:hAnsi="Palatino Linotype"/>
          <w:i/>
        </w:rPr>
        <w:t>Ministarstvo za Regionalni Razvoj</w:t>
      </w:r>
      <w:r>
        <w:rPr>
          <w:rFonts w:ascii="Palatino Linotype" w:hAnsi="Palatino Linotype"/>
          <w:i/>
          <w:spacing w:val="-52"/>
        </w:rPr>
        <w:t xml:space="preserve"> </w:t>
      </w:r>
      <w:r>
        <w:rPr>
          <w:rFonts w:ascii="Palatino Linotype" w:hAnsi="Palatino Linotype"/>
          <w:i/>
        </w:rPr>
        <w:t>Ministry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of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Regional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Development</w:t>
      </w:r>
    </w:p>
    <w:p w14:paraId="35DAF542" w14:textId="56577193" w:rsidR="004338DD" w:rsidRDefault="00AE2C5F">
      <w:pPr>
        <w:pStyle w:val="BodyText"/>
        <w:spacing w:before="5"/>
        <w:ind w:left="0" w:firstLine="0"/>
        <w:rPr>
          <w:rFonts w:ascii="Palatino Linotype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B9A10B" wp14:editId="1245200B">
                <wp:simplePos x="0" y="0"/>
                <wp:positionH relativeFrom="page">
                  <wp:posOffset>716280</wp:posOffset>
                </wp:positionH>
                <wp:positionV relativeFrom="paragraph">
                  <wp:posOffset>144145</wp:posOffset>
                </wp:positionV>
                <wp:extent cx="5943600" cy="4635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43600" cy="46355"/>
                        </a:xfrm>
                        <a:custGeom>
                          <a:avLst/>
                          <a:gdLst>
                            <a:gd name="T0" fmla="+- 0 2374 2374"/>
                            <a:gd name="T1" fmla="*/ T0 w 7701"/>
                            <a:gd name="T2" fmla="+- 0 10074 2374"/>
                            <a:gd name="T3" fmla="*/ T2 w 7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1">
                              <a:moveTo>
                                <a:pt x="0" y="0"/>
                              </a:moveTo>
                              <a:lnTo>
                                <a:pt x="770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3E87" id="Freeform 2" o:spid="_x0000_s1026" style="position:absolute;margin-left:56.4pt;margin-top:11.35pt;width:468pt;height:3.65pt;flip:y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1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" path="m,l7700,e" filled="f" strokeweight=".19472mm">
                <v:path arrowok="t" o:connecttype="custom" o:connectlocs="0,0;5942828,0" o:connectangles="0,0"/>
                <w10:wrap type="topAndBottom" anchorx="page"/>
              </v:shape>
            </w:pict>
          </mc:Fallback>
        </mc:AlternateContent>
      </w:r>
    </w:p>
    <w:p w14:paraId="2BFFBED1" w14:textId="77777777" w:rsidR="004338DD" w:rsidRDefault="004C3E44">
      <w:pPr>
        <w:pStyle w:val="BodyText"/>
        <w:spacing w:before="7"/>
        <w:ind w:left="0" w:right="305" w:firstLine="0"/>
        <w:jc w:val="right"/>
      </w:pPr>
      <w:r>
        <w:rPr>
          <w:spacing w:val="-1"/>
        </w:rPr>
        <w:t>Datë</w:t>
      </w:r>
      <w:r>
        <w:rPr>
          <w:spacing w:val="-11"/>
        </w:rPr>
        <w:t xml:space="preserve"> </w:t>
      </w:r>
      <w:r>
        <w:rPr>
          <w:spacing w:val="-1"/>
        </w:rPr>
        <w:t>25.02.2022</w:t>
      </w:r>
    </w:p>
    <w:p w14:paraId="0D48299A" w14:textId="77777777" w:rsidR="004338DD" w:rsidRDefault="004338DD">
      <w:pPr>
        <w:pStyle w:val="BodyText"/>
        <w:spacing w:before="9"/>
        <w:ind w:left="0" w:firstLine="0"/>
        <w:rPr>
          <w:sz w:val="24"/>
        </w:rPr>
      </w:pPr>
    </w:p>
    <w:p w14:paraId="2470ABF9" w14:textId="77777777" w:rsidR="004338DD" w:rsidRDefault="004C3E44">
      <w:pPr>
        <w:pStyle w:val="Heading1"/>
        <w:spacing w:line="213" w:lineRule="auto"/>
        <w:jc w:val="center"/>
      </w:pPr>
      <w:r>
        <w:t>REZULTATET</w:t>
      </w:r>
      <w:r>
        <w:rPr>
          <w:spacing w:val="-2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VLERËSIMI</w:t>
      </w:r>
      <w:r>
        <w:rPr>
          <w:spacing w:val="1"/>
        </w:rPr>
        <w:t xml:space="preserve"> </w:t>
      </w:r>
      <w:r>
        <w:t>I FAZËS SË</w:t>
      </w:r>
      <w:r>
        <w:rPr>
          <w:spacing w:val="-1"/>
        </w:rPr>
        <w:t xml:space="preserve"> </w:t>
      </w:r>
      <w:r>
        <w:t>PARË TË PROJEKT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PROPOZIMEVE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OJQ-TË SIPAS</w:t>
      </w:r>
      <w:r>
        <w:rPr>
          <w:spacing w:val="1"/>
        </w:rPr>
        <w:t xml:space="preserve"> </w:t>
      </w:r>
      <w:r>
        <w:t>THIRRJES PUBLIKE</w:t>
      </w:r>
      <w:r>
        <w:rPr>
          <w:spacing w:val="1"/>
        </w:rPr>
        <w:t xml:space="preserve"> </w:t>
      </w:r>
      <w:r>
        <w:t>TË DATËS</w:t>
      </w:r>
      <w:r>
        <w:rPr>
          <w:spacing w:val="2"/>
        </w:rPr>
        <w:t xml:space="preserve"> </w:t>
      </w:r>
      <w:r>
        <w:t>01</w:t>
      </w:r>
      <w:r>
        <w:rPr>
          <w:spacing w:val="-52"/>
        </w:rPr>
        <w:t xml:space="preserve"> </w:t>
      </w:r>
      <w:r>
        <w:t>SHKURT</w:t>
      </w:r>
      <w:r>
        <w:rPr>
          <w:spacing w:val="-1"/>
        </w:rPr>
        <w:t xml:space="preserve"> </w:t>
      </w:r>
      <w:r>
        <w:t>2022</w:t>
      </w:r>
    </w:p>
    <w:p w14:paraId="11823DAF" w14:textId="77777777" w:rsidR="004338DD" w:rsidRDefault="004338DD">
      <w:pPr>
        <w:pStyle w:val="BodyText"/>
        <w:spacing w:before="10"/>
        <w:ind w:left="0" w:firstLine="0"/>
        <w:rPr>
          <w:rFonts w:ascii="Palatino Linotype"/>
          <w:b/>
          <w:sz w:val="18"/>
        </w:rPr>
      </w:pPr>
    </w:p>
    <w:p w14:paraId="4C852E54" w14:textId="77777777" w:rsidR="004338DD" w:rsidRDefault="004C3E44" w:rsidP="003C355D">
      <w:r>
        <w:rPr>
          <w:w w:val="105"/>
        </w:rPr>
        <w:t>Projekt</w:t>
      </w:r>
      <w:r>
        <w:rPr>
          <w:spacing w:val="14"/>
          <w:w w:val="105"/>
        </w:rPr>
        <w:t xml:space="preserve"> </w:t>
      </w:r>
      <w:r>
        <w:rPr>
          <w:w w:val="105"/>
        </w:rPr>
        <w:t>-</w:t>
      </w:r>
      <w:r>
        <w:rPr>
          <w:spacing w:val="15"/>
          <w:w w:val="105"/>
        </w:rPr>
        <w:t xml:space="preserve"> </w:t>
      </w:r>
      <w:r>
        <w:rPr>
          <w:w w:val="105"/>
        </w:rPr>
        <w:t>propozimet</w:t>
      </w:r>
      <w:r>
        <w:rPr>
          <w:spacing w:val="14"/>
          <w:w w:val="105"/>
        </w:rPr>
        <w:t xml:space="preserve"> </w:t>
      </w:r>
      <w:r>
        <w:rPr>
          <w:w w:val="105"/>
        </w:rPr>
        <w:t>të</w:t>
      </w:r>
      <w:r>
        <w:rPr>
          <w:spacing w:val="11"/>
          <w:w w:val="105"/>
        </w:rPr>
        <w:t xml:space="preserve"> </w:t>
      </w:r>
      <w:r>
        <w:rPr>
          <w:w w:val="105"/>
        </w:rPr>
        <w:t>cilat</w:t>
      </w:r>
      <w:r>
        <w:rPr>
          <w:spacing w:val="16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kalojnë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fazën</w:t>
      </w:r>
      <w:r>
        <w:rPr>
          <w:rFonts w:ascii="Palatino Linotype" w:hAnsi="Palatino Linotype"/>
          <w:b/>
          <w:spacing w:val="6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parë</w:t>
      </w:r>
      <w:r>
        <w:rPr>
          <w:rFonts w:ascii="Palatino Linotype" w:hAnsi="Palatino Linotype"/>
          <w:b/>
          <w:spacing w:val="9"/>
          <w:w w:val="105"/>
        </w:rPr>
        <w:t xml:space="preserve"> </w:t>
      </w:r>
      <w:r>
        <w:rPr>
          <w:w w:val="105"/>
        </w:rPr>
        <w:t>“Vlerësimin</w:t>
      </w:r>
      <w:r>
        <w:rPr>
          <w:spacing w:val="12"/>
          <w:w w:val="105"/>
        </w:rPr>
        <w:t xml:space="preserve"> </w:t>
      </w:r>
      <w:r>
        <w:rPr>
          <w:w w:val="105"/>
        </w:rPr>
        <w:t>Procedural”,</w:t>
      </w:r>
      <w:r>
        <w:rPr>
          <w:spacing w:val="14"/>
          <w:w w:val="105"/>
        </w:rPr>
        <w:t xml:space="preserve"> </w:t>
      </w:r>
      <w:r>
        <w:rPr>
          <w:w w:val="105"/>
        </w:rPr>
        <w:t>janë</w:t>
      </w:r>
      <w:r>
        <w:rPr>
          <w:spacing w:val="-48"/>
          <w:w w:val="105"/>
        </w:rPr>
        <w:t xml:space="preserve"> </w:t>
      </w:r>
      <w:r>
        <w:rPr>
          <w:w w:val="105"/>
        </w:rPr>
        <w:t>projektet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OJQ-ve</w:t>
      </w:r>
      <w:r>
        <w:rPr>
          <w:spacing w:val="3"/>
          <w:w w:val="105"/>
        </w:rPr>
        <w:t xml:space="preserve"> </w:t>
      </w:r>
      <w:r>
        <w:rPr>
          <w:w w:val="105"/>
        </w:rPr>
        <w:t>si</w:t>
      </w:r>
      <w:r>
        <w:rPr>
          <w:spacing w:val="2"/>
          <w:w w:val="105"/>
        </w:rPr>
        <w:t xml:space="preserve"> </w:t>
      </w:r>
      <w:r>
        <w:rPr>
          <w:w w:val="105"/>
        </w:rPr>
        <w:t>vijon:</w:t>
      </w:r>
    </w:p>
    <w:p w14:paraId="2C4F187F" w14:textId="77777777" w:rsidR="004338DD" w:rsidRDefault="004338DD">
      <w:pPr>
        <w:pStyle w:val="BodyText"/>
        <w:spacing w:before="7"/>
        <w:ind w:left="0" w:firstLine="0"/>
        <w:rPr>
          <w:sz w:val="24"/>
        </w:rPr>
      </w:pPr>
    </w:p>
    <w:p w14:paraId="716B7AA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>
        <w:rPr>
          <w:w w:val="105"/>
        </w:rPr>
        <w:t>OJQ-Chong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Integroted</w:t>
      </w:r>
      <w:r>
        <w:rPr>
          <w:spacing w:val="9"/>
          <w:w w:val="105"/>
        </w:rPr>
        <w:t xml:space="preserve"> </w:t>
      </w:r>
      <w:r>
        <w:rPr>
          <w:w w:val="105"/>
        </w:rPr>
        <w:t>Spiriti</w:t>
      </w:r>
      <w:r>
        <w:rPr>
          <w:spacing w:val="20"/>
          <w:w w:val="105"/>
        </w:rPr>
        <w:t xml:space="preserve"> </w:t>
      </w:r>
      <w:r>
        <w:rPr>
          <w:w w:val="105"/>
        </w:rPr>
        <w:t>CFIS</w:t>
      </w:r>
    </w:p>
    <w:p w14:paraId="434D538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spacing w:val="-1"/>
          <w:w w:val="110"/>
        </w:rPr>
        <w:t>OJQ-Shoqata</w:t>
      </w:r>
      <w:r>
        <w:rPr>
          <w:spacing w:val="-12"/>
          <w:w w:val="110"/>
        </w:rPr>
        <w:t xml:space="preserve"> </w:t>
      </w:r>
      <w:r>
        <w:rPr>
          <w:w w:val="110"/>
        </w:rPr>
        <w:t>Anom</w:t>
      </w:r>
    </w:p>
    <w:p w14:paraId="088B1DD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5"/>
        <w:ind w:hanging="361"/>
      </w:pPr>
      <w:r>
        <w:rPr>
          <w:w w:val="105"/>
        </w:rPr>
        <w:t>OJQ-Ngo</w:t>
      </w:r>
      <w:r>
        <w:rPr>
          <w:spacing w:val="8"/>
          <w:w w:val="105"/>
        </w:rPr>
        <w:t xml:space="preserve"> </w:t>
      </w:r>
      <w:r>
        <w:rPr>
          <w:w w:val="105"/>
        </w:rPr>
        <w:t>(Klubi</w:t>
      </w:r>
      <w:r>
        <w:rPr>
          <w:spacing w:val="11"/>
          <w:w w:val="105"/>
        </w:rPr>
        <w:t xml:space="preserve"> </w:t>
      </w:r>
      <w:r>
        <w:rPr>
          <w:w w:val="105"/>
        </w:rPr>
        <w:t>Shahut</w:t>
      </w:r>
      <w:r>
        <w:rPr>
          <w:spacing w:val="8"/>
          <w:w w:val="105"/>
        </w:rPr>
        <w:t xml:space="preserve"> </w:t>
      </w:r>
      <w:r>
        <w:rPr>
          <w:w w:val="105"/>
        </w:rPr>
        <w:t>Sharri)</w:t>
      </w:r>
    </w:p>
    <w:p w14:paraId="5C0598B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110"/>
        </w:rPr>
        <w:t>OJQ-Yellow</w:t>
      </w:r>
    </w:p>
    <w:p w14:paraId="5DC0F18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115"/>
        </w:rPr>
        <w:t>OJQ-AGNK/AWEK</w:t>
      </w:r>
    </w:p>
    <w:p w14:paraId="4DFFDA8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hanging="361"/>
      </w:pPr>
      <w:r>
        <w:rPr>
          <w:w w:val="105"/>
        </w:rPr>
        <w:t>OJQ-Qendra</w:t>
      </w:r>
      <w:r>
        <w:rPr>
          <w:spacing w:val="2"/>
          <w:w w:val="105"/>
        </w:rPr>
        <w:t xml:space="preserve"> </w:t>
      </w:r>
      <w:r>
        <w:rPr>
          <w:w w:val="105"/>
        </w:rPr>
        <w:t>për</w:t>
      </w:r>
      <w:r>
        <w:rPr>
          <w:spacing w:val="4"/>
          <w:w w:val="105"/>
        </w:rPr>
        <w:t xml:space="preserve"> </w:t>
      </w:r>
      <w:r>
        <w:rPr>
          <w:w w:val="105"/>
        </w:rPr>
        <w:t>rini</w:t>
      </w:r>
      <w:r>
        <w:rPr>
          <w:spacing w:val="3"/>
          <w:w w:val="105"/>
        </w:rPr>
        <w:t xml:space="preserve"> </w:t>
      </w:r>
      <w:r>
        <w:rPr>
          <w:w w:val="105"/>
        </w:rPr>
        <w:t>të</w:t>
      </w:r>
      <w:r>
        <w:rPr>
          <w:spacing w:val="5"/>
          <w:w w:val="105"/>
        </w:rPr>
        <w:t xml:space="preserve"> </w:t>
      </w:r>
      <w:r>
        <w:rPr>
          <w:w w:val="105"/>
        </w:rPr>
        <w:t>avancuar</w:t>
      </w:r>
    </w:p>
    <w:p w14:paraId="6B707118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115"/>
        </w:rPr>
        <w:t>OJQ-SDBC</w:t>
      </w:r>
    </w:p>
    <w:p w14:paraId="53AF9B0E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5"/>
        <w:ind w:hanging="361"/>
      </w:pPr>
      <w:r>
        <w:rPr>
          <w:w w:val="115"/>
        </w:rPr>
        <w:t>OJQ-HRK-DNK</w:t>
      </w:r>
    </w:p>
    <w:p w14:paraId="12DC535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7"/>
        <w:ind w:hanging="361"/>
      </w:pPr>
      <w:r>
        <w:rPr>
          <w:w w:val="110"/>
        </w:rPr>
        <w:t>OJQ-POLITEIA</w:t>
      </w:r>
    </w:p>
    <w:p w14:paraId="2974D4C5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5"/>
        <w:ind w:hanging="361"/>
      </w:pPr>
      <w:r>
        <w:rPr>
          <w:w w:val="115"/>
        </w:rPr>
        <w:t>OJQ-GLOBEDS</w:t>
      </w:r>
    </w:p>
    <w:p w14:paraId="02133F98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115"/>
        </w:rPr>
        <w:t>OJQ-D&amp;D</w:t>
      </w:r>
    </w:p>
    <w:p w14:paraId="377B5C4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115"/>
        </w:rPr>
        <w:t>OJQ-RETINA</w:t>
      </w:r>
    </w:p>
    <w:p w14:paraId="128FA9C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15"/>
        <w:ind w:hanging="361"/>
      </w:pPr>
      <w:r>
        <w:rPr>
          <w:w w:val="105"/>
        </w:rPr>
        <w:t>OJQ-Creative</w:t>
      </w:r>
      <w:r>
        <w:rPr>
          <w:spacing w:val="19"/>
          <w:w w:val="105"/>
        </w:rPr>
        <w:t xml:space="preserve"> </w:t>
      </w:r>
      <w:r>
        <w:rPr>
          <w:w w:val="105"/>
        </w:rPr>
        <w:t>Center</w:t>
      </w:r>
    </w:p>
    <w:p w14:paraId="2C71C2B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05"/>
        </w:rPr>
        <w:t>OJQ-Youth</w:t>
      </w:r>
      <w:r>
        <w:rPr>
          <w:spacing w:val="15"/>
          <w:w w:val="105"/>
        </w:rPr>
        <w:t xml:space="preserve"> </w:t>
      </w:r>
      <w:r>
        <w:rPr>
          <w:w w:val="105"/>
        </w:rPr>
        <w:t>Education</w:t>
      </w:r>
      <w:r>
        <w:rPr>
          <w:spacing w:val="15"/>
          <w:w w:val="105"/>
        </w:rPr>
        <w:t xml:space="preserve"> </w:t>
      </w:r>
      <w:r>
        <w:rPr>
          <w:w w:val="105"/>
        </w:rPr>
        <w:t>Center</w:t>
      </w:r>
    </w:p>
    <w:p w14:paraId="2347A48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OJQ-Equality</w:t>
      </w:r>
    </w:p>
    <w:p w14:paraId="0E7F6B7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spacing w:val="-1"/>
          <w:w w:val="110"/>
        </w:rPr>
        <w:t>OJQ-Start</w:t>
      </w:r>
      <w:r>
        <w:rPr>
          <w:spacing w:val="-6"/>
          <w:w w:val="110"/>
        </w:rPr>
        <w:t xml:space="preserve"> </w:t>
      </w:r>
      <w:r>
        <w:rPr>
          <w:w w:val="110"/>
        </w:rPr>
        <w:t>Up</w:t>
      </w:r>
    </w:p>
    <w:p w14:paraId="4949A1D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OJQ-Shpija</w:t>
      </w:r>
      <w:r>
        <w:rPr>
          <w:spacing w:val="2"/>
          <w:w w:val="105"/>
        </w:rPr>
        <w:t xml:space="preserve"> </w:t>
      </w:r>
      <w:r>
        <w:rPr>
          <w:w w:val="105"/>
        </w:rPr>
        <w:t>Ime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Drejta Ime</w:t>
      </w:r>
    </w:p>
    <w:p w14:paraId="28D1D1F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05"/>
        </w:rPr>
        <w:t>OJQ-Ta</w:t>
      </w:r>
      <w:r>
        <w:rPr>
          <w:spacing w:val="5"/>
          <w:w w:val="105"/>
        </w:rPr>
        <w:t xml:space="preserve"> </w:t>
      </w:r>
      <w:r>
        <w:rPr>
          <w:w w:val="105"/>
        </w:rPr>
        <w:t>Ruaj</w:t>
      </w:r>
      <w:r>
        <w:rPr>
          <w:spacing w:val="7"/>
          <w:w w:val="105"/>
        </w:rPr>
        <w:t xml:space="preserve"> </w:t>
      </w:r>
      <w:r>
        <w:rPr>
          <w:w w:val="105"/>
        </w:rPr>
        <w:t>Traditen</w:t>
      </w:r>
    </w:p>
    <w:p w14:paraId="147131C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5"/>
        <w:ind w:hanging="361"/>
      </w:pPr>
      <w:r>
        <w:rPr>
          <w:w w:val="110"/>
        </w:rPr>
        <w:t>OJQ-Juvenu</w:t>
      </w:r>
    </w:p>
    <w:p w14:paraId="558E42A1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OJQ-GHS</w:t>
      </w:r>
    </w:p>
    <w:p w14:paraId="4D9EF6F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OJQ-Plejada</w:t>
      </w:r>
    </w:p>
    <w:p w14:paraId="6674A7A9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OJQ-IETL</w:t>
      </w:r>
    </w:p>
    <w:p w14:paraId="2450E101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OJQ-Organizata</w:t>
      </w:r>
      <w:r>
        <w:rPr>
          <w:spacing w:val="10"/>
          <w:w w:val="105"/>
        </w:rPr>
        <w:t xml:space="preserve"> </w:t>
      </w:r>
      <w:r>
        <w:rPr>
          <w:w w:val="105"/>
        </w:rPr>
        <w:t>Studentore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F.K</w:t>
      </w:r>
    </w:p>
    <w:p w14:paraId="4DD4985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OJQ-IZHI</w:t>
      </w:r>
    </w:p>
    <w:p w14:paraId="6FE5053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OJQ-TMI</w:t>
      </w:r>
    </w:p>
    <w:p w14:paraId="4004FC7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OJQ-Qërshiza</w:t>
      </w:r>
    </w:p>
    <w:p w14:paraId="1A5769E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OJQ-Jeto</w:t>
      </w:r>
      <w:r>
        <w:rPr>
          <w:spacing w:val="1"/>
          <w:w w:val="105"/>
        </w:rPr>
        <w:t xml:space="preserve"> </w:t>
      </w:r>
      <w:r>
        <w:rPr>
          <w:w w:val="105"/>
        </w:rPr>
        <w:t>Shëndetshëm</w:t>
      </w:r>
    </w:p>
    <w:p w14:paraId="2687A87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OJQ-GIC</w:t>
      </w:r>
    </w:p>
    <w:p w14:paraId="3D572211" w14:textId="77777777" w:rsidR="004338DD" w:rsidRDefault="004338DD">
      <w:pPr>
        <w:sectPr w:rsidR="004338DD">
          <w:type w:val="continuous"/>
          <w:pgSz w:w="11910" w:h="16840"/>
          <w:pgMar w:top="1420" w:right="1400" w:bottom="280" w:left="1340" w:header="720" w:footer="720" w:gutter="0"/>
          <w:cols w:space="720"/>
        </w:sectPr>
      </w:pPr>
    </w:p>
    <w:p w14:paraId="52C2C688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81"/>
        <w:ind w:hanging="361"/>
      </w:pPr>
      <w:r>
        <w:rPr>
          <w:w w:val="115"/>
        </w:rPr>
        <w:lastRenderedPageBreak/>
        <w:t>OJQ-AZOD</w:t>
      </w:r>
    </w:p>
    <w:p w14:paraId="15473FE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OJQ-Rona</w:t>
      </w:r>
    </w:p>
    <w:p w14:paraId="696A408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OJQ-Lovcen</w:t>
      </w:r>
    </w:p>
    <w:p w14:paraId="2C395D5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OJQ-CECD</w:t>
      </w:r>
      <w:r>
        <w:rPr>
          <w:spacing w:val="4"/>
          <w:w w:val="110"/>
        </w:rPr>
        <w:t xml:space="preserve"> </w:t>
      </w:r>
      <w:r>
        <w:rPr>
          <w:w w:val="110"/>
        </w:rPr>
        <w:t>Friends</w:t>
      </w:r>
    </w:p>
    <w:p w14:paraId="2FBDDF11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OJQ-FSHC</w:t>
      </w:r>
    </w:p>
    <w:p w14:paraId="2223659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OJQ-Business</w:t>
      </w:r>
      <w:r>
        <w:rPr>
          <w:spacing w:val="8"/>
          <w:w w:val="105"/>
        </w:rPr>
        <w:t xml:space="preserve"> </w:t>
      </w:r>
      <w:r>
        <w:rPr>
          <w:w w:val="105"/>
        </w:rPr>
        <w:t>Women</w:t>
      </w:r>
    </w:p>
    <w:p w14:paraId="42FC561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OJQ-Lidhja</w:t>
      </w:r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Artë</w:t>
      </w:r>
    </w:p>
    <w:p w14:paraId="657EEE0B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OJQ-Rrënjet</w:t>
      </w:r>
      <w:r>
        <w:rPr>
          <w:spacing w:val="-4"/>
          <w:w w:val="105"/>
        </w:rPr>
        <w:t xml:space="preserve"> </w:t>
      </w:r>
      <w:r>
        <w:rPr>
          <w:w w:val="105"/>
        </w:rPr>
        <w:t>Tona</w:t>
      </w:r>
    </w:p>
    <w:p w14:paraId="517EFF5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5"/>
        <w:ind w:hanging="361"/>
      </w:pPr>
      <w:r>
        <w:rPr>
          <w:w w:val="110"/>
        </w:rPr>
        <w:t>OJQ-AZHR-Lindje</w:t>
      </w:r>
    </w:p>
    <w:p w14:paraId="1016F3FE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05"/>
        </w:rPr>
        <w:t>OJQ-Dita</w:t>
      </w:r>
      <w:r>
        <w:rPr>
          <w:spacing w:val="19"/>
          <w:w w:val="105"/>
        </w:rPr>
        <w:t xml:space="preserve"> </w:t>
      </w:r>
      <w:r>
        <w:rPr>
          <w:w w:val="105"/>
        </w:rPr>
        <w:t>Jonë</w:t>
      </w:r>
    </w:p>
    <w:p w14:paraId="5B9B180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OJQ-Zana</w:t>
      </w:r>
    </w:p>
    <w:p w14:paraId="67F5028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OJQ-DITA</w:t>
      </w:r>
    </w:p>
    <w:p w14:paraId="3D6EF44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OJQ-Erafruit</w:t>
      </w:r>
    </w:p>
    <w:p w14:paraId="649DE53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OJQ-Domine</w:t>
      </w:r>
    </w:p>
    <w:p w14:paraId="18703DC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OJQ-AGF</w:t>
      </w:r>
    </w:p>
    <w:p w14:paraId="24FE2B3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OJQ-OHLTK</w:t>
      </w:r>
    </w:p>
    <w:p w14:paraId="45CBF05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OJQ-AZHR-Jug</w:t>
      </w:r>
    </w:p>
    <w:p w14:paraId="3BCFDE8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OJQ-OJINC</w:t>
      </w:r>
    </w:p>
    <w:p w14:paraId="30996964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OJQ-OZHLL</w:t>
      </w:r>
    </w:p>
    <w:p w14:paraId="086CF494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OJQ-Q.R</w:t>
      </w:r>
      <w:r>
        <w:rPr>
          <w:spacing w:val="3"/>
          <w:w w:val="110"/>
        </w:rPr>
        <w:t xml:space="preserve"> </w:t>
      </w:r>
      <w:r>
        <w:rPr>
          <w:w w:val="110"/>
        </w:rPr>
        <w:t>Aftësimi</w:t>
      </w:r>
    </w:p>
    <w:p w14:paraId="56EF7DA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OJQ-IHPZH</w:t>
      </w:r>
    </w:p>
    <w:p w14:paraId="3CB51A4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05"/>
        </w:rPr>
        <w:t>OJQ-Perspektiva Energjika</w:t>
      </w:r>
    </w:p>
    <w:p w14:paraId="0ABD299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4"/>
        <w:ind w:hanging="361"/>
      </w:pPr>
      <w:r>
        <w:rPr>
          <w:w w:val="115"/>
        </w:rPr>
        <w:t>OJQ-ALDI</w:t>
      </w:r>
    </w:p>
    <w:p w14:paraId="15F1A15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OJQ-LDC</w:t>
      </w:r>
    </w:p>
    <w:p w14:paraId="71C7100B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OJQ-AZHR-Perëndim</w:t>
      </w:r>
    </w:p>
    <w:p w14:paraId="7CBF71D9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OJQ-IDEA</w:t>
      </w:r>
    </w:p>
    <w:p w14:paraId="577F9BC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OJQ-URAZ</w:t>
      </w:r>
    </w:p>
    <w:p w14:paraId="5587E434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OJQ-Green</w:t>
      </w:r>
      <w:r>
        <w:rPr>
          <w:spacing w:val="5"/>
          <w:w w:val="105"/>
        </w:rPr>
        <w:t xml:space="preserve"> </w:t>
      </w:r>
      <w:r>
        <w:rPr>
          <w:w w:val="105"/>
        </w:rPr>
        <w:t>Project</w:t>
      </w:r>
    </w:p>
    <w:p w14:paraId="594A8099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OJQ-PMSH</w:t>
      </w:r>
    </w:p>
    <w:p w14:paraId="1A34420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OJQ-QRH</w:t>
      </w:r>
      <w:r>
        <w:rPr>
          <w:spacing w:val="1"/>
          <w:w w:val="110"/>
        </w:rPr>
        <w:t xml:space="preserve"> </w:t>
      </w:r>
      <w:r>
        <w:rPr>
          <w:w w:val="110"/>
        </w:rPr>
        <w:t>Vushtrri</w:t>
      </w:r>
    </w:p>
    <w:p w14:paraId="61D5D53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OJQ-Instituti</w:t>
      </w:r>
      <w:r>
        <w:rPr>
          <w:spacing w:val="-6"/>
          <w:w w:val="105"/>
        </w:rPr>
        <w:t xml:space="preserve"> </w:t>
      </w:r>
      <w:r>
        <w:rPr>
          <w:w w:val="105"/>
        </w:rPr>
        <w:t>për</w:t>
      </w:r>
      <w:r>
        <w:rPr>
          <w:spacing w:val="-7"/>
          <w:w w:val="105"/>
        </w:rPr>
        <w:t xml:space="preserve"> </w:t>
      </w:r>
      <w:r>
        <w:rPr>
          <w:w w:val="105"/>
        </w:rPr>
        <w:t>qeverisje</w:t>
      </w:r>
      <w:r>
        <w:rPr>
          <w:spacing w:val="-5"/>
          <w:w w:val="105"/>
        </w:rPr>
        <w:t xml:space="preserve"> </w:t>
      </w:r>
      <w:r>
        <w:rPr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w w:val="105"/>
        </w:rPr>
        <w:t>mire</w:t>
      </w:r>
      <w:r>
        <w:rPr>
          <w:spacing w:val="-5"/>
          <w:w w:val="105"/>
        </w:rPr>
        <w:t xml:space="preserve"> </w:t>
      </w:r>
      <w:r>
        <w:rPr>
          <w:w w:val="105"/>
        </w:rPr>
        <w:t>dhe</w:t>
      </w:r>
      <w:r>
        <w:rPr>
          <w:spacing w:val="-5"/>
          <w:w w:val="105"/>
        </w:rPr>
        <w:t xml:space="preserve"> </w:t>
      </w:r>
      <w:r>
        <w:rPr>
          <w:w w:val="105"/>
        </w:rPr>
        <w:t>sundim</w:t>
      </w:r>
      <w:r>
        <w:rPr>
          <w:spacing w:val="-8"/>
          <w:w w:val="105"/>
        </w:rPr>
        <w:t xml:space="preserve"> </w:t>
      </w:r>
      <w:r>
        <w:rPr>
          <w:w w:val="105"/>
        </w:rPr>
        <w:t>të</w:t>
      </w:r>
      <w:r>
        <w:rPr>
          <w:spacing w:val="-5"/>
          <w:w w:val="105"/>
        </w:rPr>
        <w:t xml:space="preserve"> </w:t>
      </w:r>
      <w:r>
        <w:rPr>
          <w:w w:val="105"/>
        </w:rPr>
        <w:t>ligjit</w:t>
      </w:r>
    </w:p>
    <w:p w14:paraId="6361948B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OJQ-Lëvizja</w:t>
      </w:r>
      <w:r>
        <w:rPr>
          <w:spacing w:val="16"/>
          <w:w w:val="105"/>
        </w:rPr>
        <w:t xml:space="preserve"> </w:t>
      </w:r>
      <w:r>
        <w:rPr>
          <w:w w:val="105"/>
        </w:rPr>
        <w:t>Kasaba</w:t>
      </w:r>
    </w:p>
    <w:p w14:paraId="318C721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OJQ-IKC</w:t>
      </w:r>
    </w:p>
    <w:p w14:paraId="74027F4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OJQ-CULT</w:t>
      </w:r>
      <w:r>
        <w:rPr>
          <w:spacing w:val="-2"/>
          <w:w w:val="115"/>
        </w:rPr>
        <w:t xml:space="preserve"> </w:t>
      </w:r>
      <w:r>
        <w:rPr>
          <w:w w:val="115"/>
        </w:rPr>
        <w:t>CLUB</w:t>
      </w:r>
    </w:p>
    <w:p w14:paraId="1EDA92BA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OJQ-Natyra</w:t>
      </w:r>
    </w:p>
    <w:p w14:paraId="423BB6D2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OJQ-LDA</w:t>
      </w:r>
      <w:r>
        <w:rPr>
          <w:spacing w:val="2"/>
          <w:w w:val="115"/>
        </w:rPr>
        <w:t xml:space="preserve"> </w:t>
      </w:r>
      <w:r>
        <w:rPr>
          <w:w w:val="115"/>
        </w:rPr>
        <w:t>ALBENIA</w:t>
      </w:r>
    </w:p>
    <w:p w14:paraId="07E17A8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OJQ-GYEK</w:t>
      </w:r>
    </w:p>
    <w:p w14:paraId="702701AE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5"/>
        <w:ind w:hanging="361"/>
      </w:pPr>
      <w:r>
        <w:rPr>
          <w:w w:val="115"/>
        </w:rPr>
        <w:t>OJQ-NRI</w:t>
      </w:r>
    </w:p>
    <w:p w14:paraId="2378729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OJQ-LYC</w:t>
      </w:r>
    </w:p>
    <w:p w14:paraId="5ED0C06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OJQ-IGESD</w:t>
      </w:r>
    </w:p>
    <w:p w14:paraId="097310E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OJQ-GLV</w:t>
      </w:r>
      <w:r>
        <w:rPr>
          <w:spacing w:val="10"/>
          <w:w w:val="110"/>
        </w:rPr>
        <w:t xml:space="preserve"> </w:t>
      </w:r>
      <w:r>
        <w:rPr>
          <w:w w:val="110"/>
        </w:rPr>
        <w:t>Kalaja</w:t>
      </w:r>
    </w:p>
    <w:p w14:paraId="1E5D538E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OJQ-Me</w:t>
      </w:r>
      <w:r>
        <w:rPr>
          <w:spacing w:val="-6"/>
          <w:w w:val="110"/>
        </w:rPr>
        <w:t xml:space="preserve"> </w:t>
      </w:r>
      <w:r>
        <w:rPr>
          <w:w w:val="110"/>
        </w:rPr>
        <w:t>Dorë</w:t>
      </w:r>
      <w:r>
        <w:rPr>
          <w:spacing w:val="-6"/>
          <w:w w:val="110"/>
        </w:rPr>
        <w:t xml:space="preserve"> </w:t>
      </w:r>
      <w:r>
        <w:rPr>
          <w:w w:val="110"/>
        </w:rPr>
        <w:t>Në</w:t>
      </w:r>
      <w:r>
        <w:rPr>
          <w:spacing w:val="-6"/>
          <w:w w:val="110"/>
        </w:rPr>
        <w:t xml:space="preserve"> </w:t>
      </w:r>
      <w:r>
        <w:rPr>
          <w:w w:val="110"/>
        </w:rPr>
        <w:t>Zemër</w:t>
      </w:r>
    </w:p>
    <w:p w14:paraId="7D5B20E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OJQ-Monumenta</w:t>
      </w:r>
    </w:p>
    <w:p w14:paraId="2C0B736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OJQ-Alternativa</w:t>
      </w:r>
      <w:r>
        <w:rPr>
          <w:spacing w:val="14"/>
          <w:w w:val="105"/>
        </w:rPr>
        <w:t xml:space="preserve"> </w:t>
      </w:r>
      <w:r>
        <w:rPr>
          <w:w w:val="105"/>
        </w:rPr>
        <w:t>Rinore</w:t>
      </w:r>
    </w:p>
    <w:p w14:paraId="4E57E72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OJQ-Gama</w:t>
      </w:r>
    </w:p>
    <w:p w14:paraId="1D4B92BF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OJQ-Reforma</w:t>
      </w:r>
    </w:p>
    <w:p w14:paraId="7749591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OJQ-KRK</w:t>
      </w:r>
    </w:p>
    <w:p w14:paraId="53ECA26C" w14:textId="77777777" w:rsidR="004338DD" w:rsidRDefault="004338DD">
      <w:pPr>
        <w:sectPr w:rsidR="004338DD">
          <w:pgSz w:w="11910" w:h="16840"/>
          <w:pgMar w:top="1340" w:right="1400" w:bottom="280" w:left="1340" w:header="720" w:footer="720" w:gutter="0"/>
          <w:cols w:space="720"/>
        </w:sectPr>
      </w:pPr>
    </w:p>
    <w:p w14:paraId="381FF0D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81"/>
        <w:ind w:hanging="361"/>
      </w:pPr>
      <w:r>
        <w:rPr>
          <w:w w:val="115"/>
        </w:rPr>
        <w:lastRenderedPageBreak/>
        <w:t>OJQ-FLD</w:t>
      </w:r>
    </w:p>
    <w:p w14:paraId="3C6809C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OJQ-EIK</w:t>
      </w:r>
    </w:p>
    <w:p w14:paraId="7E4BF9AC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05"/>
        </w:rPr>
        <w:t>OJQ-Bio</w:t>
      </w:r>
      <w:r>
        <w:rPr>
          <w:spacing w:val="14"/>
          <w:w w:val="105"/>
        </w:rPr>
        <w:t xml:space="preserve"> </w:t>
      </w:r>
      <w:r>
        <w:rPr>
          <w:w w:val="105"/>
        </w:rPr>
        <w:t>Shkencat</w:t>
      </w:r>
    </w:p>
    <w:p w14:paraId="43B62848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OJQ-RDA-Center</w:t>
      </w:r>
    </w:p>
    <w:p w14:paraId="3E34221B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OJQ-RDA-North</w:t>
      </w:r>
    </w:p>
    <w:p w14:paraId="710D3860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0"/>
        </w:rPr>
        <w:t>OJQ-Global</w:t>
      </w:r>
      <w:r>
        <w:rPr>
          <w:spacing w:val="-7"/>
          <w:w w:val="110"/>
        </w:rPr>
        <w:t xml:space="preserve"> </w:t>
      </w:r>
      <w:r>
        <w:rPr>
          <w:w w:val="110"/>
        </w:rPr>
        <w:t>Mision</w:t>
      </w:r>
    </w:p>
    <w:p w14:paraId="2338C18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OJQ-ESNAF</w:t>
      </w:r>
    </w:p>
    <w:p w14:paraId="5364F4E4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OJQ-IQAT</w:t>
      </w:r>
    </w:p>
    <w:p w14:paraId="6313A60B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5"/>
        <w:ind w:hanging="361"/>
      </w:pPr>
      <w:r>
        <w:rPr>
          <w:w w:val="115"/>
        </w:rPr>
        <w:t>OJQ-OMNES</w:t>
      </w:r>
    </w:p>
    <w:p w14:paraId="03D5DE5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5"/>
        </w:rPr>
        <w:t>OJQ-VAS</w:t>
      </w:r>
    </w:p>
    <w:p w14:paraId="3EBEBFF6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OJQ-IRA</w:t>
      </w:r>
    </w:p>
    <w:p w14:paraId="36D727D8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OJQ-RCH</w:t>
      </w:r>
    </w:p>
    <w:p w14:paraId="77205D63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rPr>
          <w:w w:val="115"/>
        </w:rPr>
        <w:t>OJQ-QHPGJ</w:t>
      </w:r>
    </w:p>
    <w:p w14:paraId="2FAB8997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05"/>
        </w:rPr>
        <w:t>OJQ-Shoqata</w:t>
      </w:r>
      <w:r>
        <w:rPr>
          <w:spacing w:val="14"/>
          <w:w w:val="105"/>
        </w:rPr>
        <w:t xml:space="preserve"> </w:t>
      </w:r>
      <w:r>
        <w:rPr>
          <w:w w:val="105"/>
        </w:rPr>
        <w:t>Melisa</w:t>
      </w:r>
    </w:p>
    <w:p w14:paraId="62CA2B9D" w14:textId="77777777" w:rsidR="004338DD" w:rsidRDefault="004C3E44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rPr>
          <w:w w:val="110"/>
        </w:rPr>
        <w:t>OJQ-IFK</w:t>
      </w:r>
    </w:p>
    <w:p w14:paraId="00F80400" w14:textId="77777777" w:rsidR="004338DD" w:rsidRDefault="004338DD">
      <w:pPr>
        <w:pStyle w:val="BodyText"/>
        <w:spacing w:before="0"/>
        <w:ind w:left="0" w:firstLine="0"/>
        <w:rPr>
          <w:sz w:val="26"/>
        </w:rPr>
      </w:pPr>
    </w:p>
    <w:p w14:paraId="35F18198" w14:textId="77777777" w:rsidR="004338DD" w:rsidRDefault="004C3E44">
      <w:pPr>
        <w:ind w:left="640"/>
      </w:pPr>
      <w:r>
        <w:rPr>
          <w:w w:val="105"/>
        </w:rPr>
        <w:t>Projekt</w:t>
      </w:r>
      <w:r>
        <w:rPr>
          <w:spacing w:val="8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propozimet</w:t>
      </w:r>
      <w:r>
        <w:rPr>
          <w:spacing w:val="9"/>
          <w:w w:val="105"/>
        </w:rPr>
        <w:t xml:space="preserve"> </w:t>
      </w:r>
      <w:r>
        <w:rPr>
          <w:w w:val="105"/>
        </w:rPr>
        <w:t>që</w:t>
      </w:r>
      <w:r>
        <w:rPr>
          <w:spacing w:val="8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nuk</w:t>
      </w:r>
      <w:r>
        <w:rPr>
          <w:rFonts w:ascii="Palatino Linotype" w:hAnsi="Palatino Linotype"/>
          <w:b/>
          <w:spacing w:val="3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3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kalojnë</w:t>
      </w:r>
      <w:r>
        <w:rPr>
          <w:rFonts w:ascii="Palatino Linotype" w:hAnsi="Palatino Linotype"/>
          <w:b/>
          <w:spacing w:val="2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fazën</w:t>
      </w:r>
      <w:r>
        <w:rPr>
          <w:rFonts w:ascii="Palatino Linotype" w:hAnsi="Palatino Linotype"/>
          <w:b/>
          <w:spacing w:val="1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3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parë</w:t>
      </w:r>
      <w:r>
        <w:rPr>
          <w:rFonts w:ascii="Palatino Linotype" w:hAnsi="Palatino Linotype"/>
          <w:b/>
          <w:spacing w:val="5"/>
          <w:w w:val="105"/>
        </w:rPr>
        <w:t xml:space="preserve"> </w:t>
      </w:r>
      <w:r>
        <w:rPr>
          <w:w w:val="105"/>
        </w:rPr>
        <w:t>“Vlerësimin</w:t>
      </w:r>
      <w:r>
        <w:rPr>
          <w:spacing w:val="9"/>
          <w:w w:val="105"/>
        </w:rPr>
        <w:t xml:space="preserve"> </w:t>
      </w:r>
      <w:r>
        <w:rPr>
          <w:w w:val="105"/>
        </w:rPr>
        <w:t>Procedural”,</w:t>
      </w:r>
      <w:r>
        <w:rPr>
          <w:spacing w:val="11"/>
          <w:w w:val="105"/>
        </w:rPr>
        <w:t xml:space="preserve"> </w:t>
      </w:r>
      <w:r>
        <w:rPr>
          <w:w w:val="105"/>
        </w:rPr>
        <w:t>janë</w:t>
      </w:r>
      <w:r>
        <w:rPr>
          <w:spacing w:val="-48"/>
          <w:w w:val="105"/>
        </w:rPr>
        <w:t xml:space="preserve"> </w:t>
      </w:r>
      <w:r>
        <w:rPr>
          <w:w w:val="105"/>
        </w:rPr>
        <w:t>projektet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OJQ-ve</w:t>
      </w:r>
      <w:r>
        <w:rPr>
          <w:spacing w:val="3"/>
          <w:w w:val="105"/>
        </w:rPr>
        <w:t xml:space="preserve"> </w:t>
      </w:r>
      <w:r>
        <w:rPr>
          <w:w w:val="105"/>
        </w:rPr>
        <w:t>si</w:t>
      </w:r>
      <w:r>
        <w:rPr>
          <w:spacing w:val="2"/>
          <w:w w:val="105"/>
        </w:rPr>
        <w:t xml:space="preserve"> </w:t>
      </w:r>
      <w:r>
        <w:rPr>
          <w:w w:val="105"/>
        </w:rPr>
        <w:t>vijon:</w:t>
      </w:r>
    </w:p>
    <w:p w14:paraId="232A008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0"/>
        <w:ind w:hanging="361"/>
      </w:pPr>
      <w:r>
        <w:rPr>
          <w:w w:val="105"/>
        </w:rPr>
        <w:t>OJQ-GLV</w:t>
      </w:r>
      <w:r>
        <w:rPr>
          <w:spacing w:val="30"/>
          <w:w w:val="105"/>
        </w:rPr>
        <w:t xml:space="preserve"> </w:t>
      </w:r>
      <w:r>
        <w:rPr>
          <w:w w:val="105"/>
        </w:rPr>
        <w:t>Agroturizmi</w:t>
      </w:r>
      <w:r>
        <w:rPr>
          <w:spacing w:val="31"/>
          <w:w w:val="105"/>
        </w:rPr>
        <w:t xml:space="preserve"> </w:t>
      </w:r>
      <w:r>
        <w:rPr>
          <w:w w:val="105"/>
        </w:rPr>
        <w:t>Pejë</w:t>
      </w:r>
    </w:p>
    <w:p w14:paraId="1D623CA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OJQ-KRR</w:t>
      </w:r>
    </w:p>
    <w:p w14:paraId="5CBD290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OJQ-GLV</w:t>
      </w:r>
      <w:r>
        <w:rPr>
          <w:spacing w:val="4"/>
          <w:w w:val="110"/>
        </w:rPr>
        <w:t xml:space="preserve"> </w:t>
      </w:r>
      <w:r>
        <w:rPr>
          <w:w w:val="110"/>
        </w:rPr>
        <w:t>Gjeravica</w:t>
      </w:r>
    </w:p>
    <w:p w14:paraId="5FDB0BDD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OJQ-ISKAN</w:t>
      </w:r>
    </w:p>
    <w:p w14:paraId="71630AD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OJQ-EYD</w:t>
      </w:r>
    </w:p>
    <w:p w14:paraId="7FA35648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3"/>
        <w:ind w:hanging="361"/>
      </w:pPr>
      <w:r>
        <w:rPr>
          <w:w w:val="105"/>
        </w:rPr>
        <w:t>OJQ-Fondacioni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3"/>
          <w:w w:val="105"/>
        </w:rPr>
        <w:t xml:space="preserve"> </w:t>
      </w:r>
      <w:r>
        <w:rPr>
          <w:w w:val="105"/>
        </w:rPr>
        <w:t>Shkurti</w:t>
      </w:r>
    </w:p>
    <w:p w14:paraId="3831FE5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7"/>
        <w:ind w:hanging="361"/>
      </w:pPr>
      <w:r>
        <w:rPr>
          <w:w w:val="115"/>
        </w:rPr>
        <w:t>OJQ-ALRP</w:t>
      </w:r>
    </w:p>
    <w:p w14:paraId="70F6547F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0"/>
        </w:rPr>
        <w:t>OJQ-IPB</w:t>
      </w:r>
    </w:p>
    <w:p w14:paraId="35147BA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OJQ-Vullneti</w:t>
      </w:r>
      <w:r>
        <w:rPr>
          <w:spacing w:val="22"/>
          <w:w w:val="105"/>
        </w:rPr>
        <w:t xml:space="preserve"> </w:t>
      </w:r>
      <w:r>
        <w:rPr>
          <w:w w:val="105"/>
        </w:rPr>
        <w:t>I</w:t>
      </w:r>
      <w:r>
        <w:rPr>
          <w:spacing w:val="23"/>
          <w:w w:val="105"/>
        </w:rPr>
        <w:t xml:space="preserve"> </w:t>
      </w:r>
      <w:r>
        <w:rPr>
          <w:w w:val="105"/>
        </w:rPr>
        <w:t>Grave</w:t>
      </w:r>
    </w:p>
    <w:p w14:paraId="6DD7B41D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OJQ-DRUGEZA</w:t>
      </w:r>
    </w:p>
    <w:p w14:paraId="0725BA91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OJQ-Skills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Active</w:t>
      </w:r>
      <w:r>
        <w:rPr>
          <w:spacing w:val="13"/>
          <w:w w:val="105"/>
        </w:rPr>
        <w:t xml:space="preserve"> </w:t>
      </w:r>
      <w:r>
        <w:rPr>
          <w:w w:val="105"/>
        </w:rPr>
        <w:t>youth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Kosovo</w:t>
      </w:r>
    </w:p>
    <w:p w14:paraId="4D73143B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OJQ-CFID</w:t>
      </w:r>
    </w:p>
    <w:p w14:paraId="52DC072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OJQ-ARTHA</w:t>
      </w:r>
    </w:p>
    <w:p w14:paraId="5E0C5131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OJQ-TCMD</w:t>
      </w:r>
    </w:p>
    <w:p w14:paraId="1993AAB5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OJQ-Porodin</w:t>
      </w:r>
    </w:p>
    <w:p w14:paraId="5108966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OJQ-Qendra</w:t>
      </w:r>
      <w:r>
        <w:rPr>
          <w:spacing w:val="19"/>
          <w:w w:val="105"/>
        </w:rPr>
        <w:t xml:space="preserve"> </w:t>
      </w:r>
      <w:r>
        <w:rPr>
          <w:w w:val="105"/>
        </w:rPr>
        <w:t>Rinore-Obiliq</w:t>
      </w:r>
    </w:p>
    <w:p w14:paraId="517FC809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3"/>
        <w:ind w:hanging="361"/>
      </w:pPr>
      <w:r>
        <w:rPr>
          <w:w w:val="115"/>
        </w:rPr>
        <w:t>OJQ-KVRL-O</w:t>
      </w:r>
    </w:p>
    <w:p w14:paraId="2E29E573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OJQ-Ema</w:t>
      </w:r>
    </w:p>
    <w:p w14:paraId="1854410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OJQ-Shoqata</w:t>
      </w:r>
      <w:r>
        <w:rPr>
          <w:spacing w:val="12"/>
          <w:w w:val="105"/>
        </w:rPr>
        <w:t xml:space="preserve"> </w:t>
      </w:r>
      <w:r>
        <w:rPr>
          <w:w w:val="105"/>
        </w:rPr>
        <w:t>Rinia</w:t>
      </w:r>
    </w:p>
    <w:p w14:paraId="734E56C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OJQ-UZEO</w:t>
      </w:r>
    </w:p>
    <w:p w14:paraId="1F639F2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OJQ-IFYF</w:t>
      </w:r>
    </w:p>
    <w:p w14:paraId="4BDC8DA1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OJQ-CEDE</w:t>
      </w:r>
    </w:p>
    <w:p w14:paraId="67322EC1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OJQ-ORDA</w:t>
      </w:r>
    </w:p>
    <w:p w14:paraId="0B38971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OJQ-KDC</w:t>
      </w:r>
    </w:p>
    <w:p w14:paraId="1508A28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OJQ-Frutat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Jetes</w:t>
      </w:r>
    </w:p>
    <w:p w14:paraId="074EBFE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OJQ-TPM</w:t>
      </w:r>
    </w:p>
    <w:p w14:paraId="7323B0C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0"/>
        </w:rPr>
        <w:t>OJQ-FLORI</w:t>
      </w:r>
    </w:p>
    <w:p w14:paraId="3B41387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OJQ-UZEN</w:t>
      </w:r>
    </w:p>
    <w:p w14:paraId="5020821A" w14:textId="77777777" w:rsidR="004338DD" w:rsidRDefault="004338DD">
      <w:pPr>
        <w:sectPr w:rsidR="004338DD">
          <w:pgSz w:w="11910" w:h="16840"/>
          <w:pgMar w:top="1340" w:right="1400" w:bottom="280" w:left="1340" w:header="720" w:footer="720" w:gutter="0"/>
          <w:cols w:space="720"/>
        </w:sectPr>
      </w:pPr>
    </w:p>
    <w:p w14:paraId="0A2BFADD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81"/>
        <w:ind w:hanging="361"/>
      </w:pPr>
      <w:r>
        <w:rPr>
          <w:w w:val="115"/>
        </w:rPr>
        <w:lastRenderedPageBreak/>
        <w:t>OJQ-QFNV</w:t>
      </w:r>
    </w:p>
    <w:p w14:paraId="5443947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OJQ-TUMED</w:t>
      </w:r>
    </w:p>
    <w:p w14:paraId="3FA3DBE5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</w:t>
      </w:r>
      <w:r>
        <w:rPr>
          <w:spacing w:val="-4"/>
          <w:w w:val="110"/>
        </w:rPr>
        <w:t xml:space="preserve"> </w:t>
      </w:r>
      <w:r>
        <w:rPr>
          <w:w w:val="110"/>
        </w:rPr>
        <w:t>JCI</w:t>
      </w:r>
      <w:r>
        <w:rPr>
          <w:spacing w:val="-7"/>
          <w:w w:val="110"/>
        </w:rPr>
        <w:t xml:space="preserve"> </w:t>
      </w:r>
      <w:r>
        <w:rPr>
          <w:w w:val="110"/>
        </w:rPr>
        <w:t>Prizren</w:t>
      </w:r>
    </w:p>
    <w:p w14:paraId="0C37B64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OJQ-Sporti</w:t>
      </w:r>
      <w:r>
        <w:rPr>
          <w:spacing w:val="-6"/>
          <w:w w:val="105"/>
        </w:rPr>
        <w:t xml:space="preserve"> </w:t>
      </w:r>
      <w:r>
        <w:rPr>
          <w:w w:val="105"/>
        </w:rPr>
        <w:t>dhe</w:t>
      </w:r>
      <w:r>
        <w:rPr>
          <w:spacing w:val="-6"/>
          <w:w w:val="105"/>
        </w:rPr>
        <w:t xml:space="preserve"> </w:t>
      </w:r>
      <w:r>
        <w:rPr>
          <w:w w:val="105"/>
        </w:rPr>
        <w:t>Bashkjetesa</w:t>
      </w:r>
    </w:p>
    <w:p w14:paraId="5058DD0B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OJQ-YCL</w:t>
      </w:r>
    </w:p>
    <w:p w14:paraId="7C24D69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OJQ-Anibar</w:t>
      </w:r>
    </w:p>
    <w:p w14:paraId="2C4A739F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3"/>
        <w:ind w:hanging="361"/>
      </w:pPr>
      <w:r>
        <w:rPr>
          <w:w w:val="115"/>
        </w:rPr>
        <w:t>OJQ-YIC</w:t>
      </w:r>
    </w:p>
    <w:p w14:paraId="3F4256E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OJQ-Forumi</w:t>
      </w:r>
      <w:r>
        <w:rPr>
          <w:spacing w:val="20"/>
          <w:w w:val="105"/>
        </w:rPr>
        <w:t xml:space="preserve"> </w:t>
      </w:r>
      <w:r>
        <w:rPr>
          <w:w w:val="105"/>
        </w:rPr>
        <w:t>Urat</w:t>
      </w:r>
    </w:p>
    <w:p w14:paraId="6F0DBCD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OJQ-RROZHRK</w:t>
      </w:r>
    </w:p>
    <w:p w14:paraId="7D11FF15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OJQ-Shoqata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bletareve</w:t>
      </w:r>
      <w:r>
        <w:rPr>
          <w:spacing w:val="-4"/>
          <w:w w:val="105"/>
        </w:rPr>
        <w:t xml:space="preserve"> </w:t>
      </w:r>
      <w:r>
        <w:rPr>
          <w:w w:val="105"/>
        </w:rPr>
        <w:t>Decan</w:t>
      </w:r>
    </w:p>
    <w:p w14:paraId="3673C263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OJQ-Shoqata</w:t>
      </w:r>
      <w:r>
        <w:rPr>
          <w:spacing w:val="26"/>
          <w:w w:val="10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Grave”Fatjona”</w:t>
      </w:r>
    </w:p>
    <w:p w14:paraId="11F5304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OJQ-SEED</w:t>
      </w:r>
    </w:p>
    <w:p w14:paraId="0648CA6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OJQ-Organizimi</w:t>
      </w:r>
      <w:r>
        <w:rPr>
          <w:spacing w:val="12"/>
          <w:w w:val="105"/>
        </w:rPr>
        <w:t xml:space="preserve"> </w:t>
      </w:r>
      <w:r>
        <w:rPr>
          <w:w w:val="105"/>
        </w:rPr>
        <w:t>për</w:t>
      </w:r>
      <w:r>
        <w:rPr>
          <w:spacing w:val="10"/>
          <w:w w:val="105"/>
        </w:rPr>
        <w:t xml:space="preserve"> </w:t>
      </w:r>
      <w:r>
        <w:rPr>
          <w:w w:val="105"/>
        </w:rPr>
        <w:t>fuqizimin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grave</w:t>
      </w:r>
    </w:p>
    <w:p w14:paraId="31890837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OJQ-Prosperitetit Gjakovë</w:t>
      </w:r>
    </w:p>
    <w:p w14:paraId="710CEE0F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OJQ-Shift</w:t>
      </w:r>
      <w:r>
        <w:rPr>
          <w:spacing w:val="16"/>
          <w:w w:val="105"/>
        </w:rPr>
        <w:t xml:space="preserve"> </w:t>
      </w:r>
      <w:r>
        <w:rPr>
          <w:w w:val="105"/>
        </w:rPr>
        <w:t>Youth</w:t>
      </w:r>
      <w:r>
        <w:rPr>
          <w:spacing w:val="18"/>
          <w:w w:val="105"/>
        </w:rPr>
        <w:t xml:space="preserve"> </w:t>
      </w:r>
      <w:r>
        <w:rPr>
          <w:w w:val="105"/>
        </w:rPr>
        <w:t>Organisation</w:t>
      </w:r>
    </w:p>
    <w:p w14:paraId="1815AB9D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OJQ-LVRK</w:t>
      </w:r>
    </w:p>
    <w:p w14:paraId="12656ABF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OJQ-Center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Promotion</w:t>
      </w:r>
      <w:r>
        <w:rPr>
          <w:spacing w:val="6"/>
          <w:w w:val="105"/>
        </w:rPr>
        <w:t xml:space="preserve"> </w:t>
      </w:r>
      <w:r>
        <w:rPr>
          <w:w w:val="105"/>
        </w:rPr>
        <w:t>Civil</w:t>
      </w:r>
      <w:r>
        <w:rPr>
          <w:spacing w:val="8"/>
          <w:w w:val="105"/>
        </w:rPr>
        <w:t xml:space="preserve"> </w:t>
      </w:r>
      <w:r>
        <w:rPr>
          <w:w w:val="105"/>
        </w:rPr>
        <w:t>Society</w:t>
      </w:r>
    </w:p>
    <w:p w14:paraId="57BCEA8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OJQ-ONYX</w:t>
      </w:r>
    </w:p>
    <w:p w14:paraId="057DAE96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3"/>
        <w:ind w:hanging="361"/>
      </w:pPr>
      <w:r>
        <w:rPr>
          <w:w w:val="105"/>
        </w:rPr>
        <w:t>OJQ-Radio</w:t>
      </w:r>
      <w:r>
        <w:rPr>
          <w:spacing w:val="6"/>
          <w:w w:val="105"/>
        </w:rPr>
        <w:t xml:space="preserve"> </w:t>
      </w:r>
      <w:r>
        <w:rPr>
          <w:w w:val="105"/>
        </w:rPr>
        <w:t>Vala</w:t>
      </w:r>
      <w:r>
        <w:rPr>
          <w:spacing w:val="6"/>
          <w:w w:val="105"/>
        </w:rPr>
        <w:t xml:space="preserve"> </w:t>
      </w:r>
      <w:r>
        <w:rPr>
          <w:w w:val="105"/>
        </w:rPr>
        <w:t>Rinore</w:t>
      </w:r>
      <w:r>
        <w:rPr>
          <w:spacing w:val="6"/>
          <w:w w:val="105"/>
        </w:rPr>
        <w:t xml:space="preserve"> </w:t>
      </w:r>
      <w:r>
        <w:rPr>
          <w:w w:val="105"/>
        </w:rPr>
        <w:t>94.7</w:t>
      </w:r>
      <w:r>
        <w:rPr>
          <w:spacing w:val="6"/>
          <w:w w:val="105"/>
        </w:rPr>
        <w:t xml:space="preserve"> </w:t>
      </w:r>
      <w:r>
        <w:rPr>
          <w:w w:val="105"/>
        </w:rPr>
        <w:t>FM</w:t>
      </w:r>
    </w:p>
    <w:p w14:paraId="419F61CC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OJQ-Swork-Kosovo</w:t>
      </w:r>
    </w:p>
    <w:p w14:paraId="1A779685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OJQ-Rinia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Mitrovicës</w:t>
      </w:r>
      <w:r>
        <w:rPr>
          <w:spacing w:val="12"/>
          <w:w w:val="105"/>
        </w:rPr>
        <w:t xml:space="preserve"> </w:t>
      </w:r>
      <w:r>
        <w:rPr>
          <w:w w:val="105"/>
        </w:rPr>
        <w:t>Aktive</w:t>
      </w:r>
    </w:p>
    <w:p w14:paraId="78D623C3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OJQ-Skena</w:t>
      </w:r>
    </w:p>
    <w:p w14:paraId="4A26D99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0"/>
        </w:rPr>
        <w:t>OJQ-OHVSH</w:t>
      </w:r>
      <w:r>
        <w:rPr>
          <w:spacing w:val="21"/>
          <w:w w:val="110"/>
        </w:rPr>
        <w:t xml:space="preserve"> </w:t>
      </w:r>
      <w:r>
        <w:rPr>
          <w:w w:val="110"/>
        </w:rPr>
        <w:t>Trungu</w:t>
      </w:r>
    </w:p>
    <w:p w14:paraId="4F754E8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OJQ-Apstrakt</w:t>
      </w:r>
    </w:p>
    <w:p w14:paraId="6252ED2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OJQ-Aktive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Responsible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</w:p>
    <w:p w14:paraId="2261F0E1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OJQ-Qendra</w:t>
      </w:r>
      <w:r>
        <w:rPr>
          <w:spacing w:val="13"/>
          <w:w w:val="105"/>
        </w:rPr>
        <w:t xml:space="preserve"> </w:t>
      </w:r>
      <w:r>
        <w:rPr>
          <w:w w:val="105"/>
        </w:rPr>
        <w:t>Edukative</w:t>
      </w:r>
      <w:r>
        <w:rPr>
          <w:spacing w:val="13"/>
          <w:w w:val="105"/>
        </w:rPr>
        <w:t xml:space="preserve"> </w:t>
      </w:r>
      <w:r>
        <w:rPr>
          <w:w w:val="105"/>
        </w:rPr>
        <w:t>Kulturore</w:t>
      </w:r>
      <w:r>
        <w:rPr>
          <w:spacing w:val="16"/>
          <w:w w:val="105"/>
        </w:rPr>
        <w:t xml:space="preserve"> </w:t>
      </w:r>
      <w:r>
        <w:rPr>
          <w:w w:val="105"/>
        </w:rPr>
        <w:t>-KS</w:t>
      </w:r>
    </w:p>
    <w:p w14:paraId="2262A22F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OJQ-Sakuntala</w:t>
      </w:r>
    </w:p>
    <w:p w14:paraId="3CF4B2A0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OJQ-ELITA</w:t>
      </w:r>
    </w:p>
    <w:p w14:paraId="12757DE4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0"/>
        </w:rPr>
        <w:t>OJQ-Youth</w:t>
      </w:r>
      <w:r>
        <w:rPr>
          <w:spacing w:val="4"/>
          <w:w w:val="110"/>
        </w:rPr>
        <w:t xml:space="preserve"> </w:t>
      </w:r>
      <w:r>
        <w:rPr>
          <w:w w:val="110"/>
        </w:rPr>
        <w:t>Can</w:t>
      </w:r>
    </w:p>
    <w:p w14:paraId="406B5E88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4"/>
        <w:ind w:hanging="361"/>
      </w:pPr>
      <w:r>
        <w:rPr>
          <w:w w:val="105"/>
        </w:rPr>
        <w:t>OJQ-Durmish</w:t>
      </w:r>
      <w:r>
        <w:rPr>
          <w:spacing w:val="32"/>
          <w:w w:val="105"/>
        </w:rPr>
        <w:t xml:space="preserve"> </w:t>
      </w:r>
      <w:r>
        <w:rPr>
          <w:w w:val="105"/>
        </w:rPr>
        <w:t>Asalano</w:t>
      </w:r>
    </w:p>
    <w:p w14:paraId="721664E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OJQ-Shoqata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Grave</w:t>
      </w:r>
      <w:r>
        <w:rPr>
          <w:spacing w:val="19"/>
          <w:w w:val="105"/>
        </w:rPr>
        <w:t xml:space="preserve"> </w:t>
      </w:r>
      <w:r>
        <w:rPr>
          <w:w w:val="105"/>
        </w:rPr>
        <w:t>“Fati”</w:t>
      </w:r>
    </w:p>
    <w:p w14:paraId="602A5938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spacing w:val="-1"/>
          <w:w w:val="110"/>
        </w:rPr>
        <w:t>OJQ-Women</w:t>
      </w:r>
      <w:r>
        <w:rPr>
          <w:spacing w:val="-12"/>
          <w:w w:val="110"/>
        </w:rPr>
        <w:t xml:space="preserve"> </w:t>
      </w:r>
      <w:r>
        <w:rPr>
          <w:w w:val="110"/>
        </w:rPr>
        <w:t>World</w:t>
      </w:r>
      <w:r>
        <w:rPr>
          <w:spacing w:val="-12"/>
          <w:w w:val="110"/>
        </w:rPr>
        <w:t xml:space="preserve"> </w:t>
      </w:r>
      <w:r>
        <w:rPr>
          <w:w w:val="110"/>
        </w:rPr>
        <w:t>Today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Now</w:t>
      </w:r>
    </w:p>
    <w:p w14:paraId="53ADAF0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5"/>
        </w:rPr>
        <w:t>OJQ-KGBD</w:t>
      </w:r>
    </w:p>
    <w:p w14:paraId="492193A3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OJQ-Creative</w:t>
      </w:r>
      <w:r>
        <w:rPr>
          <w:spacing w:val="19"/>
          <w:w w:val="105"/>
        </w:rPr>
        <w:t xml:space="preserve"> </w:t>
      </w:r>
      <w:r>
        <w:rPr>
          <w:w w:val="105"/>
        </w:rPr>
        <w:t>Education</w:t>
      </w:r>
    </w:p>
    <w:p w14:paraId="2829AF1B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05"/>
        </w:rPr>
        <w:t>OJQ-Për</w:t>
      </w:r>
      <w:r>
        <w:rPr>
          <w:spacing w:val="-5"/>
          <w:w w:val="105"/>
        </w:rPr>
        <w:t xml:space="preserve"> </w:t>
      </w:r>
      <w:r>
        <w:rPr>
          <w:w w:val="105"/>
        </w:rPr>
        <w:t>një</w:t>
      </w:r>
      <w:r>
        <w:rPr>
          <w:spacing w:val="-3"/>
          <w:w w:val="105"/>
        </w:rPr>
        <w:t xml:space="preserve"> </w:t>
      </w:r>
      <w:r>
        <w:rPr>
          <w:w w:val="105"/>
        </w:rPr>
        <w:t>vision</w:t>
      </w:r>
      <w:r>
        <w:rPr>
          <w:spacing w:val="-3"/>
          <w:w w:val="105"/>
        </w:rPr>
        <w:t xml:space="preserve"> </w:t>
      </w:r>
      <w:r>
        <w:rPr>
          <w:w w:val="105"/>
        </w:rPr>
        <w:t>bashkëkohor</w:t>
      </w:r>
    </w:p>
    <w:p w14:paraId="622F5EF2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OJQ-Qendra</w:t>
      </w:r>
      <w:r>
        <w:rPr>
          <w:spacing w:val="3"/>
          <w:w w:val="105"/>
        </w:rPr>
        <w:t xml:space="preserve"> </w:t>
      </w:r>
      <w:r>
        <w:rPr>
          <w:w w:val="105"/>
        </w:rPr>
        <w:t>për</w:t>
      </w:r>
      <w:r>
        <w:rPr>
          <w:spacing w:val="4"/>
          <w:w w:val="105"/>
        </w:rPr>
        <w:t xml:space="preserve"> </w:t>
      </w:r>
      <w:r>
        <w:rPr>
          <w:w w:val="105"/>
        </w:rPr>
        <w:t>hapat</w:t>
      </w:r>
      <w:r>
        <w:rPr>
          <w:spacing w:val="5"/>
          <w:w w:val="105"/>
        </w:rPr>
        <w:t xml:space="preserve"> </w:t>
      </w:r>
      <w:r>
        <w:rPr>
          <w:w w:val="105"/>
        </w:rPr>
        <w:t>rinor</w:t>
      </w:r>
    </w:p>
    <w:p w14:paraId="4E5A5656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OJQ-Shketësitë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Grave</w:t>
      </w:r>
    </w:p>
    <w:p w14:paraId="7AAEF4B6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0"/>
        </w:rPr>
        <w:t>OJQ-Gausi</w:t>
      </w:r>
    </w:p>
    <w:p w14:paraId="24EED14C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OJQ-VKBIK</w:t>
      </w:r>
    </w:p>
    <w:p w14:paraId="78E008B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OJQ-Jeta</w:t>
      </w:r>
      <w:r>
        <w:rPr>
          <w:spacing w:val="15"/>
          <w:w w:val="105"/>
        </w:rPr>
        <w:t xml:space="preserve"> </w:t>
      </w:r>
      <w:r>
        <w:rPr>
          <w:w w:val="105"/>
        </w:rPr>
        <w:t>Deçan</w:t>
      </w:r>
    </w:p>
    <w:p w14:paraId="45BBC9A5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spacing w:before="13"/>
        <w:ind w:hanging="361"/>
      </w:pPr>
      <w:r>
        <w:rPr>
          <w:w w:val="115"/>
        </w:rPr>
        <w:t>OJQ-OAPA</w:t>
      </w:r>
    </w:p>
    <w:p w14:paraId="5033A55E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10"/>
        </w:rPr>
        <w:t>OJQ-IPSIA</w:t>
      </w:r>
    </w:p>
    <w:p w14:paraId="685BEC99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OJQ-Handikos</w:t>
      </w:r>
      <w:r>
        <w:rPr>
          <w:spacing w:val="29"/>
          <w:w w:val="105"/>
        </w:rPr>
        <w:t xml:space="preserve"> </w:t>
      </w:r>
      <w:r>
        <w:rPr>
          <w:w w:val="105"/>
        </w:rPr>
        <w:t>Malishevë</w:t>
      </w:r>
      <w:r w:rsidR="00B313B6">
        <w:rPr>
          <w:w w:val="105"/>
        </w:rPr>
        <w:t xml:space="preserve"> </w:t>
      </w:r>
    </w:p>
    <w:p w14:paraId="2990A78A" w14:textId="77777777" w:rsidR="004338DD" w:rsidRDefault="004C3E44">
      <w:pPr>
        <w:pStyle w:val="ListParagraph"/>
        <w:numPr>
          <w:ilvl w:val="1"/>
          <w:numId w:val="1"/>
        </w:numPr>
        <w:tabs>
          <w:tab w:val="left" w:pos="1361"/>
        </w:tabs>
        <w:ind w:hanging="361"/>
      </w:pPr>
      <w:r>
        <w:rPr>
          <w:w w:val="105"/>
        </w:rPr>
        <w:t>OJQ-Hendikos</w:t>
      </w:r>
      <w:r>
        <w:rPr>
          <w:spacing w:val="24"/>
          <w:w w:val="105"/>
        </w:rPr>
        <w:t xml:space="preserve"> </w:t>
      </w:r>
      <w:r>
        <w:rPr>
          <w:w w:val="105"/>
        </w:rPr>
        <w:t>Rahovec</w:t>
      </w:r>
    </w:p>
    <w:p w14:paraId="2D781993" w14:textId="77777777" w:rsidR="0016732A" w:rsidRPr="0016732A" w:rsidRDefault="004C3E44" w:rsidP="0016732A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>
        <w:rPr>
          <w:w w:val="115"/>
        </w:rPr>
        <w:t>OJQ-SHFAK</w:t>
      </w:r>
    </w:p>
    <w:p w14:paraId="7379D7F8" w14:textId="295A91F1" w:rsidR="0016732A" w:rsidRPr="003C355D" w:rsidRDefault="0016732A" w:rsidP="0016732A">
      <w:pPr>
        <w:pStyle w:val="ListParagraph"/>
        <w:numPr>
          <w:ilvl w:val="1"/>
          <w:numId w:val="1"/>
        </w:numPr>
        <w:tabs>
          <w:tab w:val="left" w:pos="1361"/>
        </w:tabs>
        <w:spacing w:before="15"/>
        <w:ind w:hanging="361"/>
      </w:pPr>
      <w:r w:rsidRPr="003C355D">
        <w:rPr>
          <w:w w:val="115"/>
        </w:rPr>
        <w:t>OJQ-QKZHQ</w:t>
      </w:r>
      <w:r w:rsidR="0049499F" w:rsidRPr="003C355D">
        <w:rPr>
          <w:w w:val="115"/>
        </w:rPr>
        <w:t xml:space="preserve"> (</w:t>
      </w:r>
      <w:r w:rsidR="003C355D" w:rsidRPr="003C355D">
        <w:rPr>
          <w:w w:val="115"/>
        </w:rPr>
        <w:t>korigjim)</w:t>
      </w:r>
    </w:p>
    <w:p w14:paraId="245F2E72" w14:textId="77777777" w:rsidR="00C0404B" w:rsidRDefault="00C0404B" w:rsidP="00C0404B">
      <w:pPr>
        <w:tabs>
          <w:tab w:val="left" w:pos="1361"/>
        </w:tabs>
        <w:spacing w:before="15"/>
        <w:rPr>
          <w:color w:val="FF0000"/>
        </w:rPr>
      </w:pPr>
    </w:p>
    <w:p w14:paraId="587C508A" w14:textId="6AF4471C" w:rsidR="003C355D" w:rsidRDefault="00C0404B" w:rsidP="003C355D">
      <w:pPr>
        <w:pStyle w:val="Heading1"/>
        <w:spacing w:line="213" w:lineRule="auto"/>
        <w:ind w:left="0" w:firstLine="0"/>
        <w:rPr>
          <w:rFonts w:asciiTheme="majorHAnsi" w:hAnsiTheme="majorHAnsi"/>
          <w:bCs w:val="0"/>
        </w:rPr>
      </w:pPr>
      <w:r w:rsidRPr="003C355D">
        <w:rPr>
          <w:rFonts w:asciiTheme="majorHAnsi" w:hAnsiTheme="majorHAnsi"/>
          <w:bCs w:val="0"/>
        </w:rPr>
        <w:t xml:space="preserve">Sqarim: Në listën e publikuar të rezultateve në </w:t>
      </w:r>
      <w:r w:rsidR="00241F19">
        <w:rPr>
          <w:rFonts w:asciiTheme="majorHAnsi" w:hAnsiTheme="majorHAnsi"/>
          <w:bCs w:val="0"/>
        </w:rPr>
        <w:t>u</w:t>
      </w:r>
      <w:r w:rsidRPr="003C355D">
        <w:rPr>
          <w:rFonts w:asciiTheme="majorHAnsi" w:hAnsiTheme="majorHAnsi"/>
          <w:bCs w:val="0"/>
        </w:rPr>
        <w:t>eb faqen e MZHR-së, me datën 25.02.2022</w:t>
      </w:r>
      <w:r w:rsidRPr="003C355D">
        <w:rPr>
          <w:rFonts w:asciiTheme="majorHAnsi" w:hAnsiTheme="majorHAnsi"/>
          <w:bCs w:val="0"/>
          <w:spacing w:val="-2"/>
        </w:rPr>
        <w:t xml:space="preserve"> </w:t>
      </w:r>
      <w:r w:rsidRPr="003C355D">
        <w:rPr>
          <w:rFonts w:asciiTheme="majorHAnsi" w:hAnsiTheme="majorHAnsi"/>
          <w:bCs w:val="0"/>
        </w:rPr>
        <w:t>nga vlerësimi i fazës së parë të projekt propozimeve nga OJQ-të sipas thirjes publike të datës 01.02.2022</w:t>
      </w:r>
      <w:r w:rsidR="00B313B6" w:rsidRPr="003C355D">
        <w:rPr>
          <w:rFonts w:asciiTheme="majorHAnsi" w:hAnsiTheme="majorHAnsi"/>
          <w:bCs w:val="0"/>
        </w:rPr>
        <w:t xml:space="preserve"> është l</w:t>
      </w:r>
      <w:r w:rsidR="00241F19">
        <w:rPr>
          <w:rFonts w:asciiTheme="majorHAnsi" w:hAnsiTheme="majorHAnsi"/>
          <w:bCs w:val="0"/>
        </w:rPr>
        <w:t>ë</w:t>
      </w:r>
      <w:r w:rsidR="00B313B6" w:rsidRPr="003C355D">
        <w:rPr>
          <w:rFonts w:asciiTheme="majorHAnsi" w:hAnsiTheme="majorHAnsi"/>
          <w:bCs w:val="0"/>
        </w:rPr>
        <w:t>shuar një gabim teknik gjatë përpilimit të listës finale për publikim. Saktësisht tek Projekt-Propozimit të OJQ-së QKZHQ, projekt-prozimi i OJQ-së në fjalë nuk i ka plotësuar kriteret për të kalur fazën e parë administrative sipas udhëzuesit të MZHR-së</w:t>
      </w:r>
      <w:r w:rsidR="003C355D">
        <w:rPr>
          <w:rFonts w:asciiTheme="majorHAnsi" w:hAnsiTheme="majorHAnsi"/>
          <w:bCs w:val="0"/>
        </w:rPr>
        <w:t>.</w:t>
      </w:r>
    </w:p>
    <w:p w14:paraId="64A9F3DF" w14:textId="77777777" w:rsidR="003C355D" w:rsidRDefault="003C355D" w:rsidP="003C355D">
      <w:pPr>
        <w:pStyle w:val="Heading1"/>
        <w:spacing w:line="213" w:lineRule="auto"/>
        <w:ind w:left="0" w:firstLine="0"/>
        <w:rPr>
          <w:rFonts w:asciiTheme="majorHAnsi" w:hAnsiTheme="majorHAnsi"/>
          <w:bCs w:val="0"/>
        </w:rPr>
      </w:pPr>
    </w:p>
    <w:p w14:paraId="368E5E6C" w14:textId="0490D01D" w:rsidR="004338DD" w:rsidRDefault="004C3E44" w:rsidP="003C355D">
      <w:pPr>
        <w:pStyle w:val="Heading1"/>
        <w:spacing w:line="213" w:lineRule="auto"/>
        <w:ind w:left="0" w:firstLine="0"/>
      </w:pPr>
      <w:r w:rsidRPr="003C355D">
        <w:rPr>
          <w:b w:val="0"/>
          <w:bCs w:val="0"/>
          <w:w w:val="105"/>
        </w:rPr>
        <w:t>Shënim:</w:t>
      </w:r>
      <w:r w:rsidR="003C355D">
        <w:rPr>
          <w:b w:val="0"/>
          <w:bCs w:val="0"/>
          <w:w w:val="105"/>
        </w:rPr>
        <w:t xml:space="preserve"> </w:t>
      </w:r>
      <w:r w:rsidRPr="003C355D">
        <w:rPr>
          <w:b w:val="0"/>
          <w:bCs w:val="0"/>
          <w:w w:val="105"/>
        </w:rPr>
        <w:t>Periudha</w:t>
      </w:r>
      <w:r w:rsidRPr="003C355D">
        <w:rPr>
          <w:b w:val="0"/>
          <w:bCs w:val="0"/>
          <w:spacing w:val="-6"/>
          <w:w w:val="105"/>
        </w:rPr>
        <w:t xml:space="preserve"> </w:t>
      </w:r>
      <w:r w:rsidRPr="003C355D">
        <w:rPr>
          <w:b w:val="0"/>
          <w:bCs w:val="0"/>
          <w:w w:val="105"/>
        </w:rPr>
        <w:t>e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ankesave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pas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përfundimit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dhe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publikimit</w:t>
      </w:r>
      <w:r w:rsidRPr="003C355D">
        <w:rPr>
          <w:b w:val="0"/>
          <w:bCs w:val="0"/>
          <w:spacing w:val="-4"/>
          <w:w w:val="105"/>
        </w:rPr>
        <w:t xml:space="preserve"> </w:t>
      </w:r>
      <w:r w:rsidRPr="003C355D">
        <w:rPr>
          <w:b w:val="0"/>
          <w:bCs w:val="0"/>
          <w:w w:val="105"/>
        </w:rPr>
        <w:t>të</w:t>
      </w:r>
      <w:r w:rsidRPr="003C355D">
        <w:rPr>
          <w:b w:val="0"/>
          <w:bCs w:val="0"/>
          <w:spacing w:val="-1"/>
          <w:w w:val="105"/>
        </w:rPr>
        <w:t xml:space="preserve"> </w:t>
      </w:r>
      <w:r w:rsidRPr="003C355D">
        <w:rPr>
          <w:b w:val="0"/>
          <w:bCs w:val="0"/>
          <w:w w:val="105"/>
        </w:rPr>
        <w:t>rezultateve</w:t>
      </w:r>
      <w:r w:rsidRPr="003C355D">
        <w:rPr>
          <w:b w:val="0"/>
          <w:bCs w:val="0"/>
          <w:spacing w:val="-6"/>
          <w:w w:val="105"/>
        </w:rPr>
        <w:t xml:space="preserve"> </w:t>
      </w:r>
      <w:r w:rsidRPr="003C355D">
        <w:rPr>
          <w:b w:val="0"/>
          <w:bCs w:val="0"/>
          <w:w w:val="105"/>
        </w:rPr>
        <w:t>finale.</w:t>
      </w:r>
    </w:p>
    <w:sectPr w:rsidR="004338DD">
      <w:pgSz w:w="11910" w:h="16840"/>
      <w:pgMar w:top="134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295F"/>
    <w:multiLevelType w:val="hybridMultilevel"/>
    <w:tmpl w:val="B39AA2D4"/>
    <w:lvl w:ilvl="0" w:tplc="2772A014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99"/>
        <w:sz w:val="22"/>
        <w:szCs w:val="22"/>
        <w:lang w:val="sq-AL" w:eastAsia="en-US" w:bidi="ar-SA"/>
      </w:rPr>
    </w:lvl>
    <w:lvl w:ilvl="1" w:tplc="B658EE68">
      <w:start w:val="1"/>
      <w:numFmt w:val="decimal"/>
      <w:lvlText w:val="%2."/>
      <w:lvlJc w:val="left"/>
      <w:pPr>
        <w:ind w:left="1360" w:hanging="360"/>
        <w:jc w:val="left"/>
      </w:pPr>
      <w:rPr>
        <w:rFonts w:ascii="Cambria" w:eastAsia="Cambria" w:hAnsi="Cambria" w:cs="Cambria" w:hint="default"/>
        <w:w w:val="99"/>
        <w:sz w:val="22"/>
        <w:szCs w:val="22"/>
        <w:lang w:val="sq-AL" w:eastAsia="en-US" w:bidi="ar-SA"/>
      </w:rPr>
    </w:lvl>
    <w:lvl w:ilvl="2" w:tplc="A6D48800">
      <w:numFmt w:val="bullet"/>
      <w:lvlText w:val="•"/>
      <w:lvlJc w:val="left"/>
      <w:pPr>
        <w:ind w:left="2227" w:hanging="360"/>
      </w:pPr>
      <w:rPr>
        <w:rFonts w:hint="default"/>
        <w:lang w:val="sq-AL" w:eastAsia="en-US" w:bidi="ar-SA"/>
      </w:rPr>
    </w:lvl>
    <w:lvl w:ilvl="3" w:tplc="FD182642">
      <w:numFmt w:val="bullet"/>
      <w:lvlText w:val="•"/>
      <w:lvlJc w:val="left"/>
      <w:pPr>
        <w:ind w:left="3094" w:hanging="360"/>
      </w:pPr>
      <w:rPr>
        <w:rFonts w:hint="default"/>
        <w:lang w:val="sq-AL" w:eastAsia="en-US" w:bidi="ar-SA"/>
      </w:rPr>
    </w:lvl>
    <w:lvl w:ilvl="4" w:tplc="2B500666">
      <w:numFmt w:val="bullet"/>
      <w:lvlText w:val="•"/>
      <w:lvlJc w:val="left"/>
      <w:pPr>
        <w:ind w:left="3962" w:hanging="360"/>
      </w:pPr>
      <w:rPr>
        <w:rFonts w:hint="default"/>
        <w:lang w:val="sq-AL" w:eastAsia="en-US" w:bidi="ar-SA"/>
      </w:rPr>
    </w:lvl>
    <w:lvl w:ilvl="5" w:tplc="C2060A68">
      <w:numFmt w:val="bullet"/>
      <w:lvlText w:val="•"/>
      <w:lvlJc w:val="left"/>
      <w:pPr>
        <w:ind w:left="4829" w:hanging="360"/>
      </w:pPr>
      <w:rPr>
        <w:rFonts w:hint="default"/>
        <w:lang w:val="sq-AL" w:eastAsia="en-US" w:bidi="ar-SA"/>
      </w:rPr>
    </w:lvl>
    <w:lvl w:ilvl="6" w:tplc="8A0A2472">
      <w:numFmt w:val="bullet"/>
      <w:lvlText w:val="•"/>
      <w:lvlJc w:val="left"/>
      <w:pPr>
        <w:ind w:left="5696" w:hanging="360"/>
      </w:pPr>
      <w:rPr>
        <w:rFonts w:hint="default"/>
        <w:lang w:val="sq-AL" w:eastAsia="en-US" w:bidi="ar-SA"/>
      </w:rPr>
    </w:lvl>
    <w:lvl w:ilvl="7" w:tplc="749E34C6">
      <w:numFmt w:val="bullet"/>
      <w:lvlText w:val="•"/>
      <w:lvlJc w:val="left"/>
      <w:pPr>
        <w:ind w:left="6564" w:hanging="360"/>
      </w:pPr>
      <w:rPr>
        <w:rFonts w:hint="default"/>
        <w:lang w:val="sq-AL" w:eastAsia="en-US" w:bidi="ar-SA"/>
      </w:rPr>
    </w:lvl>
    <w:lvl w:ilvl="8" w:tplc="DD802F66">
      <w:numFmt w:val="bullet"/>
      <w:lvlText w:val="•"/>
      <w:lvlJc w:val="left"/>
      <w:pPr>
        <w:ind w:left="7431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DD"/>
    <w:rsid w:val="0016732A"/>
    <w:rsid w:val="00241F19"/>
    <w:rsid w:val="003C355D"/>
    <w:rsid w:val="00414613"/>
    <w:rsid w:val="004338DD"/>
    <w:rsid w:val="00470DC8"/>
    <w:rsid w:val="0049499F"/>
    <w:rsid w:val="004C3E44"/>
    <w:rsid w:val="00864A50"/>
    <w:rsid w:val="00AE2C5F"/>
    <w:rsid w:val="00B313B6"/>
    <w:rsid w:val="00C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AFBA"/>
  <w15:docId w15:val="{D462078D-4D46-496F-A677-C678DC02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1"/>
    <w:qFormat/>
    <w:pPr>
      <w:ind w:left="1012" w:right="681" w:firstLine="1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20" w:hanging="361"/>
    </w:pPr>
  </w:style>
  <w:style w:type="paragraph" w:styleId="ListParagraph">
    <w:name w:val="List Paragraph"/>
    <w:basedOn w:val="Normal"/>
    <w:uiPriority w:val="1"/>
    <w:qFormat/>
    <w:pPr>
      <w:spacing w:before="1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Besim Kamberaj</cp:lastModifiedBy>
  <cp:revision>7</cp:revision>
  <dcterms:created xsi:type="dcterms:W3CDTF">2022-03-14T12:32:00Z</dcterms:created>
  <dcterms:modified xsi:type="dcterms:W3CDTF">2022-03-15T14:39:00Z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